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  <w:bookmarkStart w:id="0" w:name="_Toc415129185"/>
      <w:bookmarkStart w:id="1" w:name="_Toc415128691"/>
      <w:bookmarkStart w:id="2" w:name="_Toc415842354"/>
      <w:bookmarkStart w:id="3" w:name="_Toc41515001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李科科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学院计算机本第七</w:t>
      </w:r>
      <w:r>
        <w:rPr>
          <w:rFonts w:hint="eastAsia" w:ascii="宋体" w:hAnsi="宋体" w:eastAsia="宋体"/>
          <w:sz w:val="18"/>
          <w:szCs w:val="18"/>
        </w:rPr>
        <w:t>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李科科、李易达、杜俞龙3</w:t>
      </w:r>
      <w:r>
        <w:rPr>
          <w:rFonts w:hint="eastAsia" w:ascii="宋体" w:hAnsi="宋体" w:eastAsia="宋体"/>
          <w:sz w:val="18"/>
          <w:szCs w:val="18"/>
        </w:rPr>
        <w:t>人为中共预备党员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/>
          <w:sz w:val="18"/>
          <w:szCs w:val="18"/>
        </w:rPr>
        <w:t>现将有关情况公示如下：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李科科，男，2001年1月出生，本科在读，籍贯山西省长治市，2007年9月至2013年6月就读于山西省长治市潞州区清华小学，2013年9月至2016年6月就读于山西省长治市潞州区清华中学，2016年9月至2019年6月就读于山西省长治市第一中学。2019年9月至今就读于中国石油大学（北京），曾获得2019-2020年度、2020-2021年度中国石油大学（北京）校内三等奖学金和“三好学生”荣誉称号、第十一届蓝桥杯大赛省三等奖、2022年“互联网+”大赛北京市二等奖。2019年9月15日提出入党申请，2019年9月26日经党支部研究确定为入党积极分子，2021年3月4日被列为发展对象。</w:t>
      </w:r>
      <w:r>
        <w:rPr>
          <w:rFonts w:ascii="宋体" w:hAnsi="宋体" w:eastAsia="宋体"/>
          <w:sz w:val="18"/>
          <w:szCs w:val="18"/>
        </w:rPr>
        <w:t>政治审查合格，培养联系人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颜啸、邢智博，2020年6月因颜啸、邢智博毕业离校，培养联系人变更为高涵、张宏伟</w:t>
      </w:r>
      <w:r>
        <w:rPr>
          <w:rFonts w:hint="default" w:ascii="宋体" w:hAnsi="宋体" w:eastAsia="宋体"/>
          <w:sz w:val="18"/>
          <w:szCs w:val="18"/>
          <w:lang w:val="en-US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后因支部人员变动培养联系人变更为颜伟、于博洋，2021年6月因颜伟、于博洋毕业离校，培养联系人变更为梁宏雄、魏敬泽，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梁宏雄、魏敬泽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李易达，男，2001年12月出生，本科在读，籍贯辽宁省营口市，2008年9月至2014年7月就读于辽宁省葫芦岛市第二实验小学，2014年9月至2017年6月就读于辽宁省葫芦岛市教师进修学院附属中学，2017年9月至2020年7月就读于辽宁省葫芦岛市第一高级中学。2020年9月至今就读于中国石油大学（北京），曾获得ASC世界大学生超算比赛全球二等奖 ，APMCM亚太地区数学建模二等奖，ROBOCOM编程全国总决赛三等奖，蓝桥杯C/C++程序设计A组三等奖，中国石油大学物理竞赛三等奖，五一数学建模竞赛三等奖，全国大学生算法设计与编程挑战赛铜奖，天府杯全国大学生数学建模竞赛特等奖，全国大学生英语翻译大赛省级三等奖。2020年10月10日提出入党申请，2020年12月25日经党支部研究确定为入党积极分子，2022年10月8日被列为发展对象。政治审查合格，培养联系人魏敬泽、冯子涵。入党介绍人为魏敬泽、冯子涵。参加过入党积极分子集中培训和发展对象集中培训，均考核合格，获得结业证书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杜俞龙，男，2001年11月出生，本科在读，籍贯四川省射洪市，2008年9月至2014年7月就读于四川省沱牌实验小学，2014年9月至2017年6月就读于四川省射洪中学校，2017年9月至2020年7月就读于四川省射洪中学校。2020年9月至今就读于中国石油大学（北京），曾获得第十一届“挑战杯”首都大学生课外学术科技作品竞赛“红色实践”专项赛三等奖，全国大学生英语竞赛校三等奖校优秀学生干部等荣誉。2020年10月10日提出入党申请，2020年12月25日经党支部研究确定为入党积极分子，2022年10月8日被列为发展对象。政治审查合格，培养联系人齐待弟、冯子涵。入党介绍人为齐待弟、冯子涵。参加过入党积极分子集中培训和发展对象集中培训，均考核合格，获得结业证书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/>
          <w:sz w:val="18"/>
          <w:szCs w:val="18"/>
        </w:rPr>
        <w:t>日8时至11月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</w:t>
      </w: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学院计算机本第七党支部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 xml:space="preserve">11 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  <w:bookmarkStart w:id="4" w:name="_GoBack"/>
      <w:bookmarkEnd w:id="4"/>
    </w:p>
    <w:p/>
    <w:sectPr>
      <w:pgSz w:w="10318" w:h="1457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ZjE1ZWVlNWYzOTM5MWVjOTA1NDUwYTYwMTliYTAifQ=="/>
  </w:docVars>
  <w:rsids>
    <w:rsidRoot w:val="60F653EE"/>
    <w:rsid w:val="1002492C"/>
    <w:rsid w:val="250C0222"/>
    <w:rsid w:val="288066C2"/>
    <w:rsid w:val="2BFA6941"/>
    <w:rsid w:val="39073D47"/>
    <w:rsid w:val="5ABE477F"/>
    <w:rsid w:val="5F8D3661"/>
    <w:rsid w:val="6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1267</Words>
  <Characters>1459</Characters>
  <Lines>0</Lines>
  <Paragraphs>0</Paragraphs>
  <TotalTime>37</TotalTime>
  <ScaleCrop>false</ScaleCrop>
  <LinksUpToDate>false</LinksUpToDate>
  <CharactersWithSpaces>1524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2022-11-10T13:21:00Z</dcterms:created>
  <dc:creator>時光擱淺盛夏</dc:creator>
  <cp:lastModifiedBy>Lyndelle</cp:lastModifiedBy>
  <dcterms:modified xsi:type="dcterms:W3CDTF">2022-11-21T12:10:07Z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6D892ACA00D2410D9E022D58A7D18A4D</vt:lpwstr>
  </property>
</Properties>
</file>