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hint="eastAsia" w:ascii="黑体" w:hAnsi="黑体" w:eastAsia="黑体"/>
          <w:b/>
          <w:szCs w:val="21"/>
        </w:rPr>
      </w:pPr>
      <w:bookmarkStart w:id="0" w:name="_Toc415842354"/>
      <w:bookmarkStart w:id="1" w:name="_Toc415150015"/>
      <w:bookmarkStart w:id="2" w:name="_Toc415128691"/>
      <w:bookmarkStart w:id="3" w:name="_Toc415129185"/>
      <w:r>
        <w:rPr>
          <w:rFonts w:hint="eastAsia" w:ascii="黑体" w:hAnsi="黑体" w:eastAsia="黑体"/>
          <w:b/>
          <w:szCs w:val="21"/>
        </w:rPr>
        <w:t>关于拟接收</w:t>
      </w:r>
      <w:r>
        <w:rPr>
          <w:rFonts w:hint="eastAsia" w:ascii="黑体" w:hAnsi="黑体" w:eastAsia="黑体"/>
          <w:b/>
          <w:szCs w:val="21"/>
          <w:lang w:val="en-US" w:eastAsia="zh-Hans"/>
        </w:rPr>
        <w:t>闫</w:t>
      </w:r>
      <w:r>
        <w:rPr>
          <w:rFonts w:hint="eastAsia" w:ascii="黑体" w:hAnsi="黑体" w:eastAsia="黑体"/>
          <w:b/>
          <w:szCs w:val="21"/>
          <w:lang w:val="en-US" w:eastAsia="zh-CN"/>
        </w:rPr>
        <w:t>宇</w:t>
      </w:r>
      <w:r>
        <w:rPr>
          <w:rFonts w:hint="eastAsia" w:ascii="黑体" w:hAnsi="黑体" w:eastAsia="黑体"/>
          <w:b/>
          <w:szCs w:val="21"/>
        </w:rPr>
        <w:t>等</w:t>
      </w:r>
      <w:r>
        <w:rPr>
          <w:rFonts w:hint="eastAsia" w:ascii="黑体" w:hAnsi="黑体" w:eastAsia="黑体"/>
          <w:b/>
          <w:szCs w:val="21"/>
          <w:lang w:val="en-US" w:eastAsia="zh-CN"/>
        </w:rPr>
        <w:t>3</w:t>
      </w:r>
      <w:r>
        <w:rPr>
          <w:rFonts w:hint="eastAsia" w:ascii="黑体" w:hAnsi="黑体" w:eastAsia="黑体"/>
          <w:b/>
          <w:szCs w:val="21"/>
        </w:rPr>
        <w:t>人为中共预备党员的公示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  <w:lang w:eastAsia="zh-CN"/>
        </w:rPr>
        <w:t>信息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学院电子本第</w:t>
      </w:r>
      <w:r>
        <w:rPr>
          <w:rFonts w:hint="eastAsia" w:ascii="宋体" w:hAnsi="宋体" w:eastAsia="宋体"/>
          <w:sz w:val="18"/>
          <w:szCs w:val="18"/>
          <w:lang w:val="en-US" w:eastAsia="zh-Hans"/>
        </w:rPr>
        <w:t>三</w:t>
      </w:r>
      <w:r>
        <w:rPr>
          <w:rFonts w:hint="eastAsia" w:ascii="宋体" w:hAnsi="宋体" w:eastAsia="宋体"/>
          <w:sz w:val="18"/>
          <w:szCs w:val="18"/>
        </w:rPr>
        <w:t>党支部拟于近期讨论接收</w:t>
      </w:r>
      <w:r>
        <w:rPr>
          <w:rFonts w:hint="eastAsia" w:ascii="宋体" w:hAnsi="宋体" w:eastAsia="宋体"/>
          <w:sz w:val="18"/>
          <w:szCs w:val="18"/>
          <w:lang w:val="en-US" w:eastAsia="zh-Hans"/>
        </w:rPr>
        <w:t>闫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宇</w:t>
      </w:r>
      <w:r>
        <w:rPr>
          <w:rFonts w:hint="eastAsia" w:ascii="宋体" w:hAnsi="宋体" w:eastAsia="宋体"/>
          <w:sz w:val="18"/>
          <w:szCs w:val="18"/>
        </w:rPr>
        <w:t>、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李婧和</w:t>
      </w:r>
      <w:r>
        <w:rPr>
          <w:rFonts w:hint="eastAsia" w:ascii="宋体" w:hAnsi="宋体" w:eastAsia="宋体" w:cs="宋体"/>
          <w:sz w:val="18"/>
          <w:szCs w:val="20"/>
          <w:lang w:val="en-US" w:eastAsia="zh-CN"/>
        </w:rPr>
        <w:t>高丽宁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/>
          <w:sz w:val="18"/>
          <w:szCs w:val="18"/>
        </w:rPr>
        <w:t>人为中共预备党员。现将有关情况公示如下：</w:t>
      </w:r>
    </w:p>
    <w:p>
      <w:pPr>
        <w:ind w:firstLine="420" w:firstLineChars="0"/>
        <w:rPr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  <w:lang w:val="en-US" w:eastAsia="zh-CN"/>
        </w:rPr>
        <w:t>闫宇，女，2001年5月出生，本科在读，籍贯内蒙古自治区乌兰察布市，2008年9月至2014年7月就读于内蒙古自治区鄂尔多斯市东胜区实验小学，2014年9月至2017年6月就读于内蒙古自治区鄂尔多斯市伊克昭中学，2017年9月至2020年7月就读于内蒙古自治区鄂尔多斯市第一中学。2020年9月至今就读于中国石油大学（北京），曾获得2020-2021年度中国石油大学（北京）校内三等奖学金和“三好学生”荣誉称号，2021-2022年度中国石油大学（北京）校内三等奖学金，2021-2022年度中国石油大学（北京）学习进步奖学金，2021-2022年度中国石油大学（北京）优秀团员荣誉称号。</w:t>
      </w:r>
      <w:r>
        <w:rPr>
          <w:rFonts w:hint="eastAsia" w:ascii="宋体" w:hAnsi="宋体" w:eastAsia="宋体"/>
          <w:sz w:val="18"/>
          <w:szCs w:val="18"/>
        </w:rPr>
        <w:t>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12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27</w:t>
      </w:r>
      <w:r>
        <w:rPr>
          <w:rFonts w:hint="eastAsia" w:ascii="宋体" w:hAnsi="宋体" w:eastAsia="宋体"/>
          <w:sz w:val="18"/>
          <w:szCs w:val="18"/>
        </w:rPr>
        <w:t>日提出入党申请，20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21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22</w:t>
      </w:r>
      <w:r>
        <w:rPr>
          <w:rFonts w:hint="eastAsia" w:ascii="宋体" w:hAnsi="宋体" w:eastAsia="宋体"/>
          <w:sz w:val="18"/>
          <w:szCs w:val="18"/>
        </w:rPr>
        <w:t>日经党支部研究确定为入党积极分子，202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10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12</w:t>
      </w:r>
      <w:r>
        <w:rPr>
          <w:rFonts w:hint="eastAsia" w:ascii="宋体" w:hAnsi="宋体" w:eastAsia="宋体"/>
          <w:sz w:val="18"/>
          <w:szCs w:val="18"/>
        </w:rPr>
        <w:t>日被列为发展对象</w:t>
      </w:r>
      <w:r>
        <w:rPr>
          <w:rFonts w:ascii="宋体" w:hAnsi="宋体" w:eastAsia="宋体"/>
          <w:sz w:val="18"/>
          <w:szCs w:val="18"/>
        </w:rPr>
        <w:t>。政治审查合格，培养联系人</w:t>
      </w:r>
      <w:r>
        <w:rPr>
          <w:rFonts w:hint="default" w:ascii="宋体" w:hAnsi="宋体" w:eastAsia="宋体"/>
          <w:sz w:val="18"/>
          <w:szCs w:val="18"/>
          <w:lang w:val="en-US"/>
        </w:rPr>
        <w:t>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曹顺梅、孙志昊，2021年6月因曹顺梅、孙志昊毕业离校，培养联系人变更为崔世喆、冉茂江</w:t>
      </w:r>
      <w:r>
        <w:rPr>
          <w:rFonts w:hint="default" w:ascii="宋体" w:hAnsi="宋体" w:eastAsia="宋体"/>
          <w:sz w:val="18"/>
          <w:szCs w:val="18"/>
          <w:lang w:val="en-US"/>
        </w:rPr>
        <w:t>，</w:t>
      </w:r>
      <w:r>
        <w:rPr>
          <w:rFonts w:ascii="宋体" w:hAnsi="宋体" w:eastAsia="宋体"/>
          <w:sz w:val="18"/>
          <w:szCs w:val="18"/>
        </w:rPr>
        <w:t>入党介绍人为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崔世喆、冉茂江</w:t>
      </w:r>
      <w:r>
        <w:rPr>
          <w:rFonts w:ascii="宋体" w:hAnsi="宋体" w:eastAsia="宋体"/>
          <w:sz w:val="18"/>
          <w:szCs w:val="18"/>
        </w:rPr>
        <w:t>。参加过入党积极分子集中培训和发展对象集中培训，</w:t>
      </w:r>
      <w:r>
        <w:rPr>
          <w:rFonts w:hint="eastAsia" w:ascii="宋体" w:hAnsi="宋体" w:eastAsia="宋体"/>
          <w:sz w:val="18"/>
          <w:szCs w:val="18"/>
        </w:rPr>
        <w:t>均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考核合格，获得结业证书</w:t>
      </w:r>
      <w:r>
        <w:rPr>
          <w:rFonts w:hint="eastAsia" w:ascii="宋体" w:hAnsi="宋体" w:eastAsia="宋体"/>
          <w:sz w:val="18"/>
          <w:szCs w:val="18"/>
          <w:lang w:eastAsia="zh-CN"/>
        </w:rPr>
        <w:t>。</w:t>
      </w:r>
    </w:p>
    <w:p>
      <w:pPr>
        <w:ind w:firstLine="420" w:firstLineChars="0"/>
        <w:rPr>
          <w:rFonts w:hint="eastAsia"/>
          <w:sz w:val="18"/>
          <w:szCs w:val="18"/>
          <w:lang w:val="en-US" w:eastAsia="zh-CN"/>
        </w:rPr>
      </w:pPr>
      <w:r>
        <w:rPr>
          <w:rFonts w:hint="eastAsia" w:ascii="宋体" w:hAnsi="宋体" w:eastAsia="宋体"/>
          <w:sz w:val="18"/>
          <w:szCs w:val="18"/>
          <w:lang w:val="en-US" w:eastAsia="zh-CN"/>
        </w:rPr>
        <w:t>李婧，女，2003年2月出生，本科在读，籍贯内蒙古自治区呼和浩特市，2009年9月至2015年6月就读于内蒙古自治区呼和浩特市南马路小学，2015年9月至2018年6月就读于内蒙古自治区呼和浩特市实验中学，2018年9月至2021年6月就读于内蒙古自治区呼市第十四中学。2021年9月至今就读于中国石油大学（北京），曾获得2021-2022年度中国石油大学（北京）校内二等奖学金，2021-2022年度中国石油大学（北京）优秀学生干部荣誉称号，2021-2022年度中国石油大学（北京）优秀团员荣誉称号。</w:t>
      </w:r>
      <w:r>
        <w:rPr>
          <w:rFonts w:hint="eastAsia" w:ascii="宋体" w:hAnsi="宋体" w:eastAsia="宋体"/>
          <w:sz w:val="18"/>
          <w:szCs w:val="18"/>
        </w:rPr>
        <w:t>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21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9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10</w:t>
      </w:r>
      <w:r>
        <w:rPr>
          <w:rFonts w:hint="eastAsia" w:ascii="宋体" w:hAnsi="宋体" w:eastAsia="宋体"/>
          <w:sz w:val="18"/>
          <w:szCs w:val="18"/>
        </w:rPr>
        <w:t>日提出入党申请，20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22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</w:t>
      </w:r>
      <w:r>
        <w:rPr>
          <w:rFonts w:hint="eastAsia" w:ascii="宋体" w:hAnsi="宋体" w:eastAsia="宋体"/>
          <w:sz w:val="18"/>
          <w:szCs w:val="18"/>
        </w:rPr>
        <w:t>日经党支部研究确定为入党积极分子，202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10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12</w:t>
      </w:r>
      <w:r>
        <w:rPr>
          <w:rFonts w:hint="eastAsia" w:ascii="宋体" w:hAnsi="宋体" w:eastAsia="宋体"/>
          <w:sz w:val="18"/>
          <w:szCs w:val="18"/>
        </w:rPr>
        <w:t>日被列为发展对象</w:t>
      </w:r>
      <w:r>
        <w:rPr>
          <w:rFonts w:ascii="宋体" w:hAnsi="宋体" w:eastAsia="宋体"/>
          <w:sz w:val="18"/>
          <w:szCs w:val="18"/>
        </w:rPr>
        <w:t>。政治审查合格，培养联系人</w:t>
      </w:r>
      <w:r>
        <w:rPr>
          <w:rFonts w:hint="default" w:ascii="宋体" w:hAnsi="宋体" w:eastAsia="宋体"/>
          <w:sz w:val="18"/>
          <w:szCs w:val="18"/>
          <w:lang w:val="en-US"/>
        </w:rPr>
        <w:t>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曹顺梅、孙志昊，2021年6月因曹顺梅、孙志昊毕业离校，培养联系人变更为崔世喆、冉茂江</w:t>
      </w:r>
      <w:r>
        <w:rPr>
          <w:rFonts w:hint="default" w:ascii="宋体" w:hAnsi="宋体" w:eastAsia="宋体"/>
          <w:sz w:val="18"/>
          <w:szCs w:val="18"/>
          <w:lang w:val="en-US"/>
        </w:rPr>
        <w:t>，</w:t>
      </w:r>
      <w:r>
        <w:rPr>
          <w:rFonts w:ascii="宋体" w:hAnsi="宋体" w:eastAsia="宋体"/>
          <w:sz w:val="18"/>
          <w:szCs w:val="18"/>
        </w:rPr>
        <w:t>入党介绍人为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崔世喆、冉茂江</w:t>
      </w:r>
      <w:r>
        <w:rPr>
          <w:rFonts w:ascii="宋体" w:hAnsi="宋体" w:eastAsia="宋体"/>
          <w:sz w:val="18"/>
          <w:szCs w:val="18"/>
        </w:rPr>
        <w:t>。参加过入党积极分子集中培训和发展对象集中培训，</w:t>
      </w:r>
      <w:r>
        <w:rPr>
          <w:rFonts w:hint="eastAsia" w:ascii="宋体" w:hAnsi="宋体" w:eastAsia="宋体"/>
          <w:sz w:val="18"/>
          <w:szCs w:val="18"/>
        </w:rPr>
        <w:t>均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考核合格，获得结业证书</w:t>
      </w:r>
      <w:r>
        <w:rPr>
          <w:rFonts w:hint="eastAsia" w:ascii="宋体" w:hAnsi="宋体" w:eastAsia="宋体"/>
          <w:sz w:val="18"/>
          <w:szCs w:val="18"/>
          <w:lang w:eastAsia="zh-CN"/>
        </w:rPr>
        <w:t>。</w:t>
      </w:r>
    </w:p>
    <w:p>
      <w:pPr>
        <w:ind w:firstLine="420" w:firstLineChars="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20"/>
          <w:lang w:val="en-US" w:eastAsia="zh-CN"/>
        </w:rPr>
        <w:t>高丽宁，女，2001年6月20日出生，本科在读，籍贯宁夏回族自治区固原市，2008年9月至2014年6月就读于宁夏回族自治区固原市彭阳县草庙乡中心小学，2014年9月至2017年6月就读于宁夏回族自治区固原市彭阳县第二中学，2017年9月至2020年6月就读于宁夏固原市第一中学。2020年9月至今就读于中国石油大学（北京），曾获得2020-2021年度中国石油大学（北京）国家励志奖学金和“三好学生”荣誉称号、2020-2021年度中国石油大学（北京）作风纪律标兵荣誉称号、2021-2022年度中国石油大学（北京）国家励志奖学金、2021-2022年度中国石油大学（北京）优秀团员荣誉称号。2020年11月15日提出入党申请，2021年3月22日经党支部研究确定为入党积极分子，2022年10月12日被列为发展对象。政治审查合格，培养联系人为曹顺梅、孙志昊，2021年6月因曹顺梅、孙志昊毕业离校，培养联系人变更为崔世喆、冉茂江，入党介绍人为崔世喆、冉茂江。参加过入党积极分子集中培训和发展对象集中培训，均考核合格，获得结业证书。</w:t>
      </w:r>
      <w:bookmarkStart w:id="4" w:name="_GoBack"/>
      <w:bookmarkEnd w:id="4"/>
    </w:p>
    <w:p>
      <w:pPr>
        <w:topLinePunct/>
        <w:adjustRightInd w:val="0"/>
        <w:snapToGrid w:val="0"/>
        <w:spacing w:line="360" w:lineRule="auto"/>
        <w:rPr>
          <w:rFonts w:hint="eastAsia"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公示起止时间：2022年11月14日8时至11月18日17时。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公示期间，</w:t>
      </w:r>
      <w:r>
        <w:rPr>
          <w:rFonts w:hint="eastAsia" w:ascii="宋体" w:hAnsi="宋体" w:eastAsia="宋体"/>
          <w:sz w:val="18"/>
          <w:szCs w:val="18"/>
          <w:lang w:eastAsia="zh-CN"/>
        </w:rPr>
        <w:t>信息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学院电子本第</w:t>
      </w:r>
      <w:r>
        <w:rPr>
          <w:rFonts w:hint="eastAsia" w:ascii="宋体" w:hAnsi="宋体" w:eastAsia="宋体"/>
          <w:sz w:val="18"/>
          <w:szCs w:val="18"/>
          <w:lang w:val="en-US" w:eastAsia="zh-Hans"/>
        </w:rPr>
        <w:t>三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党支部</w:t>
      </w:r>
      <w:r>
        <w:rPr>
          <w:rFonts w:hint="eastAsia" w:ascii="宋体" w:hAnsi="宋体" w:eastAsia="宋体"/>
          <w:sz w:val="18"/>
          <w:szCs w:val="18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来信来访地址：主楼B1402   </w:t>
      </w:r>
    </w:p>
    <w:p>
      <w:pPr>
        <w:wordWrap w:val="0"/>
        <w:spacing w:line="380" w:lineRule="exact"/>
        <w:ind w:left="210" w:leftChars="0" w:right="0"/>
        <w:jc w:val="right"/>
        <w:rPr>
          <w:rFonts w:ascii="宋体" w:hAnsi="宋体" w:eastAsia="宋体"/>
          <w:bCs/>
          <w:sz w:val="18"/>
          <w:szCs w:val="18"/>
        </w:rPr>
      </w:pPr>
      <w:r>
        <w:rPr>
          <w:rFonts w:hint="default" w:ascii="宋体" w:hAnsi="宋体" w:eastAsia="宋体"/>
          <w:sz w:val="18"/>
          <w:szCs w:val="18"/>
          <w:lang w:val="en-US"/>
        </w:rPr>
        <w:t>信息科学与工程学院</w:t>
      </w:r>
      <w:r>
        <w:rPr>
          <w:rFonts w:hint="eastAsia" w:ascii="宋体" w:hAnsi="宋体" w:eastAsia="宋体"/>
          <w:sz w:val="18"/>
          <w:szCs w:val="18"/>
        </w:rPr>
        <w:t>党委（盖章）</w:t>
      </w:r>
      <w:r>
        <w:rPr>
          <w:rFonts w:hint="eastAsia" w:ascii="宋体" w:hAnsi="宋体" w:eastAsia="宋体"/>
          <w:bCs/>
          <w:sz w:val="18"/>
          <w:szCs w:val="18"/>
        </w:rPr>
        <w:t xml:space="preserve">   </w:t>
      </w:r>
    </w:p>
    <w:p>
      <w:pPr>
        <w:topLinePunct/>
        <w:spacing w:line="36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 xml:space="preserve">          </w:t>
      </w:r>
      <w:r>
        <w:rPr>
          <w:rFonts w:asciiTheme="minorEastAsia" w:hAnsiTheme="minorEastAsia"/>
          <w:sz w:val="20"/>
          <w:szCs w:val="20"/>
        </w:rPr>
        <w:t xml:space="preserve">   </w:t>
      </w:r>
      <w:r>
        <w:rPr>
          <w:rFonts w:hint="eastAsia" w:asciiTheme="minorEastAsia" w:hAnsiTheme="minorEastAsia"/>
          <w:sz w:val="20"/>
          <w:szCs w:val="20"/>
        </w:rPr>
        <w:t xml:space="preserve"> 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022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p/>
    <w:sectPr>
      <w:pgSz w:w="10318" w:h="1457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ZjE1ZWVlNWYzOTM5MWVjOTA1NDUwYTYwMTliYTAifQ=="/>
  </w:docVars>
  <w:rsids>
    <w:rsidRoot w:val="60F653EE"/>
    <w:rsid w:val="1002492C"/>
    <w:rsid w:val="250C0222"/>
    <w:rsid w:val="39073D47"/>
    <w:rsid w:val="43681BEF"/>
    <w:rsid w:val="47090486"/>
    <w:rsid w:val="58DE6987"/>
    <w:rsid w:val="5ABE477F"/>
    <w:rsid w:val="60F653EE"/>
    <w:rsid w:val="D98CF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1327</Words>
  <Characters>1576</Characters>
  <Lines>0</Lines>
  <Paragraphs>0</Paragraphs>
  <TotalTime>1</TotalTime>
  <ScaleCrop>false</ScaleCrop>
  <LinksUpToDate>false</LinksUpToDate>
  <CharactersWithSpaces>1642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2022-11-10T21:21:00Z</dcterms:created>
  <dc:creator>時光擱淺盛夏</dc:creator>
  <cp:lastModifiedBy>Lyndelle</cp:lastModifiedBy>
  <dcterms:modified xsi:type="dcterms:W3CDTF">2022-11-21T12:06:48Z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E5E7BA373EC94CA8BF238A6CA9252F33</vt:lpwstr>
  </property>
</Properties>
</file>