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4" w:name="_GoBack"/>
      <w:bookmarkStart w:id="0" w:name="_Toc415150017"/>
      <w:bookmarkStart w:id="1" w:name="_Toc415128693"/>
      <w:bookmarkStart w:id="2" w:name="_Toc415129187"/>
      <w:bookmarkStart w:id="3" w:name="_Toc415842356"/>
      <w:r>
        <w:rPr>
          <w:rFonts w:hint="eastAsia" w:asciiTheme="minorEastAsia" w:hAnsiTheme="minorEastAsia"/>
          <w:b/>
          <w:sz w:val="22"/>
        </w:rPr>
        <w:t>关于拟同意罗元榛同志转为中共正式党员的公示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计算机研第五党支部拟于近期讨论罗元榛同志转为中共正式党员。现将有关情况公示如下：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罗元榛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同志，男，1999年1月出生，本科学历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，曾获校一等学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业奖学金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于2022年12月8日由</w:t>
      </w:r>
      <w:r>
        <w:rPr>
          <w:rFonts w:hint="eastAsia" w:asciiTheme="minorEastAsia" w:hAnsiTheme="minorEastAsia"/>
          <w:sz w:val="20"/>
          <w:szCs w:val="20"/>
        </w:rPr>
        <w:t>中国石油大学（北京）信息学院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计算机研第五党支部大会接收为中共预备党员，并由信息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党委批准同意。预备期自2022年12月8日至2023年12月8日。预备期培养联系人为</w:t>
      </w:r>
      <w:r>
        <w:rPr>
          <w:rFonts w:hint="eastAsia" w:asciiTheme="minorEastAsia" w:hAnsiTheme="minorEastAsia"/>
          <w:sz w:val="20"/>
          <w:szCs w:val="20"/>
        </w:rPr>
        <w:t>张雪，袁明才，2</w:t>
      </w:r>
      <w:r>
        <w:rPr>
          <w:rFonts w:asciiTheme="minorEastAsia" w:hAnsiTheme="minorEastAsia"/>
          <w:sz w:val="20"/>
          <w:szCs w:val="20"/>
        </w:rPr>
        <w:t>023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月因张雪研究生毕业，培养联系人变更为袁明才，袁秋晨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罗元榛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ind w:firstLine="638" w:firstLineChars="29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月1日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计算机研第五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jc w:val="right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/人工智能学院党委</w:t>
      </w:r>
    </w:p>
    <w:p>
      <w:pPr>
        <w:jc w:val="right"/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2023 年11 月 27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E"/>
    <w:rsid w:val="00102B7D"/>
    <w:rsid w:val="00293C69"/>
    <w:rsid w:val="00442BC6"/>
    <w:rsid w:val="004C19F3"/>
    <w:rsid w:val="004E00D1"/>
    <w:rsid w:val="004F50AF"/>
    <w:rsid w:val="00683963"/>
    <w:rsid w:val="009D3303"/>
    <w:rsid w:val="00A95F80"/>
    <w:rsid w:val="00AC4A8D"/>
    <w:rsid w:val="00B37AAC"/>
    <w:rsid w:val="00B44C64"/>
    <w:rsid w:val="00C82FCE"/>
    <w:rsid w:val="00D9507C"/>
    <w:rsid w:val="00DD5DBE"/>
    <w:rsid w:val="00EA393D"/>
    <w:rsid w:val="46D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29</TotalTime>
  <ScaleCrop>false</ScaleCrop>
  <LinksUpToDate>false</LinksUpToDate>
  <CharactersWithSpaces>436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2023-04-27T07:19:00Z</dcterms:created>
  <dc:creator>Microsoft Office User</dc:creator>
  <cp:lastModifiedBy>Lyndelle</cp:lastModifiedBy>
  <dcterms:modified xsi:type="dcterms:W3CDTF">2023-11-27T07:51:37Z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8558E8AB4A6E40009F6CD04672191040_13</vt:lpwstr>
  </property>
</Properties>
</file>