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43" w:rsidRPr="00015843" w:rsidRDefault="00015843" w:rsidP="00015843">
      <w:pPr>
        <w:jc w:val="center"/>
        <w:rPr>
          <w:b/>
        </w:rPr>
      </w:pPr>
      <w:r w:rsidRPr="00015843">
        <w:rPr>
          <w:rFonts w:hint="eastAsia"/>
          <w:b/>
        </w:rPr>
        <w:t>招标采购流程</w:t>
      </w:r>
    </w:p>
    <w:p w:rsidR="00D60600" w:rsidRPr="00015843" w:rsidRDefault="00D60600" w:rsidP="00D60600">
      <w:pPr>
        <w:jc w:val="center"/>
        <w:rPr>
          <w:b/>
        </w:rPr>
      </w:pPr>
      <w:r>
        <w:rPr>
          <w:rFonts w:hint="eastAsia"/>
          <w:b/>
        </w:rPr>
        <w:t>（金额超</w:t>
      </w:r>
      <w:r>
        <w:rPr>
          <w:rFonts w:hint="eastAsia"/>
          <w:b/>
        </w:rPr>
        <w:t>20</w:t>
      </w:r>
      <w:r>
        <w:rPr>
          <w:rFonts w:hint="eastAsia"/>
          <w:b/>
        </w:rPr>
        <w:t>万的采购项目）</w:t>
      </w:r>
    </w:p>
    <w:p w:rsidR="00015843" w:rsidRPr="00D60600" w:rsidRDefault="00015843"/>
    <w:p w:rsidR="00015843" w:rsidRDefault="00015843"/>
    <w:p w:rsidR="00932612" w:rsidRDefault="00A50844">
      <w:r>
        <w:rPr>
          <w:noProof/>
        </w:rPr>
        <w:pict>
          <v:line id="_x0000_s1030" style="position:absolute;left:0;text-align:left;z-index:251659264" from="204.75pt,14pt" to="204.75pt,38.5pt" strokeweight="1.25pt">
            <v:stroke endarrow="block" endarrowlength="long"/>
          </v:line>
        </w:pict>
      </w:r>
      <w:r>
        <w:rPr>
          <w:noProof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8" type="#_x0000_t117" style="position:absolute;left:0;text-align:left;margin-left:144.65pt;margin-top:-8.4pt;width:121.55pt;height:22.7pt;z-index:-251658240;mso-wrap-style:none;v-text-anchor:middle" wrapcoords="3939 -831 -127 9138 -381 10800 3939 21600 17534 21600 21981 10800 21473 9138 17534 -831 3939 -831" strokeweight="1.25pt">
            <v:textbox style="mso-next-textbox:#_x0000_s1028">
              <w:txbxContent>
                <w:p w:rsidR="001F2133" w:rsidRPr="001F2133" w:rsidRDefault="006301A4" w:rsidP="001F2133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明确采购预算</w:t>
                  </w:r>
                </w:p>
              </w:txbxContent>
            </v:textbox>
            <w10:wrap type="tight"/>
          </v:shape>
        </w:pict>
      </w:r>
    </w:p>
    <w:p w:rsidR="00932612" w:rsidRDefault="00932612"/>
    <w:p w:rsidR="00721FE3" w:rsidRDefault="00A50844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144" type="#_x0000_t116" style="position:absolute;left:0;text-align:left;margin-left:143.3pt;margin-top:435pt;width:122.15pt;height:27pt;z-index:251744256;v-text-anchor:middle" strokeweight="1.25pt">
            <v:textbox style="mso-next-textbox:#_x0000_s1144">
              <w:txbxContent>
                <w:p w:rsidR="00781B54" w:rsidRDefault="00781B54" w:rsidP="00781B54">
                  <w:pPr>
                    <w:jc w:val="center"/>
                  </w:pPr>
                  <w:r>
                    <w:t>项目验收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left:0;text-align:left;margin-left:273.4pt;margin-top:94.75pt;width:114.95pt;height:21.7pt;z-index:251742208" filled="f" stroked="f">
            <v:textbox style="mso-next-textbox:#_x0000_s1141">
              <w:txbxContent>
                <w:p w:rsidR="00674ADB" w:rsidRPr="00D16763" w:rsidRDefault="00674ADB" w:rsidP="00674ADB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202" style="position:absolute;left:0;text-align:left;margin-left:362.65pt;margin-top:48.25pt;width:114.95pt;height:21.7pt;z-index:251741184" filled="f" stroked="f">
            <v:textbox style="mso-next-textbox:#_x0000_s1140">
              <w:txbxContent>
                <w:p w:rsidR="00674ADB" w:rsidRPr="00D16763" w:rsidRDefault="00674ADB" w:rsidP="00674ADB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是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7" style="position:absolute;left:0;text-align:left;z-index:251739136" from="204.75pt,415.85pt" to="204.75pt,435.6pt" strokeweight="1.25pt">
            <v:stroke endarrow="block" endarrowlength="long"/>
          </v:lin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6" type="#_x0000_t32" style="position:absolute;left:0;text-align:left;margin-left:311.9pt;margin-top:127.75pt;width:105pt;height:.05pt;flip:x;z-index:251703296;v-text-anchor:middle" o:connectortype="straight" strokeweight="1.25pt"/>
        </w:pict>
      </w:r>
      <w:r>
        <w:rPr>
          <w:noProof/>
        </w:rPr>
        <w:pict>
          <v:line id="_x0000_s1135" style="position:absolute;left:0;text-align:left;z-index:251737088" from="204.75pt,372.35pt" to="204.75pt,392.1pt" strokeweight="1.25pt">
            <v:stroke endarrow="block" endarrowlength="long"/>
          </v:lin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130" type="#_x0000_t109" style="position:absolute;left:0;text-align:left;margin-left:143.3pt;margin-top:392.1pt;width:122.15pt;height:22.7pt;z-index:251732992;v-text-anchor:middle" strokeweight="1.25pt">
            <v:textbox style="mso-next-textbox:#_x0000_s1130">
              <w:txbxContent>
                <w:p w:rsidR="00B36909" w:rsidRDefault="00B36909" w:rsidP="00B36909">
                  <w:pPr>
                    <w:jc w:val="center"/>
                  </w:pPr>
                  <w:r>
                    <w:t>按照合同执行采购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4" type="#_x0000_t32" style="position:absolute;left:0;text-align:left;margin-left:98.3pt;margin-top:372.35pt;width:212.2pt;height:0;flip:x;z-index:251736064;v-text-anchor:middle" o:connectortype="straight" strokeweight="1.25pt"/>
        </w:pict>
      </w:r>
      <w:r>
        <w:rPr>
          <w:noProof/>
        </w:rPr>
        <w:pict>
          <v:shape id="_x0000_s1133" type="#_x0000_t32" style="position:absolute;left:0;text-align:left;margin-left:98.25pt;margin-top:354.3pt;width:.05pt;height:18.05pt;flip:y;z-index:251735040;v-text-anchor:middle" o:connectortype="straight" strokeweight="1.25pt"/>
        </w:pict>
      </w:r>
      <w:r>
        <w:rPr>
          <w:noProof/>
        </w:rPr>
        <w:pict>
          <v:shape id="_x0000_s1131" type="#_x0000_t32" style="position:absolute;left:0;text-align:left;margin-left:310.5pt;margin-top:354.3pt;width:.05pt;height:18.05pt;flip:y;z-index:251734016;v-text-anchor:middle" o:connectortype="straight" strokeweight="1.25pt"/>
        </w:pict>
      </w:r>
      <w:r>
        <w:rPr>
          <w:noProof/>
        </w:rPr>
        <w:pict>
          <v:shape id="_x0000_s1098" type="#_x0000_t32" style="position:absolute;left:0;text-align:left;margin-left:416.85pt;margin-top:110.4pt;width:.45pt;height:18.15pt;flip:x y;z-index:251705344;v-text-anchor:middle" o:connectortype="straight" strokeweight="1.25pt"/>
        </w:pict>
      </w:r>
      <w:r>
        <w:rPr>
          <w:noProof/>
        </w:rPr>
        <w:pict>
          <v:shape id="_x0000_s1093" type="#_x0000_t109" style="position:absolute;left:0;text-align:left;margin-left:355.45pt;margin-top:86.95pt;width:122.15pt;height:22.7pt;z-index:251700224;v-text-anchor:middle" strokeweight="1.25pt">
            <v:textbox style="mso-next-textbox:#_x0000_s1093">
              <w:txbxContent>
                <w:p w:rsidR="006301A4" w:rsidRDefault="00F84637" w:rsidP="006301A4">
                  <w:pPr>
                    <w:jc w:val="center"/>
                  </w:pPr>
                  <w:r>
                    <w:rPr>
                      <w:rFonts w:hint="eastAsia"/>
                    </w:rPr>
                    <w:t>进口产品申报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4" style="position:absolute;left:0;text-align:left;flip:x;z-index:251701248" from="416.8pt,64.8pt" to="416.8pt,86.55pt" strokeweight="1.25pt">
            <v:stroke endarrow="block" endarrowlength="long"/>
          </v:line>
        </w:pict>
      </w:r>
      <w:r>
        <w:rPr>
          <w:noProof/>
        </w:rPr>
        <w:pict>
          <v:shape id="_x0000_s1128" type="#_x0000_t109" style="position:absolute;left:0;text-align:left;margin-left:36.05pt;margin-top:331.6pt;width:122.15pt;height:22.7pt;z-index:251730944;v-text-anchor:middle" strokeweight="1.25pt">
            <v:textbox style="mso-next-textbox:#_x0000_s1128">
              <w:txbxContent>
                <w:p w:rsidR="00B36909" w:rsidRDefault="00B36909" w:rsidP="00B36909">
                  <w:pPr>
                    <w:jc w:val="center"/>
                  </w:pPr>
                  <w:r>
                    <w:t>签订采购合同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7" style="position:absolute;left:0;text-align:left;z-index:251729920" from="98.25pt,308pt" to="98.25pt,332.5pt" strokeweight="1.25pt">
            <v:stroke endarrow="block" endarrowlength="long"/>
          </v:line>
        </w:pict>
      </w:r>
      <w:r>
        <w:rPr>
          <w:noProof/>
        </w:rPr>
        <w:pict>
          <v:shape id="_x0000_s1126" type="#_x0000_t109" style="position:absolute;left:0;text-align:left;margin-left:36.8pt;margin-top:285.1pt;width:122.15pt;height:22.7pt;z-index:251728896;v-text-anchor:middle" strokeweight="1.25pt">
            <v:textbox style="mso-next-textbox:#_x0000_s1126">
              <w:txbxContent>
                <w:p w:rsidR="00B36909" w:rsidRDefault="00B36909" w:rsidP="00B36909">
                  <w:pPr>
                    <w:jc w:val="center"/>
                  </w:pPr>
                  <w:r>
                    <w:rPr>
                      <w:rFonts w:hint="eastAsia"/>
                    </w:rPr>
                    <w:t>发布中标公告（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天）</w:t>
                  </w:r>
                </w:p>
                <w:p w:rsidR="00B36909" w:rsidRDefault="00B36909"/>
              </w:txbxContent>
            </v:textbox>
          </v:shape>
        </w:pict>
      </w:r>
      <w:r>
        <w:rPr>
          <w:noProof/>
        </w:rPr>
        <w:pict>
          <v:line id="_x0000_s1125" style="position:absolute;left:0;text-align:left;z-index:251727872" from="97.45pt,261.05pt" to="97.45pt,285.55pt" strokeweight="1.25pt">
            <v:stroke endarrow="block" endarrowlength="long"/>
          </v:line>
        </w:pict>
      </w:r>
      <w:r>
        <w:rPr>
          <w:noProof/>
        </w:rPr>
        <w:pict>
          <v:line id="_x0000_s1113" style="position:absolute;left:0;text-align:left;z-index:251720704" from="310.5pt,260.5pt" to="310.5pt,285pt" strokeweight="1.25pt">
            <v:stroke endarrow="block" endarrowlength="long"/>
          </v:line>
        </w:pict>
      </w:r>
      <w:r>
        <w:rPr>
          <w:noProof/>
        </w:rPr>
        <w:pict>
          <v:shape id="_x0000_s1112" type="#_x0000_t109" style="position:absolute;left:0;text-align:left;margin-left:249.75pt;margin-top:284.25pt;width:122.15pt;height:22.7pt;z-index:251719680;v-text-anchor:middle" strokeweight="1.25pt">
            <v:textbox style="mso-next-textbox:#_x0000_s1112">
              <w:txbxContent>
                <w:p w:rsidR="00B36909" w:rsidRPr="00BE3A82" w:rsidRDefault="00B36909" w:rsidP="00B36909">
                  <w:r>
                    <w:rPr>
                      <w:rFonts w:hint="eastAsia"/>
                    </w:rPr>
                    <w:t>发布中标公告（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天）</w:t>
                  </w:r>
                </w:p>
                <w:p w:rsidR="00BE3A82" w:rsidRPr="00BE3A82" w:rsidRDefault="00BE3A82" w:rsidP="00BE3A82"/>
              </w:txbxContent>
            </v:textbox>
          </v:shape>
        </w:pict>
      </w:r>
      <w:r>
        <w:rPr>
          <w:noProof/>
        </w:rPr>
        <w:pict>
          <v:line id="_x0000_s1115" style="position:absolute;left:0;text-align:left;z-index:251722752" from="310.5pt,307.75pt" to="310.5pt,332.25pt" strokeweight="1.25pt">
            <v:stroke endarrow="block" endarrowlength="long"/>
          </v:line>
        </w:pict>
      </w:r>
      <w:r>
        <w:rPr>
          <w:noProof/>
        </w:rPr>
        <w:pict>
          <v:shape id="_x0000_s1114" type="#_x0000_t109" style="position:absolute;left:0;text-align:left;margin-left:249.75pt;margin-top:331.5pt;width:122.15pt;height:22.7pt;z-index:251721728;v-text-anchor:middle" strokeweight="1.25pt">
            <v:textbox style="mso-next-textbox:#_x0000_s1114">
              <w:txbxContent>
                <w:p w:rsidR="00B36909" w:rsidRDefault="00B36909" w:rsidP="00B36909">
                  <w:pPr>
                    <w:jc w:val="center"/>
                  </w:pPr>
                  <w:r>
                    <w:rPr>
                      <w:rFonts w:hint="eastAsia"/>
                    </w:rPr>
                    <w:t>签</w:t>
                  </w:r>
                  <w:r>
                    <w:t>政府采购合同</w:t>
                  </w:r>
                  <w:r>
                    <w:rPr>
                      <w:rFonts w:hint="eastAsia"/>
                    </w:rPr>
                    <w:t>、</w:t>
                  </w:r>
                  <w:r>
                    <w:t>备案</w:t>
                  </w:r>
                </w:p>
                <w:p w:rsidR="00B36909" w:rsidRDefault="00B36909"/>
              </w:txbxContent>
            </v:textbox>
          </v:shape>
        </w:pict>
      </w:r>
      <w:r>
        <w:rPr>
          <w:noProof/>
        </w:rPr>
        <w:pict>
          <v:line id="_x0000_s1111" style="position:absolute;left:0;text-align:left;z-index:251718656" from="310.5pt,214pt" to="310.5pt,238.5pt" strokeweight="1.25pt">
            <v:stroke endarrow="block" endarrowlength="long"/>
          </v:line>
        </w:pict>
      </w:r>
      <w:r>
        <w:rPr>
          <w:noProof/>
        </w:rPr>
        <w:pict>
          <v:shape id="_x0000_s1110" type="#_x0000_t109" style="position:absolute;left:0;text-align:left;margin-left:249.75pt;margin-top:237.75pt;width:122.15pt;height:22.7pt;z-index:251717632;v-text-anchor:middle" strokeweight="1.25pt">
            <v:textbox style="mso-next-textbox:#_x0000_s1110">
              <w:txbxContent>
                <w:p w:rsidR="00B36909" w:rsidRDefault="00B36909" w:rsidP="00B36909">
                  <w:pPr>
                    <w:jc w:val="center"/>
                  </w:pPr>
                  <w:r>
                    <w:t>政采专家参与评标</w:t>
                  </w:r>
                </w:p>
                <w:p w:rsidR="00B36909" w:rsidRDefault="00B36909" w:rsidP="00B36909">
                  <w:pPr>
                    <w:jc w:val="center"/>
                  </w:pPr>
                </w:p>
                <w:p w:rsidR="00BE3A82" w:rsidRPr="00BE3A82" w:rsidRDefault="00BE3A82" w:rsidP="00BE3A82"/>
              </w:txbxContent>
            </v:textbox>
          </v:shape>
        </w:pict>
      </w:r>
      <w:r>
        <w:rPr>
          <w:noProof/>
        </w:rPr>
        <w:pict>
          <v:shape id="_x0000_s1109" type="#_x0000_t109" style="position:absolute;left:0;text-align:left;margin-left:35.3pt;margin-top:238.05pt;width:122.15pt;height:22.7pt;z-index:251716608;v-text-anchor:middle" strokeweight="1.25pt">
            <v:textbox style="mso-next-textbox:#_x0000_s1109">
              <w:txbxContent>
                <w:p w:rsidR="00B36909" w:rsidRDefault="00B36909" w:rsidP="00B36909">
                  <w:pPr>
                    <w:jc w:val="center"/>
                  </w:pPr>
                  <w:r>
                    <w:rPr>
                      <w:rFonts w:hint="eastAsia"/>
                    </w:rPr>
                    <w:t>评标委员会组织评标</w:t>
                  </w:r>
                </w:p>
                <w:p w:rsidR="00B36909" w:rsidRDefault="00B36909"/>
              </w:txbxContent>
            </v:textbox>
          </v:shape>
        </w:pict>
      </w:r>
      <w:r>
        <w:rPr>
          <w:noProof/>
        </w:rPr>
        <w:pict>
          <v:line id="_x0000_s1108" style="position:absolute;left:0;text-align:left;z-index:251715584" from="97.45pt,213.5pt" to="97.45pt,238pt" strokeweight="1.25pt">
            <v:stroke endarrow="block" endarrowlength="long"/>
          </v:line>
        </w:pict>
      </w:r>
      <w:r>
        <w:rPr>
          <w:noProof/>
        </w:rPr>
        <w:pict>
          <v:shape id="_x0000_s1107" type="#_x0000_t109" style="position:absolute;left:0;text-align:left;margin-left:35.3pt;margin-top:190.6pt;width:122.15pt;height:22.7pt;z-index:251714560;v-text-anchor:middle" strokeweight="1.25pt">
            <v:textbox style="mso-next-textbox:#_x0000_s1107">
              <w:txbxContent>
                <w:p w:rsidR="00B36909" w:rsidRDefault="00B36909" w:rsidP="00B36909">
                  <w:pPr>
                    <w:jc w:val="center"/>
                  </w:pPr>
                  <w:r>
                    <w:rPr>
                      <w:rFonts w:hint="eastAsia"/>
                    </w:rPr>
                    <w:t>发布招标公告（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天）</w:t>
                  </w:r>
                </w:p>
                <w:p w:rsidR="00BE3A82" w:rsidRDefault="00BE3A82" w:rsidP="00BE3A82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line id="_x0000_s1106" style="position:absolute;left:0;text-align:left;z-index:251713536" from="97.5pt,167pt" to="97.5pt,191.5pt" strokeweight="1.25pt">
            <v:stroke endarrow="block" endarrowlength="long"/>
          </v:line>
        </w:pict>
      </w:r>
      <w:r>
        <w:rPr>
          <w:noProof/>
        </w:rPr>
        <w:pict>
          <v:shape id="_x0000_s1074" type="#_x0000_t109" style="position:absolute;left:0;text-align:left;margin-left:249.75pt;margin-top:190.5pt;width:122.15pt;height:22.7pt;z-index:251694080;v-text-anchor:middle" strokeweight="1.25pt">
            <v:textbox style="mso-next-textbox:#_x0000_s1074">
              <w:txbxContent>
                <w:p w:rsidR="00BE3A82" w:rsidRDefault="00B36909" w:rsidP="00BE3A82">
                  <w:pPr>
                    <w:jc w:val="center"/>
                  </w:pPr>
                  <w:r>
                    <w:rPr>
                      <w:rFonts w:hint="eastAsia"/>
                    </w:rPr>
                    <w:t>发布招标公告（</w:t>
                  </w:r>
                  <w:r>
                    <w:rPr>
                      <w:rFonts w:hint="eastAsia"/>
                    </w:rPr>
                    <w:t>20</w:t>
                  </w:r>
                  <w:r>
                    <w:rPr>
                      <w:rFonts w:hint="eastAsia"/>
                    </w:rPr>
                    <w:t>天）</w:t>
                  </w:r>
                </w:p>
                <w:p w:rsidR="0011310B" w:rsidRPr="00BE3A82" w:rsidRDefault="0011310B" w:rsidP="00BE3A82"/>
              </w:txbxContent>
            </v:textbox>
          </v:shape>
        </w:pict>
      </w:r>
      <w:r>
        <w:rPr>
          <w:noProof/>
        </w:rPr>
        <w:pict>
          <v:line id="_x0000_s1099" style="position:absolute;left:0;text-align:left;z-index:251706368" from="310.5pt,166.75pt" to="310.5pt,191.25pt" strokeweight="1.25pt">
            <v:stroke endarrow="block" endarrowlength="long"/>
          </v:line>
        </w:pict>
      </w:r>
      <w:r>
        <w:rPr>
          <w:noProof/>
        </w:rPr>
        <w:pict>
          <v:line id="_x0000_s1090" style="position:absolute;left:0;text-align:left;z-index:251697152" from="311.15pt,81.7pt" to="311.15pt,144.5pt" strokeweight="1.25pt">
            <v:stroke endarrow="block" endarrowlength="long"/>
          </v:line>
        </w:pict>
      </w:r>
      <w:r>
        <w:rPr>
          <w:noProof/>
        </w:rPr>
        <w:pict>
          <v:shape id="_x0000_s1089" type="#_x0000_t109" style="position:absolute;left:0;text-align:left;margin-left:249.7pt;margin-top:144.3pt;width:122.15pt;height:22.7pt;z-index:251696128;v-text-anchor:middle" strokeweight="1.25pt">
            <v:textbox style="mso-next-textbox:#_x0000_s1089">
              <w:txbxContent>
                <w:p w:rsidR="006301A4" w:rsidRDefault="00F84637" w:rsidP="006301A4">
                  <w:pPr>
                    <w:jc w:val="center"/>
                  </w:pPr>
                  <w:r>
                    <w:rPr>
                      <w:rFonts w:hint="eastAsia"/>
                    </w:rPr>
                    <w:t>填报政府采购计划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109" style="position:absolute;left:0;text-align:left;margin-left:36.05pt;margin-top:144.1pt;width:122.15pt;height:22.7pt;z-index:251712512;v-text-anchor:middle" strokeweight="1.25pt">
            <v:textbox style="mso-next-textbox:#_x0000_s1105">
              <w:txbxContent>
                <w:p w:rsidR="00F84637" w:rsidRDefault="00B36909" w:rsidP="00F84637">
                  <w:pPr>
                    <w:jc w:val="center"/>
                  </w:pPr>
                  <w:r>
                    <w:rPr>
                      <w:rFonts w:hint="eastAsia"/>
                    </w:rPr>
                    <w:t>招标项目审核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4" style="position:absolute;left:0;text-align:left;z-index:251711488" from="96.7pt,120.05pt" to="96.7pt,144.55pt" strokeweight="1.25pt">
            <v:stroke endarrow="block" endarrowlength="long"/>
          </v:line>
        </w:pict>
      </w:r>
      <w:r>
        <w:rPr>
          <w:noProof/>
        </w:rPr>
        <w:pict>
          <v:shape id="_x0000_s1075" type="#_x0000_t109" style="position:absolute;left:0;text-align:left;margin-left:36pt;margin-top:96.25pt;width:122.15pt;height:22.7pt;z-index:251695104;v-text-anchor:middle" strokeweight="1.25pt">
            <v:textbox style="mso-next-textbox:#_x0000_s1075">
              <w:txbxContent>
                <w:p w:rsidR="0011310B" w:rsidRDefault="00F84637" w:rsidP="0011310B">
                  <w:pPr>
                    <w:jc w:val="center"/>
                  </w:pPr>
                  <w:r>
                    <w:rPr>
                      <w:rFonts w:hint="eastAsia"/>
                    </w:rPr>
                    <w:t>编写招标文件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1" style="position:absolute;left:0;text-align:left;z-index:251708416" from="96.7pt,24.25pt" to="96.7pt,48.75pt" strokeweight="1.25pt">
            <v:stroke endarrow="block" endarrowlength="long"/>
          </v:line>
        </w:pict>
      </w:r>
      <w:r>
        <w:rPr>
          <w:noProof/>
        </w:rPr>
        <w:pict>
          <v:line id="_x0000_s1103" style="position:absolute;left:0;text-align:left;z-index:251710464" from="96.7pt,72.5pt" to="96.7pt,97pt" strokeweight="1.25pt">
            <v:stroke endarrow="block" endarrowlength="long"/>
          </v:line>
        </w:pict>
      </w:r>
      <w:r>
        <w:rPr>
          <w:noProof/>
        </w:rPr>
        <w:pict>
          <v:shape id="_x0000_s1102" type="#_x0000_t202" style="position:absolute;left:0;text-align:left;margin-left:72.8pt;margin-top:2.55pt;width:114.95pt;height:21.7pt;z-index:251709440" filled="f" stroked="f">
            <v:textbox style="mso-next-textbox:#_x0000_s1102">
              <w:txbxContent>
                <w:p w:rsidR="00F84637" w:rsidRPr="00D16763" w:rsidRDefault="00F84637" w:rsidP="00F84637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小于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50</w:t>
                  </w:r>
                  <w:r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109" style="position:absolute;left:0;text-align:left;margin-left:35.3pt;margin-top:49.8pt;width:122.15pt;height:22.7pt;z-index:251693056;v-text-anchor:middle" strokeweight="1.25pt">
            <v:textbox style="mso-next-textbox:#_x0000_s1073">
              <w:txbxContent>
                <w:p w:rsidR="0011310B" w:rsidRDefault="00F84637" w:rsidP="0011310B">
                  <w:pPr>
                    <w:jc w:val="center"/>
                  </w:pPr>
                  <w:r>
                    <w:rPr>
                      <w:rFonts w:hint="eastAsia"/>
                    </w:rPr>
                    <w:t>提供项目论证材料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0" type="#_x0000_t32" style="position:absolute;left:0;text-align:left;margin-left:97.45pt;margin-top:23.7pt;width:42.8pt;height:.05pt;flip:x;z-index:251707392;v-text-anchor:middle" o:connectortype="straight" strokeweight="1.25pt"/>
        </w:pict>
      </w:r>
      <w:r>
        <w:rPr>
          <w:noProof/>
        </w:rPr>
        <w:pict>
          <v:shape id="_x0000_s1062" type="#_x0000_t202" style="position:absolute;left:0;text-align:left;margin-left:239.3pt;margin-top:2.55pt;width:114.95pt;height:21.7pt;z-index:251651065" filled="f" stroked="f">
            <v:textbox style="mso-next-textbox:#_x0000_s1062">
              <w:txbxContent>
                <w:p w:rsidR="00D16763" w:rsidRPr="00D16763" w:rsidRDefault="00BA330D" w:rsidP="0011310B">
                  <w:pPr>
                    <w:ind w:firstLineChars="150" w:firstLine="316"/>
                    <w:rPr>
                      <w:rFonts w:ascii="Times New Roman" w:hAnsi="Times New Roman"/>
                      <w:b/>
                      <w:color w:val="000000"/>
                    </w:rPr>
                  </w:pPr>
                  <w:r>
                    <w:rPr>
                      <w:rFonts w:asciiTheme="minorEastAsia" w:hAnsiTheme="minorEastAsia" w:hint="eastAsia"/>
                      <w:b/>
                      <w:color w:val="000000"/>
                    </w:rPr>
                    <w:t>大于</w:t>
                  </w:r>
                  <w:r w:rsidR="006301A4">
                    <w:rPr>
                      <w:rFonts w:ascii="Times New Roman" w:hAnsi="Times New Roman" w:hint="eastAsia"/>
                      <w:b/>
                      <w:color w:val="000000"/>
                    </w:rPr>
                    <w:t>5</w:t>
                  </w:r>
                  <w:r w:rsidR="00D16763">
                    <w:rPr>
                      <w:rFonts w:ascii="Times New Roman" w:hAnsi="Times New Roman" w:hint="eastAsia"/>
                      <w:b/>
                      <w:color w:val="000000"/>
                    </w:rPr>
                    <w:t>0</w:t>
                  </w:r>
                  <w:r w:rsidR="00D16763">
                    <w:rPr>
                      <w:rFonts w:ascii="Times New Roman" w:hAnsi="Times New Roman" w:hint="eastAsia"/>
                      <w:b/>
                      <w:color w:val="000000"/>
                    </w:rPr>
                    <w:t>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32" style="position:absolute;left:0;text-align:left;margin-left:267.7pt;margin-top:23.75pt;width:42.8pt;height:.05pt;flip:x;z-index:251677696;v-text-anchor:middle" o:connectortype="straight" strokeweight="1.25pt"/>
        </w:pict>
      </w:r>
      <w:r>
        <w:rPr>
          <w:noProof/>
        </w:rPr>
        <w:pict>
          <v:shape id="_x0000_s1095" type="#_x0000_t32" style="position:absolute;left:0;text-align:left;margin-left:374.8pt;margin-top:64.85pt;width:42.8pt;height:.05pt;flip:x;z-index:251702272;v-text-anchor:middle" o:connectortype="straight" strokeweight="1.25pt"/>
        </w:pict>
      </w:r>
      <w:r>
        <w:rPr>
          <w:noProof/>
        </w:rPr>
        <w:pict>
          <v:shape id="_x0000_s1092" type="#_x0000_t32" style="position:absolute;left:0;text-align:left;margin-left:374.8pt;margin-top:64.8pt;width:36.2pt;height:.05pt;flip:x;z-index:251699200;v-text-anchor:middle" o:connectortype="straight" strokeweight="1.25pt"/>
        </w:pict>
      </w: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91" type="#_x0000_t110" style="position:absolute;left:0;text-align:left;margin-left:246.7pt;margin-top:48.25pt;width:127.45pt;height:33.45pt;z-index:251698176" strokeweight="1.25pt">
            <v:textbox style="mso-next-textbox:#_x0000_s1091">
              <w:txbxContent>
                <w:p w:rsidR="006301A4" w:rsidRPr="000D1D76" w:rsidRDefault="006301A4" w:rsidP="006301A4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是否进口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2" style="position:absolute;left:0;text-align:left;z-index:251653115" from="310.5pt,23.75pt" to="310.5pt,48.25pt" strokeweight="1.25pt">
            <v:stroke endarrow="block" endarrowlength="long"/>
          </v:line>
        </w:pict>
      </w:r>
      <w:r>
        <w:rPr>
          <w:noProof/>
        </w:rPr>
        <w:pict>
          <v:shape id="_x0000_s1044" type="#_x0000_t110" style="position:absolute;left:0;text-align:left;margin-left:140.25pt;margin-top:7.3pt;width:127.45pt;height:33.45pt;z-index:251670528" strokeweight="1.25pt">
            <v:textbox style="mso-next-textbox:#_x0000_s1044">
              <w:txbxContent>
                <w:p w:rsidR="007E4200" w:rsidRPr="000D1D76" w:rsidRDefault="007E4200" w:rsidP="007E4200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采购金额</w:t>
                  </w:r>
                </w:p>
              </w:txbxContent>
            </v:textbox>
          </v:shape>
        </w:pict>
      </w:r>
    </w:p>
    <w:sectPr w:rsidR="00721FE3" w:rsidSect="006301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514" w:rsidRDefault="006B5514" w:rsidP="007E4200">
      <w:r>
        <w:separator/>
      </w:r>
    </w:p>
  </w:endnote>
  <w:endnote w:type="continuationSeparator" w:id="1">
    <w:p w:rsidR="006B5514" w:rsidRDefault="006B5514" w:rsidP="007E4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514" w:rsidRDefault="006B5514" w:rsidP="007E4200">
      <w:r>
        <w:separator/>
      </w:r>
    </w:p>
  </w:footnote>
  <w:footnote w:type="continuationSeparator" w:id="1">
    <w:p w:rsidR="006B5514" w:rsidRDefault="006B5514" w:rsidP="007E42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style="v-text-anchor:middle" fillcolor="white">
      <v:fill color="white"/>
      <v:stroke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2133"/>
    <w:rsid w:val="00015843"/>
    <w:rsid w:val="00057665"/>
    <w:rsid w:val="000D1D76"/>
    <w:rsid w:val="0011310B"/>
    <w:rsid w:val="001F2133"/>
    <w:rsid w:val="00203AD4"/>
    <w:rsid w:val="00205070"/>
    <w:rsid w:val="00253D1E"/>
    <w:rsid w:val="00320D91"/>
    <w:rsid w:val="00340985"/>
    <w:rsid w:val="0044006D"/>
    <w:rsid w:val="00455650"/>
    <w:rsid w:val="004C43C7"/>
    <w:rsid w:val="004C6867"/>
    <w:rsid w:val="004D0079"/>
    <w:rsid w:val="004E0198"/>
    <w:rsid w:val="004E73DF"/>
    <w:rsid w:val="00554987"/>
    <w:rsid w:val="006301A4"/>
    <w:rsid w:val="006607E2"/>
    <w:rsid w:val="00674ADB"/>
    <w:rsid w:val="00683BB4"/>
    <w:rsid w:val="006B5514"/>
    <w:rsid w:val="006D78D4"/>
    <w:rsid w:val="00721FE3"/>
    <w:rsid w:val="00781B54"/>
    <w:rsid w:val="00793DDE"/>
    <w:rsid w:val="00795A44"/>
    <w:rsid w:val="007B48A9"/>
    <w:rsid w:val="007B6CF2"/>
    <w:rsid w:val="007C59F7"/>
    <w:rsid w:val="007E4200"/>
    <w:rsid w:val="007E65C0"/>
    <w:rsid w:val="0080585D"/>
    <w:rsid w:val="00842699"/>
    <w:rsid w:val="00903B4B"/>
    <w:rsid w:val="00917508"/>
    <w:rsid w:val="00932612"/>
    <w:rsid w:val="00935745"/>
    <w:rsid w:val="0099402F"/>
    <w:rsid w:val="00A50844"/>
    <w:rsid w:val="00A63159"/>
    <w:rsid w:val="00A7192D"/>
    <w:rsid w:val="00AB2EC5"/>
    <w:rsid w:val="00AC2F78"/>
    <w:rsid w:val="00AD6207"/>
    <w:rsid w:val="00B03F5F"/>
    <w:rsid w:val="00B35E6B"/>
    <w:rsid w:val="00B36909"/>
    <w:rsid w:val="00BA330D"/>
    <w:rsid w:val="00BE3A82"/>
    <w:rsid w:val="00CA5633"/>
    <w:rsid w:val="00D16763"/>
    <w:rsid w:val="00D409EB"/>
    <w:rsid w:val="00D60600"/>
    <w:rsid w:val="00D6502F"/>
    <w:rsid w:val="00DB3505"/>
    <w:rsid w:val="00E418C1"/>
    <w:rsid w:val="00ED6696"/>
    <w:rsid w:val="00EE5614"/>
    <w:rsid w:val="00F84637"/>
    <w:rsid w:val="00F852EC"/>
    <w:rsid w:val="00F9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v-text-anchor:middle" fillcolor="white">
      <v:fill color="white"/>
      <v:stroke weight="1.25pt"/>
    </o:shapedefaults>
    <o:shapelayout v:ext="edit">
      <o:idmap v:ext="edit" data="1"/>
      <o:rules v:ext="edit">
        <o:r id="V:Rule10" type="connector" idref="#_x0000_s1134"/>
        <o:r id="V:Rule11" type="connector" idref="#_x0000_s1092"/>
        <o:r id="V:Rule12" type="connector" idref="#_x0000_s1098"/>
        <o:r id="V:Rule13" type="connector" idref="#_x0000_s1133"/>
        <o:r id="V:Rule14" type="connector" idref="#_x0000_s1100"/>
        <o:r id="V:Rule15" type="connector" idref="#_x0000_s1051"/>
        <o:r id="V:Rule16" type="connector" idref="#_x0000_s1096"/>
        <o:r id="V:Rule17" type="connector" idref="#_x0000_s1131"/>
        <o:r id="V:Rule18" type="connector" idref="#_x0000_s109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4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42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42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420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B350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B35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EE8E0-0690-4031-9596-CE8ACE86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</Words>
  <Characters>63</Characters>
  <Application>Microsoft Office Word</Application>
  <DocSecurity>0</DocSecurity>
  <Lines>1</Lines>
  <Paragraphs>1</Paragraphs>
  <ScaleCrop>false</ScaleCrop>
  <Company>.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11</cp:revision>
  <dcterms:created xsi:type="dcterms:W3CDTF">2015-07-07T10:20:00Z</dcterms:created>
  <dcterms:modified xsi:type="dcterms:W3CDTF">2015-09-22T02:16:00Z</dcterms:modified>
</cp:coreProperties>
</file>