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918" w:rsidRPr="00905081" w:rsidRDefault="00E71918" w:rsidP="00E71918">
      <w:pPr>
        <w:widowControl/>
        <w:spacing w:line="360" w:lineRule="auto"/>
        <w:jc w:val="left"/>
        <w:rPr>
          <w:rFonts w:asciiTheme="minorEastAsia" w:hAnsiTheme="minorEastAsia" w:cs="Arial"/>
          <w:kern w:val="0"/>
          <w:sz w:val="28"/>
          <w:szCs w:val="28"/>
        </w:rPr>
      </w:pPr>
      <w:r w:rsidRPr="00905081">
        <w:rPr>
          <w:rFonts w:asciiTheme="minorEastAsia" w:hAnsiTheme="minorEastAsia" w:cs="Arial"/>
          <w:kern w:val="0"/>
          <w:sz w:val="28"/>
          <w:szCs w:val="28"/>
        </w:rPr>
        <w:t>附</w:t>
      </w:r>
      <w:r w:rsidRPr="00905081">
        <w:rPr>
          <w:rFonts w:asciiTheme="minorEastAsia" w:hAnsiTheme="minorEastAsia" w:cs="Arial" w:hint="eastAsia"/>
          <w:kern w:val="0"/>
          <w:sz w:val="28"/>
          <w:szCs w:val="28"/>
        </w:rPr>
        <w:t>1</w:t>
      </w:r>
      <w:r w:rsidRPr="00905081">
        <w:rPr>
          <w:rFonts w:asciiTheme="minorEastAsia" w:hAnsiTheme="minorEastAsia" w:cs="Arial"/>
          <w:kern w:val="0"/>
          <w:sz w:val="28"/>
          <w:szCs w:val="28"/>
        </w:rPr>
        <w:t>：</w:t>
      </w:r>
    </w:p>
    <w:p w:rsidR="00E71918" w:rsidRPr="00905081" w:rsidRDefault="00E71918" w:rsidP="00E71918">
      <w:pPr>
        <w:widowControl/>
        <w:spacing w:line="360" w:lineRule="auto"/>
        <w:jc w:val="left"/>
        <w:rPr>
          <w:rFonts w:asciiTheme="minorEastAsia" w:hAnsiTheme="minorEastAsia" w:cs="Arial"/>
          <w:kern w:val="0"/>
          <w:sz w:val="28"/>
          <w:szCs w:val="28"/>
        </w:rPr>
      </w:pPr>
      <w:r w:rsidRPr="00905081">
        <w:rPr>
          <w:rFonts w:asciiTheme="minorEastAsia" w:hAnsiTheme="minorEastAsia" w:cs="Arial"/>
          <w:b/>
          <w:bCs/>
          <w:kern w:val="0"/>
          <w:sz w:val="28"/>
          <w:szCs w:val="28"/>
        </w:rPr>
        <w:t>1、资产信息登记要求</w:t>
      </w:r>
    </w:p>
    <w:p w:rsidR="00E71918" w:rsidRPr="00905081" w:rsidRDefault="00E71918" w:rsidP="00E71918">
      <w:pPr>
        <w:widowControl/>
        <w:spacing w:line="360" w:lineRule="auto"/>
        <w:ind w:firstLine="560"/>
        <w:jc w:val="left"/>
        <w:rPr>
          <w:rFonts w:asciiTheme="minorEastAsia" w:hAnsiTheme="minorEastAsia" w:cs="Arial"/>
          <w:kern w:val="0"/>
          <w:sz w:val="28"/>
          <w:szCs w:val="28"/>
        </w:rPr>
      </w:pPr>
      <w:r w:rsidRPr="00905081">
        <w:rPr>
          <w:rFonts w:asciiTheme="minorEastAsia" w:hAnsiTheme="minorEastAsia" w:cs="Arial"/>
          <w:kern w:val="0"/>
          <w:sz w:val="28"/>
          <w:szCs w:val="28"/>
        </w:rPr>
        <w:t>填写资产卡片务必按照所购置设备的信息如实、准确、完整输入各项信息，不能随意填写，否则不予审核入账。</w:t>
      </w:r>
    </w:p>
    <w:p w:rsidR="00E71918" w:rsidRPr="00905081" w:rsidRDefault="00E71918" w:rsidP="00E71918">
      <w:pPr>
        <w:widowControl/>
        <w:spacing w:line="360" w:lineRule="auto"/>
        <w:jc w:val="center"/>
        <w:rPr>
          <w:rFonts w:asciiTheme="minorEastAsia" w:hAnsiTheme="minorEastAsia" w:cs="Arial"/>
          <w:b/>
          <w:bCs/>
          <w:kern w:val="0"/>
          <w:sz w:val="28"/>
          <w:szCs w:val="28"/>
        </w:rPr>
      </w:pPr>
      <w:r w:rsidRPr="00905081">
        <w:rPr>
          <w:rFonts w:asciiTheme="minorEastAsia" w:hAnsiTheme="minorEastAsia" w:cs="Arial"/>
          <w:noProof/>
          <w:kern w:val="0"/>
          <w:sz w:val="28"/>
          <w:szCs w:val="28"/>
        </w:rPr>
        <w:drawing>
          <wp:inline distT="0" distB="0" distL="0" distR="0" wp14:anchorId="160CF669" wp14:editId="0A55D99D">
            <wp:extent cx="5715000" cy="3387725"/>
            <wp:effectExtent l="0" t="0" r="0" b="3175"/>
            <wp:docPr id="1" name="图片 1" descr="http://www.cup.edu.cn/pub/gyzcglc/images/content/2017-04/20170405111424487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up.edu.cn/pub/gyzcglc/images/content/2017-04/201704051114244870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387725"/>
                    </a:xfrm>
                    <a:prstGeom prst="rect">
                      <a:avLst/>
                    </a:prstGeom>
                    <a:noFill/>
                    <a:ln>
                      <a:noFill/>
                    </a:ln>
                  </pic:spPr>
                </pic:pic>
              </a:graphicData>
            </a:graphic>
          </wp:inline>
        </w:drawing>
      </w:r>
    </w:p>
    <w:p w:rsidR="00E71918" w:rsidRPr="00905081" w:rsidRDefault="00E71918" w:rsidP="00E71918">
      <w:pPr>
        <w:widowControl/>
        <w:spacing w:line="360" w:lineRule="auto"/>
        <w:jc w:val="left"/>
        <w:rPr>
          <w:rFonts w:asciiTheme="minorEastAsia" w:hAnsiTheme="minorEastAsia" w:cs="Arial"/>
          <w:kern w:val="0"/>
          <w:sz w:val="28"/>
          <w:szCs w:val="28"/>
        </w:rPr>
      </w:pPr>
      <w:r w:rsidRPr="00905081">
        <w:rPr>
          <w:rFonts w:asciiTheme="minorEastAsia" w:hAnsiTheme="minorEastAsia" w:cs="Arial"/>
          <w:b/>
          <w:bCs/>
          <w:kern w:val="0"/>
          <w:sz w:val="28"/>
          <w:szCs w:val="28"/>
        </w:rPr>
        <w:t>2、资产标签张贴规范</w:t>
      </w:r>
    </w:p>
    <w:p w:rsidR="00E71918" w:rsidRPr="00905081" w:rsidRDefault="00E71918" w:rsidP="00E71918">
      <w:pPr>
        <w:widowControl/>
        <w:spacing w:line="360" w:lineRule="auto"/>
        <w:ind w:firstLine="560"/>
        <w:jc w:val="left"/>
        <w:rPr>
          <w:rFonts w:asciiTheme="minorEastAsia" w:hAnsiTheme="minorEastAsia" w:cs="Arial"/>
          <w:kern w:val="0"/>
          <w:sz w:val="28"/>
          <w:szCs w:val="28"/>
        </w:rPr>
      </w:pPr>
      <w:r w:rsidRPr="00905081">
        <w:rPr>
          <w:rFonts w:asciiTheme="minorEastAsia" w:hAnsiTheme="minorEastAsia" w:cs="Arial" w:hint="eastAsia"/>
          <w:kern w:val="0"/>
          <w:sz w:val="28"/>
          <w:szCs w:val="28"/>
        </w:rPr>
        <w:t>资产实物验收时</w:t>
      </w:r>
      <w:r w:rsidRPr="00905081">
        <w:rPr>
          <w:rFonts w:asciiTheme="minorEastAsia" w:hAnsiTheme="minorEastAsia" w:cs="Arial"/>
          <w:kern w:val="0"/>
          <w:sz w:val="28"/>
          <w:szCs w:val="28"/>
        </w:rPr>
        <w:t>，将条码标签粘贴至对应的仪器设备上。</w:t>
      </w:r>
    </w:p>
    <w:p w:rsidR="00E71918" w:rsidRPr="00905081" w:rsidRDefault="00E71918" w:rsidP="00E71918">
      <w:pPr>
        <w:widowControl/>
        <w:spacing w:line="360" w:lineRule="auto"/>
        <w:ind w:firstLine="560"/>
        <w:jc w:val="left"/>
        <w:rPr>
          <w:rFonts w:asciiTheme="minorEastAsia" w:hAnsiTheme="minorEastAsia" w:cs="Arial"/>
          <w:kern w:val="0"/>
          <w:sz w:val="28"/>
          <w:szCs w:val="28"/>
        </w:rPr>
      </w:pPr>
      <w:r w:rsidRPr="00905081">
        <w:rPr>
          <w:rFonts w:asciiTheme="minorEastAsia" w:hAnsiTheme="minorEastAsia" w:cs="Arial"/>
          <w:kern w:val="0"/>
          <w:sz w:val="28"/>
          <w:szCs w:val="28"/>
        </w:rPr>
        <w:t>基本要求：标签应粘贴在仪器设备机身</w:t>
      </w:r>
      <w:r w:rsidRPr="00905081">
        <w:rPr>
          <w:rFonts w:asciiTheme="minorEastAsia" w:hAnsiTheme="minorEastAsia" w:cs="Arial" w:hint="eastAsia"/>
          <w:kern w:val="0"/>
          <w:sz w:val="28"/>
          <w:szCs w:val="28"/>
        </w:rPr>
        <w:t>（或主体部件）</w:t>
      </w:r>
      <w:r w:rsidRPr="00905081">
        <w:rPr>
          <w:rFonts w:asciiTheme="minorEastAsia" w:hAnsiTheme="minorEastAsia" w:cs="Arial"/>
          <w:kern w:val="0"/>
          <w:sz w:val="28"/>
          <w:szCs w:val="28"/>
        </w:rPr>
        <w:t>，条码标签的正面底边需与水平面保持平行。以下是针对不同的仪器设备的粘贴要求，供各位老师工作中参考并执行。</w:t>
      </w:r>
    </w:p>
    <w:p w:rsidR="00E71918" w:rsidRPr="00905081" w:rsidRDefault="00E71918" w:rsidP="00E71918">
      <w:pPr>
        <w:widowControl/>
        <w:spacing w:line="360" w:lineRule="auto"/>
        <w:jc w:val="left"/>
        <w:rPr>
          <w:rFonts w:asciiTheme="minorEastAsia" w:hAnsiTheme="minorEastAsia" w:cs="Arial"/>
          <w:kern w:val="0"/>
          <w:sz w:val="28"/>
          <w:szCs w:val="28"/>
        </w:rPr>
      </w:pPr>
      <w:r w:rsidRPr="00905081">
        <w:rPr>
          <w:rFonts w:asciiTheme="minorEastAsia" w:hAnsiTheme="minorEastAsia" w:cs="Arial"/>
          <w:kern w:val="0"/>
          <w:sz w:val="28"/>
          <w:szCs w:val="28"/>
        </w:rPr>
        <w:t>1）单台件仪器设备：</w:t>
      </w:r>
    </w:p>
    <w:p w:rsidR="00E71918" w:rsidRPr="00905081" w:rsidRDefault="00E71918" w:rsidP="00E71918">
      <w:pPr>
        <w:widowControl/>
        <w:spacing w:line="360" w:lineRule="auto"/>
        <w:jc w:val="left"/>
        <w:rPr>
          <w:rFonts w:asciiTheme="minorEastAsia" w:hAnsiTheme="minorEastAsia" w:cs="Arial"/>
          <w:kern w:val="0"/>
          <w:sz w:val="28"/>
          <w:szCs w:val="28"/>
        </w:rPr>
      </w:pPr>
      <w:r w:rsidRPr="00905081">
        <w:rPr>
          <w:rFonts w:asciiTheme="minorEastAsia" w:hAnsiTheme="minorEastAsia" w:cs="Arial"/>
          <w:kern w:val="0"/>
          <w:sz w:val="28"/>
          <w:szCs w:val="28"/>
        </w:rPr>
        <w:t>（1）条码标签需粘贴在仪器设备管理员容易核对处或设备铭牌旁；</w:t>
      </w:r>
    </w:p>
    <w:p w:rsidR="00E71918" w:rsidRPr="00905081" w:rsidRDefault="00E71918" w:rsidP="00E71918">
      <w:pPr>
        <w:widowControl/>
        <w:spacing w:line="360" w:lineRule="auto"/>
        <w:jc w:val="center"/>
        <w:rPr>
          <w:rFonts w:asciiTheme="minorEastAsia" w:hAnsiTheme="minorEastAsia" w:cs="Arial"/>
          <w:kern w:val="0"/>
          <w:sz w:val="28"/>
          <w:szCs w:val="28"/>
        </w:rPr>
      </w:pPr>
      <w:r w:rsidRPr="00905081">
        <w:rPr>
          <w:rFonts w:asciiTheme="minorEastAsia" w:hAnsiTheme="minorEastAsia" w:cs="Arial"/>
          <w:noProof/>
          <w:kern w:val="0"/>
          <w:sz w:val="28"/>
          <w:szCs w:val="28"/>
        </w:rPr>
        <w:lastRenderedPageBreak/>
        <w:drawing>
          <wp:inline distT="0" distB="0" distL="0" distR="0" wp14:anchorId="1A8A09BE" wp14:editId="3CA49038">
            <wp:extent cx="2140585" cy="2417445"/>
            <wp:effectExtent l="0" t="0" r="0" b="1905"/>
            <wp:docPr id="2" name="图片 2" descr="http://www.cup.edu.cn/pub/gyzcglc/images/content/2015-12/20151230164926306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up.edu.cn/pub/gyzcglc/images/content/2015-12/2015123016492630682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0585" cy="2417445"/>
                    </a:xfrm>
                    <a:prstGeom prst="rect">
                      <a:avLst/>
                    </a:prstGeom>
                    <a:noFill/>
                    <a:ln>
                      <a:noFill/>
                    </a:ln>
                  </pic:spPr>
                </pic:pic>
              </a:graphicData>
            </a:graphic>
          </wp:inline>
        </w:drawing>
      </w:r>
      <w:r w:rsidRPr="00905081">
        <w:rPr>
          <w:rFonts w:asciiTheme="minorEastAsia" w:hAnsiTheme="minorEastAsia" w:cs="Arial"/>
          <w:noProof/>
          <w:kern w:val="0"/>
          <w:sz w:val="28"/>
          <w:szCs w:val="28"/>
        </w:rPr>
        <w:drawing>
          <wp:inline distT="0" distB="0" distL="0" distR="0" wp14:anchorId="103D9827" wp14:editId="2602C18C">
            <wp:extent cx="1600200" cy="2112645"/>
            <wp:effectExtent l="0" t="0" r="0" b="1905"/>
            <wp:docPr id="3" name="图片 3" descr="http://www.cup.edu.cn/pub/gyzcglc/images/content/2015-12/201512301650021559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up.edu.cn/pub/gyzcglc/images/content/2015-12/2015123016500215594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2112645"/>
                    </a:xfrm>
                    <a:prstGeom prst="rect">
                      <a:avLst/>
                    </a:prstGeom>
                    <a:noFill/>
                    <a:ln>
                      <a:noFill/>
                    </a:ln>
                  </pic:spPr>
                </pic:pic>
              </a:graphicData>
            </a:graphic>
          </wp:inline>
        </w:drawing>
      </w:r>
    </w:p>
    <w:p w:rsidR="00E71918" w:rsidRPr="00905081" w:rsidRDefault="00E71918" w:rsidP="00E71918">
      <w:pPr>
        <w:widowControl/>
        <w:spacing w:line="360" w:lineRule="auto"/>
        <w:jc w:val="left"/>
        <w:rPr>
          <w:rFonts w:asciiTheme="minorEastAsia" w:hAnsiTheme="minorEastAsia" w:cs="Arial"/>
          <w:kern w:val="0"/>
          <w:sz w:val="28"/>
          <w:szCs w:val="28"/>
        </w:rPr>
      </w:pPr>
      <w:r w:rsidRPr="00905081">
        <w:rPr>
          <w:rFonts w:asciiTheme="minorEastAsia" w:hAnsiTheme="minorEastAsia" w:cs="Arial"/>
          <w:kern w:val="0"/>
          <w:sz w:val="28"/>
          <w:szCs w:val="28"/>
        </w:rPr>
        <w:t>（2）某些仪器设备铭牌标签在设备背后、底部或明显高于人体身高顶部的，且该设备不易搬动的，则条码标签粘贴在设备侧面醒目处。</w:t>
      </w:r>
    </w:p>
    <w:p w:rsidR="00E71918" w:rsidRPr="00905081" w:rsidRDefault="00E71918" w:rsidP="00E71918">
      <w:pPr>
        <w:widowControl/>
        <w:spacing w:line="360" w:lineRule="auto"/>
        <w:jc w:val="center"/>
        <w:rPr>
          <w:rFonts w:asciiTheme="minorEastAsia" w:hAnsiTheme="minorEastAsia" w:cs="Arial"/>
          <w:kern w:val="0"/>
          <w:sz w:val="28"/>
          <w:szCs w:val="28"/>
        </w:rPr>
      </w:pPr>
      <w:r w:rsidRPr="00905081">
        <w:rPr>
          <w:rFonts w:asciiTheme="minorEastAsia" w:hAnsiTheme="minorEastAsia" w:cs="Arial"/>
          <w:noProof/>
          <w:kern w:val="0"/>
          <w:sz w:val="28"/>
          <w:szCs w:val="28"/>
        </w:rPr>
        <w:drawing>
          <wp:inline distT="0" distB="0" distL="0" distR="0" wp14:anchorId="52C7E63C" wp14:editId="59D8657C">
            <wp:extent cx="1690370" cy="2237740"/>
            <wp:effectExtent l="0" t="0" r="5080" b="0"/>
            <wp:docPr id="4" name="图片 4" descr="http://www.cup.edu.cn/pub/gyzcglc/images/content/2015-12/20151230165034198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up.edu.cn/pub/gyzcglc/images/content/2015-12/2015123016503419806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0370" cy="2237740"/>
                    </a:xfrm>
                    <a:prstGeom prst="rect">
                      <a:avLst/>
                    </a:prstGeom>
                    <a:noFill/>
                    <a:ln>
                      <a:noFill/>
                    </a:ln>
                  </pic:spPr>
                </pic:pic>
              </a:graphicData>
            </a:graphic>
          </wp:inline>
        </w:drawing>
      </w:r>
      <w:r w:rsidRPr="00905081">
        <w:rPr>
          <w:rFonts w:asciiTheme="minorEastAsia" w:hAnsiTheme="minorEastAsia" w:cs="Arial"/>
          <w:noProof/>
          <w:kern w:val="0"/>
          <w:sz w:val="28"/>
          <w:szCs w:val="28"/>
        </w:rPr>
        <w:drawing>
          <wp:inline distT="0" distB="0" distL="0" distR="0" wp14:anchorId="5DBA3025" wp14:editId="4AD5DD13">
            <wp:extent cx="1704340" cy="2209800"/>
            <wp:effectExtent l="0" t="0" r="0" b="0"/>
            <wp:docPr id="5" name="图片 5" descr="http://www.cup.edu.cn/pub/gyzcglc/images/content/2015-12/20151230165102574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up.edu.cn/pub/gyzcglc/images/content/2015-12/201512301651025741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340" cy="2209800"/>
                    </a:xfrm>
                    <a:prstGeom prst="rect">
                      <a:avLst/>
                    </a:prstGeom>
                    <a:noFill/>
                    <a:ln>
                      <a:noFill/>
                    </a:ln>
                  </pic:spPr>
                </pic:pic>
              </a:graphicData>
            </a:graphic>
          </wp:inline>
        </w:drawing>
      </w:r>
    </w:p>
    <w:p w:rsidR="00E71918" w:rsidRPr="00905081" w:rsidRDefault="00E71918" w:rsidP="00E71918">
      <w:pPr>
        <w:widowControl/>
        <w:spacing w:line="360" w:lineRule="auto"/>
        <w:jc w:val="center"/>
        <w:rPr>
          <w:rFonts w:asciiTheme="minorEastAsia" w:hAnsiTheme="minorEastAsia" w:cs="Arial"/>
          <w:kern w:val="0"/>
          <w:sz w:val="28"/>
          <w:szCs w:val="28"/>
        </w:rPr>
      </w:pPr>
      <w:r w:rsidRPr="00905081">
        <w:rPr>
          <w:rFonts w:asciiTheme="minorEastAsia" w:hAnsiTheme="minorEastAsia" w:cs="Arial"/>
          <w:kern w:val="0"/>
          <w:sz w:val="28"/>
          <w:szCs w:val="28"/>
        </w:rPr>
        <w:t> </w:t>
      </w:r>
    </w:p>
    <w:p w:rsidR="00E71918" w:rsidRPr="00905081" w:rsidRDefault="00E71918" w:rsidP="00E71918">
      <w:pPr>
        <w:widowControl/>
        <w:spacing w:line="360" w:lineRule="auto"/>
        <w:jc w:val="left"/>
        <w:rPr>
          <w:rFonts w:asciiTheme="minorEastAsia" w:hAnsiTheme="minorEastAsia" w:cs="Arial"/>
          <w:kern w:val="0"/>
          <w:sz w:val="28"/>
          <w:szCs w:val="28"/>
        </w:rPr>
      </w:pPr>
      <w:r w:rsidRPr="00905081">
        <w:rPr>
          <w:rFonts w:asciiTheme="minorEastAsia" w:hAnsiTheme="minorEastAsia" w:cs="Arial"/>
          <w:kern w:val="0"/>
          <w:sz w:val="28"/>
          <w:szCs w:val="28"/>
        </w:rPr>
        <w:t>2）成套仪器设备的：</w:t>
      </w:r>
    </w:p>
    <w:p w:rsidR="00E71918" w:rsidRPr="00905081" w:rsidRDefault="00E71918" w:rsidP="00E71918">
      <w:pPr>
        <w:widowControl/>
        <w:spacing w:line="360" w:lineRule="auto"/>
        <w:jc w:val="left"/>
        <w:rPr>
          <w:rFonts w:asciiTheme="minorEastAsia" w:hAnsiTheme="minorEastAsia" w:cs="Arial"/>
          <w:kern w:val="0"/>
          <w:sz w:val="28"/>
          <w:szCs w:val="28"/>
        </w:rPr>
      </w:pPr>
      <w:r w:rsidRPr="00905081">
        <w:rPr>
          <w:rFonts w:asciiTheme="minorEastAsia" w:hAnsiTheme="minorEastAsia" w:cs="Arial"/>
          <w:kern w:val="0"/>
          <w:sz w:val="28"/>
          <w:szCs w:val="28"/>
        </w:rPr>
        <w:t>条码标签粘贴在该成套设备的主要部件或价值相对较高的部件铭牌旁；针对成套设备中多部件的可连续粘贴同一设备编号的标签；</w:t>
      </w:r>
    </w:p>
    <w:p w:rsidR="00E71918" w:rsidRPr="00905081" w:rsidRDefault="00E71918" w:rsidP="00E71918">
      <w:pPr>
        <w:widowControl/>
        <w:spacing w:line="360" w:lineRule="auto"/>
        <w:ind w:firstLine="560"/>
        <w:jc w:val="center"/>
        <w:rPr>
          <w:rFonts w:asciiTheme="minorEastAsia" w:hAnsiTheme="minorEastAsia" w:cs="Arial"/>
          <w:kern w:val="0"/>
          <w:sz w:val="28"/>
          <w:szCs w:val="28"/>
        </w:rPr>
      </w:pPr>
      <w:r w:rsidRPr="00905081">
        <w:rPr>
          <w:rFonts w:asciiTheme="minorEastAsia" w:hAnsiTheme="minorEastAsia" w:cs="Arial"/>
          <w:noProof/>
          <w:kern w:val="0"/>
          <w:sz w:val="28"/>
          <w:szCs w:val="28"/>
        </w:rPr>
        <w:lastRenderedPageBreak/>
        <w:drawing>
          <wp:inline distT="0" distB="0" distL="0" distR="0" wp14:anchorId="098EEF62" wp14:editId="4B822F09">
            <wp:extent cx="2320925" cy="1793875"/>
            <wp:effectExtent l="0" t="0" r="3175" b="0"/>
            <wp:docPr id="6" name="图片 6" descr="http://www.cup.edu.cn/pub/gyzcglc/images/content/2015-12/20151230165133743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up.edu.cn/pub/gyzcglc/images/content/2015-12/2015123016513374329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0925" cy="1793875"/>
                    </a:xfrm>
                    <a:prstGeom prst="rect">
                      <a:avLst/>
                    </a:prstGeom>
                    <a:noFill/>
                    <a:ln>
                      <a:noFill/>
                    </a:ln>
                  </pic:spPr>
                </pic:pic>
              </a:graphicData>
            </a:graphic>
          </wp:inline>
        </w:drawing>
      </w:r>
    </w:p>
    <w:p w:rsidR="00E71918" w:rsidRPr="00905081" w:rsidRDefault="00E71918" w:rsidP="00E71918">
      <w:pPr>
        <w:widowControl/>
        <w:spacing w:line="360" w:lineRule="auto"/>
        <w:jc w:val="left"/>
        <w:rPr>
          <w:rFonts w:asciiTheme="minorEastAsia" w:hAnsiTheme="minorEastAsia" w:cs="Arial"/>
          <w:kern w:val="0"/>
          <w:sz w:val="28"/>
          <w:szCs w:val="28"/>
        </w:rPr>
      </w:pPr>
      <w:r w:rsidRPr="00905081">
        <w:rPr>
          <w:rFonts w:asciiTheme="minorEastAsia" w:hAnsiTheme="minorEastAsia" w:cs="Arial"/>
          <w:kern w:val="0"/>
          <w:sz w:val="28"/>
          <w:szCs w:val="28"/>
        </w:rPr>
        <w:t>3）自制、定制、组装的仪器设备，或没有铭牌标签的，条码标签粘贴在设备管理员容易核对处；</w:t>
      </w:r>
    </w:p>
    <w:p w:rsidR="00E71918" w:rsidRPr="00905081" w:rsidRDefault="00E71918" w:rsidP="00E71918">
      <w:pPr>
        <w:widowControl/>
        <w:spacing w:line="360" w:lineRule="auto"/>
        <w:jc w:val="center"/>
        <w:rPr>
          <w:rFonts w:asciiTheme="minorEastAsia" w:hAnsiTheme="minorEastAsia" w:cs="Arial"/>
          <w:kern w:val="0"/>
          <w:sz w:val="28"/>
          <w:szCs w:val="28"/>
        </w:rPr>
      </w:pPr>
      <w:r w:rsidRPr="00905081">
        <w:rPr>
          <w:rFonts w:asciiTheme="minorEastAsia" w:hAnsiTheme="minorEastAsia" w:cs="Arial"/>
          <w:noProof/>
          <w:kern w:val="0"/>
          <w:sz w:val="28"/>
          <w:szCs w:val="28"/>
        </w:rPr>
        <w:drawing>
          <wp:inline distT="0" distB="0" distL="0" distR="0" wp14:anchorId="5C533B18" wp14:editId="000EE4DC">
            <wp:extent cx="2687955" cy="1849755"/>
            <wp:effectExtent l="0" t="0" r="0" b="0"/>
            <wp:docPr id="7" name="图片 7" descr="http://www.cup.edu.cn/pub/gyzcglc/images/content/2015-12/201512301652109343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up.edu.cn/pub/gyzcglc/images/content/2015-12/2015123016521093436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7955" cy="1849755"/>
                    </a:xfrm>
                    <a:prstGeom prst="rect">
                      <a:avLst/>
                    </a:prstGeom>
                    <a:noFill/>
                    <a:ln>
                      <a:noFill/>
                    </a:ln>
                  </pic:spPr>
                </pic:pic>
              </a:graphicData>
            </a:graphic>
          </wp:inline>
        </w:drawing>
      </w:r>
      <w:r w:rsidRPr="00905081">
        <w:rPr>
          <w:rFonts w:asciiTheme="minorEastAsia" w:hAnsiTheme="minorEastAsia" w:cs="Arial"/>
          <w:noProof/>
          <w:kern w:val="0"/>
          <w:sz w:val="28"/>
          <w:szCs w:val="28"/>
        </w:rPr>
        <w:drawing>
          <wp:inline distT="0" distB="0" distL="0" distR="0" wp14:anchorId="566E76EE" wp14:editId="66D56C57">
            <wp:extent cx="2445385" cy="1849755"/>
            <wp:effectExtent l="0" t="0" r="0" b="0"/>
            <wp:docPr id="8" name="图片 8" descr="http://www.cup.edu.cn/pub/gyzcglc/images/content/2015-12/20151230165239779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up.edu.cn/pub/gyzcglc/images/content/2015-12/2015123016523977943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5385" cy="1849755"/>
                    </a:xfrm>
                    <a:prstGeom prst="rect">
                      <a:avLst/>
                    </a:prstGeom>
                    <a:noFill/>
                    <a:ln>
                      <a:noFill/>
                    </a:ln>
                  </pic:spPr>
                </pic:pic>
              </a:graphicData>
            </a:graphic>
          </wp:inline>
        </w:drawing>
      </w:r>
    </w:p>
    <w:p w:rsidR="00E71918" w:rsidRPr="00905081" w:rsidRDefault="00E71918" w:rsidP="00E71918">
      <w:pPr>
        <w:widowControl/>
        <w:spacing w:line="360" w:lineRule="auto"/>
        <w:rPr>
          <w:rFonts w:asciiTheme="minorEastAsia" w:hAnsiTheme="minorEastAsia" w:cs="Arial"/>
          <w:kern w:val="0"/>
          <w:sz w:val="28"/>
          <w:szCs w:val="28"/>
        </w:rPr>
      </w:pPr>
    </w:p>
    <w:p w:rsidR="00E71918" w:rsidRPr="00905081" w:rsidRDefault="00E71918" w:rsidP="00E71918">
      <w:pPr>
        <w:spacing w:line="360" w:lineRule="auto"/>
        <w:rPr>
          <w:rFonts w:asciiTheme="minorEastAsia" w:hAnsiTheme="minorEastAsia"/>
          <w:sz w:val="28"/>
          <w:szCs w:val="28"/>
        </w:rPr>
      </w:pPr>
    </w:p>
    <w:p w:rsidR="00E71918" w:rsidRPr="00905081" w:rsidRDefault="00E71918" w:rsidP="00E71918">
      <w:pPr>
        <w:spacing w:line="360" w:lineRule="auto"/>
        <w:rPr>
          <w:rFonts w:asciiTheme="minorEastAsia" w:hAnsiTheme="minorEastAsia"/>
          <w:sz w:val="28"/>
          <w:szCs w:val="28"/>
        </w:rPr>
      </w:pPr>
    </w:p>
    <w:p w:rsidR="00FF5116" w:rsidRDefault="00FF5116">
      <w:bookmarkStart w:id="0" w:name="_GoBack"/>
      <w:bookmarkEnd w:id="0"/>
    </w:p>
    <w:sectPr w:rsidR="00FF51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18"/>
    <w:rsid w:val="00E71918"/>
    <w:rsid w:val="00FF5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9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1918"/>
    <w:rPr>
      <w:sz w:val="18"/>
      <w:szCs w:val="18"/>
    </w:rPr>
  </w:style>
  <w:style w:type="character" w:customStyle="1" w:styleId="Char">
    <w:name w:val="批注框文本 Char"/>
    <w:basedOn w:val="a0"/>
    <w:link w:val="a3"/>
    <w:uiPriority w:val="99"/>
    <w:semiHidden/>
    <w:rsid w:val="00E7191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9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1918"/>
    <w:rPr>
      <w:sz w:val="18"/>
      <w:szCs w:val="18"/>
    </w:rPr>
  </w:style>
  <w:style w:type="character" w:customStyle="1" w:styleId="Char">
    <w:name w:val="批注框文本 Char"/>
    <w:basedOn w:val="a0"/>
    <w:link w:val="a3"/>
    <w:uiPriority w:val="99"/>
    <w:semiHidden/>
    <w:rsid w:val="00E719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Words>
  <Characters>353</Characters>
  <Application>Microsoft Office Word</Application>
  <DocSecurity>0</DocSecurity>
  <Lines>2</Lines>
  <Paragraphs>1</Paragraphs>
  <ScaleCrop>false</ScaleCrop>
  <Company>Microsoft</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gzc_A1212</dc:creator>
  <cp:lastModifiedBy>gzc_A1212</cp:lastModifiedBy>
  <cp:revision>1</cp:revision>
  <dcterms:created xsi:type="dcterms:W3CDTF">2017-04-07T08:51:00Z</dcterms:created>
  <dcterms:modified xsi:type="dcterms:W3CDTF">2017-04-07T08:51:00Z</dcterms:modified>
</cp:coreProperties>
</file>