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附件</w:t>
      </w:r>
      <w:r w:rsidRPr="000D28C5">
        <w:rPr>
          <w:rFonts w:ascii="Times New Roman" w:eastAsia="宋体" w:hAnsi="宋体" w:cs="Times New Roman" w:hint="eastAsia"/>
          <w:b/>
          <w:bCs/>
          <w:sz w:val="24"/>
          <w:szCs w:val="21"/>
        </w:rPr>
        <w:t>二</w:t>
      </w: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 xml:space="preserve">：　　　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中国石油大学（北京）本科选用教材内容质量自评表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 w:rsidRPr="000D28C5">
        <w:rPr>
          <w:rFonts w:ascii="Times New Roman" w:eastAsia="宋体" w:hAnsi="宋体" w:cs="Times New Roman"/>
          <w:b/>
          <w:szCs w:val="21"/>
        </w:rPr>
        <w:t>教材名称：　　　　　　　　　　作者：　　　　　　　　　主讲教师：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196"/>
        <w:gridCol w:w="3522"/>
        <w:gridCol w:w="991"/>
        <w:gridCol w:w="1006"/>
        <w:gridCol w:w="742"/>
      </w:tblGrid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一级指标</w:t>
            </w:r>
          </w:p>
        </w:tc>
        <w:tc>
          <w:tcPr>
            <w:tcW w:w="70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二级指标</w:t>
            </w:r>
          </w:p>
        </w:tc>
        <w:tc>
          <w:tcPr>
            <w:tcW w:w="2065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最佳状态描述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评价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436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得分</w:t>
            </w:r>
          </w:p>
        </w:tc>
      </w:tr>
    </w:tbl>
    <w:tbl>
      <w:tblPr>
        <w:tblStyle w:val="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196"/>
        <w:gridCol w:w="3522"/>
        <w:gridCol w:w="991"/>
        <w:gridCol w:w="1006"/>
        <w:gridCol w:w="742"/>
      </w:tblGrid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教学水平</w:t>
            </w: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教学适应性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符合人才培养目标及本课程教学的要求：教学目标明确，取材合适，深度适宜，份量适度。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15~13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12~9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认知规律性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符合学生认知规律，逻辑性强，富有启发性，便于学生学习，有利于激发学生学习兴趣及各种能力培养。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结构合理性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教学内容组织及其结构合理，知识关联清晰，</w:t>
            </w:r>
            <w:proofErr w:type="gramStart"/>
            <w:r w:rsidRPr="000D28C5">
              <w:rPr>
                <w:rFonts w:ascii="Times New Roman" w:eastAsia="宋体" w:hAnsi="Times New Roman" w:cs="Times New Roman"/>
                <w:szCs w:val="21"/>
              </w:rPr>
              <w:t>绪</w:t>
            </w:r>
            <w:proofErr w:type="gramEnd"/>
            <w:r w:rsidRPr="000D28C5">
              <w:rPr>
                <w:rFonts w:ascii="Times New Roman" w:eastAsia="宋体" w:hAnsi="Times New Roman" w:cs="Times New Roman"/>
                <w:szCs w:val="21"/>
              </w:rPr>
              <w:t>、正文、习题、思考题、索引、参考文献齐全。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科学水平</w:t>
            </w: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先进性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能反映本学科国内外科学研究和教学研究的先进成果。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15~13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12~9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系统性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能完整地表达本课程应包含的知识，反映其相互联系及发展规律，结构严谨。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理论性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能正确地阐述本学科的科学理论和概念，注意理论联系实际。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思想水平</w:t>
            </w: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思想观点正确，符合辩证唯物主义，弘扬民族文化精神，无政治性和政策性错误。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逻辑性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层次分明、条理清楚，教材体系能反映内容的内在联系及本专业特有的思维方法。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文</w:t>
            </w:r>
            <w:proofErr w:type="gramStart"/>
            <w:r w:rsidRPr="000D28C5">
              <w:rPr>
                <w:rFonts w:ascii="Times New Roman" w:eastAsia="宋体" w:hAnsi="Times New Roman" w:cs="Times New Roman"/>
                <w:szCs w:val="21"/>
              </w:rPr>
              <w:t>图水平</w:t>
            </w:r>
            <w:proofErr w:type="gramEnd"/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语言文字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文字规范、简练，符合语法规则，语言流畅、通俗易懂、叙述生动。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图表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065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图文配合恰当，图表清晰、准确，符号、计量单位符号符合国家标准。</w:t>
            </w: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436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340"/>
          <w:jc w:val="center"/>
        </w:trPr>
        <w:tc>
          <w:tcPr>
            <w:tcW w:w="628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1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65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59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436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B41C85">
        <w:trPr>
          <w:cantSplit/>
          <w:trHeight w:val="517"/>
          <w:jc w:val="center"/>
        </w:trPr>
        <w:tc>
          <w:tcPr>
            <w:tcW w:w="628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总分数</w:t>
            </w:r>
          </w:p>
        </w:tc>
        <w:tc>
          <w:tcPr>
            <w:tcW w:w="4372" w:type="pct"/>
            <w:gridSpan w:val="5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741DE9" w:rsidRPr="000D28C5" w:rsidRDefault="00741DE9" w:rsidP="00B41C8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hint="eastAsia"/>
        </w:rPr>
      </w:pPr>
      <w:bookmarkStart w:id="0" w:name="_GoBack"/>
      <w:bookmarkEnd w:id="0"/>
    </w:p>
    <w:sectPr w:rsidR="00741DE9" w:rsidRPr="000D28C5" w:rsidSect="00B41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97" w:bottom="1531" w:left="1797" w:header="1134" w:footer="102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98" w:rsidRDefault="00E44698" w:rsidP="000D28C5">
      <w:pPr>
        <w:spacing w:line="240" w:lineRule="auto"/>
        <w:ind w:firstLine="420"/>
      </w:pPr>
      <w:r>
        <w:separator/>
      </w:r>
    </w:p>
  </w:endnote>
  <w:endnote w:type="continuationSeparator" w:id="0">
    <w:p w:rsidR="00E44698" w:rsidRDefault="00E44698" w:rsidP="000D28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98" w:rsidRDefault="00E44698" w:rsidP="000D28C5">
      <w:pPr>
        <w:spacing w:line="240" w:lineRule="auto"/>
        <w:ind w:firstLine="420"/>
      </w:pPr>
      <w:r>
        <w:separator/>
      </w:r>
    </w:p>
  </w:footnote>
  <w:footnote w:type="continuationSeparator" w:id="0">
    <w:p w:rsidR="00E44698" w:rsidRDefault="00E44698" w:rsidP="000D28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8C5"/>
    <w:rsid w:val="000D28C5"/>
    <w:rsid w:val="001010AE"/>
    <w:rsid w:val="001725CF"/>
    <w:rsid w:val="001B4FBF"/>
    <w:rsid w:val="00553B31"/>
    <w:rsid w:val="006011AF"/>
    <w:rsid w:val="006E52F6"/>
    <w:rsid w:val="00717605"/>
    <w:rsid w:val="00741DE9"/>
    <w:rsid w:val="007737B3"/>
    <w:rsid w:val="0084736A"/>
    <w:rsid w:val="00881568"/>
    <w:rsid w:val="008E0504"/>
    <w:rsid w:val="00A32183"/>
    <w:rsid w:val="00A66402"/>
    <w:rsid w:val="00A66D25"/>
    <w:rsid w:val="00B37429"/>
    <w:rsid w:val="00B41C85"/>
    <w:rsid w:val="00D672E2"/>
    <w:rsid w:val="00DA3698"/>
    <w:rsid w:val="00E44698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2AC23-193A-41CA-A8FB-5591B8E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8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8C5"/>
    <w:rPr>
      <w:sz w:val="18"/>
      <w:szCs w:val="18"/>
    </w:rPr>
  </w:style>
  <w:style w:type="character" w:styleId="a5">
    <w:name w:val="page number"/>
    <w:basedOn w:val="a0"/>
    <w:rsid w:val="000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Dell</cp:lastModifiedBy>
  <cp:revision>4</cp:revision>
  <cp:lastPrinted>2018-11-30T03:19:00Z</cp:lastPrinted>
  <dcterms:created xsi:type="dcterms:W3CDTF">2018-11-30T01:26:00Z</dcterms:created>
  <dcterms:modified xsi:type="dcterms:W3CDTF">2019-11-13T02:35:00Z</dcterms:modified>
</cp:coreProperties>
</file>