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A2" w:rsidRDefault="00574AA2" w:rsidP="00574AA2">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化学科学部关于征集2019年度前沿导向重点项目/重点项目群立项建议的通告</w:t>
      </w:r>
    </w:p>
    <w:bookmarkEnd w:id="0"/>
    <w:p w:rsidR="00574AA2" w:rsidRDefault="00574AA2" w:rsidP="00574AA2">
      <w:pPr>
        <w:shd w:val="clear" w:color="auto" w:fill="FFFFFF"/>
        <w:spacing w:line="450" w:lineRule="atLeast"/>
        <w:jc w:val="center"/>
        <w:rPr>
          <w:rFonts w:ascii="微软雅黑" w:eastAsia="微软雅黑" w:hAnsi="微软雅黑" w:hint="eastAsi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574AA2" w:rsidTr="00574AA2">
        <w:trPr>
          <w:trHeight w:val="150"/>
          <w:tblCellSpacing w:w="0" w:type="dxa"/>
        </w:trPr>
        <w:tc>
          <w:tcPr>
            <w:tcW w:w="0" w:type="auto"/>
            <w:vAlign w:val="center"/>
            <w:hideMark/>
          </w:tcPr>
          <w:p w:rsidR="00574AA2" w:rsidRDefault="00574AA2">
            <w:pPr>
              <w:rPr>
                <w:rFonts w:ascii="宋体" w:eastAsia="宋体" w:hAnsi="宋体" w:cs="宋体"/>
                <w:sz w:val="16"/>
                <w:szCs w:val="24"/>
              </w:rPr>
            </w:pPr>
          </w:p>
        </w:tc>
      </w:tr>
      <w:tr w:rsidR="00574AA2" w:rsidTr="00574AA2">
        <w:trPr>
          <w:tblCellSpacing w:w="0" w:type="dxa"/>
        </w:trPr>
        <w:tc>
          <w:tcPr>
            <w:tcW w:w="0" w:type="auto"/>
            <w:vAlign w:val="center"/>
            <w:hideMark/>
          </w:tcPr>
          <w:p w:rsidR="00574AA2" w:rsidRDefault="00574AA2">
            <w:pPr>
              <w:jc w:val="center"/>
              <w:rPr>
                <w:rFonts w:ascii="宋体" w:eastAsia="宋体" w:hAnsi="宋体" w:cs="宋体"/>
                <w:sz w:val="24"/>
                <w:szCs w:val="24"/>
              </w:rPr>
            </w:pPr>
          </w:p>
        </w:tc>
      </w:tr>
    </w:tbl>
    <w:p w:rsidR="00574AA2" w:rsidRDefault="00574AA2" w:rsidP="00574AA2">
      <w:pPr>
        <w:pStyle w:val="a4"/>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为培育源头创新能力，推动我国基础研究在前沿领域取得突破与引领，化学科学部根据国家自然科学基金管理办法的规定，以及“鼓励探索，突出原创；聚焦前沿，独辟蹊径；需求牵引，突破瓶颈；共性导向，交叉融通”的新时代科学基金资助导向，面向科技界征集2019年前沿导向重点项目/重点项目群的立项建议领域。</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一、定位</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前沿导向重点项目/重点项目群旨在资助针对国际科学发展趋势，以前瞻性、原创性、引领性为显著特点的项目，目标是为解决前沿科学难题，提出新理论、发展新方法、探索新现象、开辟新领域和新方向，以促进中国化学的转型发展。优先支持中国学者独创的概念和体系，或在国际上具有显著特色、能够较快形成引领的研究方向。具有多重层次科学问题或方向的领域以项目</w:t>
      </w:r>
      <w:proofErr w:type="gramStart"/>
      <w:r>
        <w:rPr>
          <w:rFonts w:ascii="微软雅黑" w:eastAsia="微软雅黑" w:hAnsi="微软雅黑" w:hint="eastAsia"/>
          <w:color w:val="000000"/>
          <w:sz w:val="20"/>
          <w:szCs w:val="20"/>
        </w:rPr>
        <w:t>群方式</w:t>
      </w:r>
      <w:proofErr w:type="gramEnd"/>
      <w:r>
        <w:rPr>
          <w:rFonts w:ascii="微软雅黑" w:eastAsia="微软雅黑" w:hAnsi="微软雅黑" w:hint="eastAsia"/>
          <w:color w:val="000000"/>
          <w:sz w:val="20"/>
          <w:szCs w:val="20"/>
        </w:rPr>
        <w:t>立项资助。</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前沿导向重点项目或重点项目群中单一课题的资助强度与当年国家自然科学基金委员会重点项目的资助强度相当。</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二、立项建议书撰写提纲</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（一）领域名称 （不超过30字）；</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（二）领域简要说明 （重点项目不超过300字；重点项目群不超过1000字，各方向逐一说明）；</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（三）立项必要性（包括国内外研究现状、发展趋势、困难与挑战、我国的研究基础与优势等，4000字以内）</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对于原创性思想和概念，应重点阐释其意义及对学科未来发展的推动作用；对于具有一定优势的研究领域，应重点阐释我国学者的特色、国际影响力，以及在解决国家需求方面的潜力。</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（四）拟解决的核心问题（不超过300字）；</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（五）建议人简历、主要学术成果、与建议方向相关的代表性论著（不超过十篇）。</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三、提交建议书要求</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有意提交建议的个人或单位请于2018年9月16日前向国家自然科学基金委员会化学科学部综合与战略规划处提交立项建议书（请同时提交PDF格式的电子申请和加盖依托单位公章的纸质立项建议书各一份）。</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　箱:  chemoffice@nsfc.gov.cn</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话：010-62326906</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通讯地址：北京市海淀区双清路83号 国家自然科学基金委员会化学科学部综合与战略规划处，邮编：100085</w:t>
      </w:r>
    </w:p>
    <w:p w:rsidR="00574AA2" w:rsidRDefault="00574AA2" w:rsidP="00574AA2">
      <w:pPr>
        <w:pStyle w:val="a4"/>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7" w:tgtFrame="_blank" w:history="1">
        <w:r>
          <w:rPr>
            <w:rStyle w:val="a3"/>
            <w:rFonts w:ascii="微软雅黑" w:eastAsia="微软雅黑" w:hAnsi="微软雅黑" w:hint="eastAsia"/>
            <w:color w:val="0070C0"/>
            <w:sz w:val="20"/>
            <w:szCs w:val="20"/>
          </w:rPr>
          <w:t>附：前沿导向重点项目/重点项目群的立项建议书-模版</w:t>
        </w:r>
      </w:hyperlink>
    </w:p>
    <w:p w:rsidR="005279A4" w:rsidRPr="00574AA2" w:rsidRDefault="005279A4" w:rsidP="00574AA2"/>
    <w:sectPr w:rsidR="005279A4" w:rsidRPr="00574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A9" w:rsidRDefault="00314AA9" w:rsidP="00574AA2">
      <w:r>
        <w:separator/>
      </w:r>
    </w:p>
  </w:endnote>
  <w:endnote w:type="continuationSeparator" w:id="0">
    <w:p w:rsidR="00314AA9" w:rsidRDefault="00314AA9" w:rsidP="0057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A9" w:rsidRDefault="00314AA9" w:rsidP="00574AA2">
      <w:r>
        <w:separator/>
      </w:r>
    </w:p>
  </w:footnote>
  <w:footnote w:type="continuationSeparator" w:id="0">
    <w:p w:rsidR="00314AA9" w:rsidRDefault="00314AA9" w:rsidP="0057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AE"/>
    <w:rsid w:val="00314AA9"/>
    <w:rsid w:val="005279A4"/>
    <w:rsid w:val="00574AA2"/>
    <w:rsid w:val="009D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4AE"/>
    <w:rPr>
      <w:rFonts w:ascii="宋体" w:eastAsia="宋体" w:hAnsi="宋体" w:cs="宋体"/>
      <w:b/>
      <w:bCs/>
      <w:kern w:val="36"/>
      <w:sz w:val="48"/>
      <w:szCs w:val="48"/>
    </w:rPr>
  </w:style>
  <w:style w:type="character" w:styleId="a3">
    <w:name w:val="Hyperlink"/>
    <w:basedOn w:val="a0"/>
    <w:uiPriority w:val="99"/>
    <w:semiHidden/>
    <w:unhideWhenUsed/>
    <w:rsid w:val="009D74AE"/>
    <w:rPr>
      <w:color w:val="0000FF"/>
      <w:u w:val="single"/>
    </w:rPr>
  </w:style>
  <w:style w:type="character" w:customStyle="1" w:styleId="apple-converted-space">
    <w:name w:val="apple-converted-space"/>
    <w:basedOn w:val="a0"/>
    <w:rsid w:val="009D74AE"/>
  </w:style>
  <w:style w:type="character" w:customStyle="1" w:styleId="normal105">
    <w:name w:val="normal105"/>
    <w:basedOn w:val="a0"/>
    <w:rsid w:val="009D74AE"/>
  </w:style>
  <w:style w:type="paragraph" w:styleId="a4">
    <w:name w:val="Normal (Web)"/>
    <w:basedOn w:val="a"/>
    <w:uiPriority w:val="99"/>
    <w:semiHidden/>
    <w:unhideWhenUsed/>
    <w:rsid w:val="009D74A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74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4AA2"/>
    <w:rPr>
      <w:sz w:val="18"/>
      <w:szCs w:val="18"/>
    </w:rPr>
  </w:style>
  <w:style w:type="paragraph" w:styleId="a6">
    <w:name w:val="footer"/>
    <w:basedOn w:val="a"/>
    <w:link w:val="Char0"/>
    <w:uiPriority w:val="99"/>
    <w:unhideWhenUsed/>
    <w:rsid w:val="00574AA2"/>
    <w:pPr>
      <w:tabs>
        <w:tab w:val="center" w:pos="4153"/>
        <w:tab w:val="right" w:pos="8306"/>
      </w:tabs>
      <w:snapToGrid w:val="0"/>
      <w:jc w:val="left"/>
    </w:pPr>
    <w:rPr>
      <w:sz w:val="18"/>
      <w:szCs w:val="18"/>
    </w:rPr>
  </w:style>
  <w:style w:type="character" w:customStyle="1" w:styleId="Char0">
    <w:name w:val="页脚 Char"/>
    <w:basedOn w:val="a0"/>
    <w:link w:val="a6"/>
    <w:uiPriority w:val="99"/>
    <w:rsid w:val="00574A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4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4AE"/>
    <w:rPr>
      <w:rFonts w:ascii="宋体" w:eastAsia="宋体" w:hAnsi="宋体" w:cs="宋体"/>
      <w:b/>
      <w:bCs/>
      <w:kern w:val="36"/>
      <w:sz w:val="48"/>
      <w:szCs w:val="48"/>
    </w:rPr>
  </w:style>
  <w:style w:type="character" w:styleId="a3">
    <w:name w:val="Hyperlink"/>
    <w:basedOn w:val="a0"/>
    <w:uiPriority w:val="99"/>
    <w:semiHidden/>
    <w:unhideWhenUsed/>
    <w:rsid w:val="009D74AE"/>
    <w:rPr>
      <w:color w:val="0000FF"/>
      <w:u w:val="single"/>
    </w:rPr>
  </w:style>
  <w:style w:type="character" w:customStyle="1" w:styleId="apple-converted-space">
    <w:name w:val="apple-converted-space"/>
    <w:basedOn w:val="a0"/>
    <w:rsid w:val="009D74AE"/>
  </w:style>
  <w:style w:type="character" w:customStyle="1" w:styleId="normal105">
    <w:name w:val="normal105"/>
    <w:basedOn w:val="a0"/>
    <w:rsid w:val="009D74AE"/>
  </w:style>
  <w:style w:type="paragraph" w:styleId="a4">
    <w:name w:val="Normal (Web)"/>
    <w:basedOn w:val="a"/>
    <w:uiPriority w:val="99"/>
    <w:semiHidden/>
    <w:unhideWhenUsed/>
    <w:rsid w:val="009D74A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74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4AA2"/>
    <w:rPr>
      <w:sz w:val="18"/>
      <w:szCs w:val="18"/>
    </w:rPr>
  </w:style>
  <w:style w:type="paragraph" w:styleId="a6">
    <w:name w:val="footer"/>
    <w:basedOn w:val="a"/>
    <w:link w:val="Char0"/>
    <w:uiPriority w:val="99"/>
    <w:unhideWhenUsed/>
    <w:rsid w:val="00574AA2"/>
    <w:pPr>
      <w:tabs>
        <w:tab w:val="center" w:pos="4153"/>
        <w:tab w:val="right" w:pos="8306"/>
      </w:tabs>
      <w:snapToGrid w:val="0"/>
      <w:jc w:val="left"/>
    </w:pPr>
    <w:rPr>
      <w:sz w:val="18"/>
      <w:szCs w:val="18"/>
    </w:rPr>
  </w:style>
  <w:style w:type="character" w:customStyle="1" w:styleId="Char0">
    <w:name w:val="页脚 Char"/>
    <w:basedOn w:val="a0"/>
    <w:link w:val="a6"/>
    <w:uiPriority w:val="99"/>
    <w:rsid w:val="00574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140">
      <w:bodyDiv w:val="1"/>
      <w:marLeft w:val="0"/>
      <w:marRight w:val="0"/>
      <w:marTop w:val="0"/>
      <w:marBottom w:val="0"/>
      <w:divBdr>
        <w:top w:val="none" w:sz="0" w:space="0" w:color="auto"/>
        <w:left w:val="none" w:sz="0" w:space="0" w:color="auto"/>
        <w:bottom w:val="none" w:sz="0" w:space="0" w:color="auto"/>
        <w:right w:val="none" w:sz="0" w:space="0" w:color="auto"/>
      </w:divBdr>
      <w:divsChild>
        <w:div w:id="1548368586">
          <w:marLeft w:val="0"/>
          <w:marRight w:val="0"/>
          <w:marTop w:val="0"/>
          <w:marBottom w:val="0"/>
          <w:divBdr>
            <w:top w:val="single" w:sz="6" w:space="0" w:color="999999"/>
            <w:left w:val="none" w:sz="0" w:space="0" w:color="auto"/>
            <w:bottom w:val="single" w:sz="6" w:space="0" w:color="999999"/>
            <w:right w:val="none" w:sz="0" w:space="0" w:color="auto"/>
          </w:divBdr>
        </w:div>
      </w:divsChild>
    </w:div>
    <w:div w:id="252402008">
      <w:bodyDiv w:val="1"/>
      <w:marLeft w:val="0"/>
      <w:marRight w:val="0"/>
      <w:marTop w:val="0"/>
      <w:marBottom w:val="0"/>
      <w:divBdr>
        <w:top w:val="none" w:sz="0" w:space="0" w:color="auto"/>
        <w:left w:val="none" w:sz="0" w:space="0" w:color="auto"/>
        <w:bottom w:val="none" w:sz="0" w:space="0" w:color="auto"/>
        <w:right w:val="none" w:sz="0" w:space="0" w:color="auto"/>
      </w:divBdr>
      <w:divsChild>
        <w:div w:id="9996040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0829_0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2018-08-29T09:48:00Z</dcterms:created>
  <dcterms:modified xsi:type="dcterms:W3CDTF">2018-08-29T09:52:00Z</dcterms:modified>
</cp:coreProperties>
</file>