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A333" w14:textId="77777777" w:rsidR="007C49D0" w:rsidRPr="007C49D0" w:rsidRDefault="007C49D0" w:rsidP="007C49D0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7C49D0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关于征集“后摩尔时代新器件基础研究”重大研究计划2021年度项目指南建议的通知</w:t>
      </w:r>
    </w:p>
    <w:p w14:paraId="29EB3390" w14:textId="1C5B70B3" w:rsidR="007C49D0" w:rsidRPr="007C49D0" w:rsidRDefault="007C49D0" w:rsidP="007C49D0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</w:p>
    <w:p w14:paraId="3F25DF33" w14:textId="09E2C271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为进一步做好“后摩尔时代新器件基础研究”重大研究计划的项目立项和资助工作，经</w:t>
      </w:r>
      <w:proofErr w:type="gramStart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本重大</w:t>
      </w:r>
      <w:proofErr w:type="gramEnd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研究计划指导专家组和管理工作组会议讨论决定，面向科技界征集2021年度项目指南建议。</w:t>
      </w:r>
    </w:p>
    <w:p w14:paraId="2AF070BC" w14:textId="43AC6857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一、相关背景</w:t>
      </w:r>
    </w:p>
    <w:p w14:paraId="6521A187" w14:textId="0DFECE1A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“后摩尔时代新器件基础研究”重大研究计划2019年度获立项资助，执行期8年，围绕“CMOS器件能耗边界及突破机制”、“逼近硅基载流子速度极限的机制”和“超越</w:t>
      </w:r>
      <w:proofErr w:type="gramStart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冯</w:t>
      </w:r>
      <w:proofErr w:type="gramEnd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∙诺依</w:t>
      </w:r>
      <w:proofErr w:type="gramStart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曼</w:t>
      </w:r>
      <w:proofErr w:type="gramEnd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架构能效的机制”三个核心科学问题分年度进行项目布局。</w:t>
      </w:r>
    </w:p>
    <w:p w14:paraId="563EB1F3" w14:textId="39BB7E73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根据《国家自然科学基金重大研究计划管理办法》，重大研究计划项目包括培育项目、重点支持项目、集成项目和战略研究项目4个亚类，本次指南建议征集主要针对2021年度的培育项目和重点支持项目2个亚类，其中：</w:t>
      </w:r>
    </w:p>
    <w:p w14:paraId="3E3DA56C" w14:textId="3BA3CB83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（一）培育项目是指符合重大研究计划的研究目标和资助范围，创新性明显，尚需在研究中进一步明确突破方向和凝聚研究力量的项目。</w:t>
      </w:r>
    </w:p>
    <w:p w14:paraId="5DFFFA85" w14:textId="4B917370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（二）重点支持项目是指研究方向属于国际前沿，创新性强，有很好的研究基础和研究队伍，有望取得重要研究成果，并且对重大研究计划目标的完成有重要作用的项目。</w:t>
      </w:r>
    </w:p>
    <w:p w14:paraId="403ABBCC" w14:textId="345680C5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二、指南建议书主要内容</w:t>
      </w:r>
    </w:p>
    <w:p w14:paraId="28436823" w14:textId="7D1EA98D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proofErr w:type="gramStart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本重大</w:t>
      </w:r>
      <w:proofErr w:type="gramEnd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研究计划面向未来</w:t>
      </w:r>
      <w:proofErr w:type="gramStart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芯片算力问题</w:t>
      </w:r>
      <w:proofErr w:type="gramEnd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，聚焦芯片领域发展前沿，拟通过与信息、数理、工程材料、生命等多学科的交叉融合，在超低能耗信息处理新机理、载流子近似弹道输运新机理、具有高迁移率与高态密度的新材料、高密度集成新方法以及非</w:t>
      </w:r>
      <w:proofErr w:type="gramStart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冯</w:t>
      </w:r>
      <w:proofErr w:type="gramEnd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计算新架构等方面取得突破，研制出1fJ以下开关能耗的超低功耗器件和超越硅基CMOS载流子输运速度极限的高性能器件，</w:t>
      </w:r>
      <w:proofErr w:type="gramStart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>实现算力提升</w:t>
      </w:r>
      <w:proofErr w:type="gramEnd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2个数量级以上的非</w:t>
      </w:r>
      <w:proofErr w:type="gramStart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冯</w:t>
      </w:r>
      <w:proofErr w:type="gramEnd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∙诺伊曼架构芯片，发展变革型基础器件、集成方法和计算架构。指南建议书主要内容包括：</w:t>
      </w:r>
    </w:p>
    <w:p w14:paraId="3CFED730" w14:textId="6A2B2C85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（一）对解决</w:t>
      </w:r>
      <w:proofErr w:type="gramStart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本重大</w:t>
      </w:r>
      <w:proofErr w:type="gramEnd"/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研究计划核心科学问题、实现总体目标的贡献；</w:t>
      </w:r>
    </w:p>
    <w:p w14:paraId="1792296D" w14:textId="0A706244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（二）围绕解决核心科学问题拟开展的主要研究内容；</w:t>
      </w:r>
    </w:p>
    <w:p w14:paraId="5D4BFE08" w14:textId="5354682D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（三）预期可能取得的突破性进展及其可行性论证；</w:t>
      </w:r>
    </w:p>
    <w:p w14:paraId="475D6507" w14:textId="434FA307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（四）建议资助项目亚类说明。</w:t>
      </w:r>
    </w:p>
    <w:p w14:paraId="64F99B80" w14:textId="104D7EE3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三、指南建议书提交方式</w:t>
      </w:r>
    </w:p>
    <w:p w14:paraId="56CF7529" w14:textId="333C7484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r w:rsidRPr="007C49D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请于2020年11月2日前通过Email将“指南建议书”电子版（word格式，模板详见附件）发至信息科学部四处联系人邮箱：sunling@nsfc.gov.cn，联系电话：010-62327143。</w:t>
      </w:r>
    </w:p>
    <w:p w14:paraId="6FCE82CE" w14:textId="0289D299" w:rsidR="007C49D0" w:rsidRPr="007C49D0" w:rsidRDefault="007C49D0" w:rsidP="007C49D0">
      <w:pPr>
        <w:widowControl/>
        <w:shd w:val="clear" w:color="auto" w:fill="FFFFFF"/>
        <w:spacing w:line="488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   </w:t>
      </w:r>
      <w:hyperlink r:id="rId4" w:tgtFrame="_blank" w:history="1">
        <w:r w:rsidRPr="007C49D0">
          <w:rPr>
            <w:rFonts w:ascii="微软雅黑" w:eastAsia="微软雅黑" w:hAnsi="微软雅黑" w:cs="宋体" w:hint="eastAsia"/>
            <w:color w:val="0070C0"/>
            <w:kern w:val="0"/>
            <w:sz w:val="20"/>
            <w:szCs w:val="20"/>
            <w:u w:val="single"/>
          </w:rPr>
          <w:t>附：后摩尔时代新器件基础研究重大研究计划2021年度项目指南建议书模板</w:t>
        </w:r>
      </w:hyperlink>
    </w:p>
    <w:p w14:paraId="389BE67C" w14:textId="77777777" w:rsidR="000C6CBB" w:rsidRDefault="000C6CBB"/>
    <w:sectPr w:rsidR="000C6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D0"/>
    <w:rsid w:val="000C6CBB"/>
    <w:rsid w:val="007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A9A3"/>
  <w15:chartTrackingRefBased/>
  <w15:docId w15:val="{D64CA389-7CEE-4F22-8663-44750B38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C49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C49D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C49D0"/>
    <w:rPr>
      <w:color w:val="0000FF"/>
      <w:u w:val="single"/>
    </w:rPr>
  </w:style>
  <w:style w:type="character" w:customStyle="1" w:styleId="normal105">
    <w:name w:val="normal105"/>
    <w:basedOn w:val="a0"/>
    <w:rsid w:val="007C49D0"/>
  </w:style>
  <w:style w:type="paragraph" w:styleId="a4">
    <w:name w:val="Normal (Web)"/>
    <w:basedOn w:val="a"/>
    <w:uiPriority w:val="99"/>
    <w:semiHidden/>
    <w:unhideWhenUsed/>
    <w:rsid w:val="007C49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084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c.gov.cn/Portals/0/fj/fj20201019_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longchen</dc:creator>
  <cp:keywords/>
  <dc:description/>
  <cp:lastModifiedBy>TAN longchen</cp:lastModifiedBy>
  <cp:revision>1</cp:revision>
  <dcterms:created xsi:type="dcterms:W3CDTF">2020-10-19T09:01:00Z</dcterms:created>
  <dcterms:modified xsi:type="dcterms:W3CDTF">2020-10-19T09:02:00Z</dcterms:modified>
</cp:coreProperties>
</file>