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52" w:rsidRPr="00AD6F91" w:rsidRDefault="00065B52" w:rsidP="00065B52">
      <w:pPr>
        <w:spacing w:line="418" w:lineRule="exact"/>
        <w:jc w:val="center"/>
        <w:rPr>
          <w:rFonts w:ascii="黑体" w:eastAsia="黑体"/>
          <w:sz w:val="32"/>
          <w:szCs w:val="32"/>
        </w:rPr>
      </w:pPr>
      <w:r w:rsidRPr="00AD6F91">
        <w:rPr>
          <w:rFonts w:ascii="黑体" w:eastAsia="黑体" w:hint="eastAsia"/>
          <w:sz w:val="32"/>
          <w:szCs w:val="32"/>
        </w:rPr>
        <w:t>中国石油大学（北京）</w:t>
      </w:r>
      <w:bookmarkStart w:id="0" w:name="_Toc79641793"/>
      <w:r w:rsidRPr="00AD6F91">
        <w:rPr>
          <w:rFonts w:ascii="黑体" w:eastAsia="黑体" w:hint="eastAsia"/>
          <w:sz w:val="32"/>
          <w:szCs w:val="32"/>
        </w:rPr>
        <w:t>本科生学分制学籍管理条例</w:t>
      </w:r>
      <w:bookmarkEnd w:id="0"/>
    </w:p>
    <w:p w:rsidR="00065B52" w:rsidRPr="00AD6F91" w:rsidRDefault="00065B52" w:rsidP="00065B52">
      <w:pPr>
        <w:spacing w:line="418" w:lineRule="exact"/>
        <w:jc w:val="center"/>
        <w:rPr>
          <w:rFonts w:ascii="楷体_GB2312" w:eastAsia="楷体_GB2312"/>
          <w:bCs/>
        </w:rPr>
      </w:pPr>
    </w:p>
    <w:p w:rsidR="00065B52" w:rsidRPr="005D7593" w:rsidRDefault="00065B52" w:rsidP="00065B52">
      <w:pPr>
        <w:spacing w:line="418" w:lineRule="exact"/>
        <w:ind w:firstLineChars="200" w:firstLine="420"/>
      </w:pPr>
      <w:r w:rsidRPr="005D7593">
        <w:rPr>
          <w:szCs w:val="18"/>
        </w:rPr>
        <w:t>为了贯彻党的教育方针，</w:t>
      </w:r>
      <w:r w:rsidRPr="005D7593">
        <w:t>维护我校的教学秩序，保证我校的教育质量，满足学生的成才要求，调动学生的学习积极性，发挥学生的学习潜力，以达到因材施教、早出人才、出优秀人才的目的，依据《中华人民共和国高等教育法》以及</w:t>
      </w:r>
      <w:r w:rsidRPr="005D7593">
        <w:rPr>
          <w:color w:val="000000"/>
          <w:szCs w:val="21"/>
        </w:rPr>
        <w:t>《普通高等学校学生管理规定》，结合我校的实际情况，制定中国石</w:t>
      </w:r>
      <w:r w:rsidRPr="005D7593">
        <w:t>油大学（北京）本科生学分制学籍管理条例。</w:t>
      </w:r>
    </w:p>
    <w:p w:rsidR="00065B52" w:rsidRPr="0029785B" w:rsidRDefault="00065B52" w:rsidP="0021094C">
      <w:pPr>
        <w:spacing w:beforeLines="50" w:afterLines="50" w:line="418" w:lineRule="exact"/>
        <w:jc w:val="center"/>
        <w:rPr>
          <w:rFonts w:eastAsia="黑体"/>
          <w:bCs/>
          <w:sz w:val="28"/>
          <w:szCs w:val="28"/>
        </w:rPr>
      </w:pPr>
      <w:r w:rsidRPr="0029785B">
        <w:rPr>
          <w:rFonts w:eastAsia="黑体"/>
          <w:bCs/>
          <w:sz w:val="28"/>
          <w:szCs w:val="28"/>
        </w:rPr>
        <w:t>第一章</w:t>
      </w:r>
      <w:r>
        <w:rPr>
          <w:rFonts w:eastAsia="黑体" w:hint="eastAsia"/>
          <w:bCs/>
          <w:sz w:val="28"/>
          <w:szCs w:val="28"/>
        </w:rPr>
        <w:t xml:space="preserve">  </w:t>
      </w:r>
      <w:r w:rsidRPr="0029785B">
        <w:rPr>
          <w:rFonts w:eastAsia="黑体"/>
          <w:bCs/>
          <w:sz w:val="28"/>
          <w:szCs w:val="28"/>
        </w:rPr>
        <w:t>总</w:t>
      </w:r>
      <w:r>
        <w:rPr>
          <w:rFonts w:eastAsia="黑体" w:hint="eastAsia"/>
          <w:bCs/>
          <w:sz w:val="28"/>
          <w:szCs w:val="28"/>
        </w:rPr>
        <w:t xml:space="preserve">  </w:t>
      </w:r>
      <w:r w:rsidRPr="0029785B">
        <w:rPr>
          <w:rFonts w:eastAsia="黑体"/>
          <w:bCs/>
          <w:sz w:val="28"/>
          <w:szCs w:val="28"/>
        </w:rPr>
        <w:t>则</w:t>
      </w:r>
    </w:p>
    <w:p w:rsidR="00065B52" w:rsidRPr="005D7593" w:rsidRDefault="00065B52" w:rsidP="00065B52">
      <w:pPr>
        <w:spacing w:line="418" w:lineRule="exact"/>
        <w:ind w:firstLineChars="200" w:firstLine="420"/>
      </w:pPr>
      <w:r w:rsidRPr="00651D9C">
        <w:rPr>
          <w:rFonts w:eastAsia="黑体"/>
          <w:bCs/>
        </w:rPr>
        <w:t>第一条</w:t>
      </w:r>
      <w:r w:rsidRPr="00651D9C">
        <w:rPr>
          <w:rFonts w:eastAsia="黑体"/>
          <w:bCs/>
        </w:rPr>
        <w:t xml:space="preserve">  </w:t>
      </w:r>
      <w:r w:rsidRPr="005D7593">
        <w:t>我校各专业标准学制四年，学生在校修业年限为三至六年，三年为最低修业年限，六年为最高修业年限。</w:t>
      </w:r>
    </w:p>
    <w:p w:rsidR="00065B52" w:rsidRPr="005D7593" w:rsidRDefault="00065B52" w:rsidP="00065B52">
      <w:pPr>
        <w:spacing w:line="418" w:lineRule="exact"/>
        <w:ind w:firstLineChars="200" w:firstLine="420"/>
      </w:pPr>
      <w:r w:rsidRPr="00651D9C">
        <w:rPr>
          <w:rFonts w:eastAsia="黑体"/>
          <w:bCs/>
        </w:rPr>
        <w:t>第二条</w:t>
      </w:r>
      <w:r w:rsidRPr="00651D9C">
        <w:rPr>
          <w:rFonts w:eastAsia="黑体"/>
          <w:bCs/>
        </w:rPr>
        <w:t xml:space="preserve">  </w:t>
      </w:r>
      <w:r w:rsidRPr="005D7593">
        <w:t>各专业按标准学制制定培养计划，培养计划中规定各专业对学生学习的基本要求。</w:t>
      </w:r>
    </w:p>
    <w:p w:rsidR="00065B52" w:rsidRPr="005D7593" w:rsidRDefault="00065B52" w:rsidP="00065B52">
      <w:pPr>
        <w:spacing w:line="418" w:lineRule="exact"/>
        <w:ind w:firstLineChars="200" w:firstLine="420"/>
      </w:pPr>
      <w:r w:rsidRPr="00651D9C">
        <w:rPr>
          <w:rFonts w:eastAsia="黑体"/>
          <w:bCs/>
        </w:rPr>
        <w:t>第三条</w:t>
      </w:r>
      <w:r w:rsidRPr="00651D9C">
        <w:rPr>
          <w:rFonts w:eastAsia="黑体"/>
          <w:bCs/>
        </w:rPr>
        <w:t xml:space="preserve">  </w:t>
      </w:r>
      <w:r w:rsidRPr="005D7593">
        <w:t>凡进入我校的本科生，高考时被学校录取的专业为学生第一学年的主修专业。学生在校期间的第一、二学年末，可以根据《中国石油大学（北京）关于本科生转专业的实施办法》和学校的时间安排，自愿申请转入学校内的其它专业，学校依据教学资源和学生个人情况进行审批，经学校批准后学生转入的专业即为学生的主修专业，未转专业学生的原专业仍为学生的主修专业。</w:t>
      </w:r>
    </w:p>
    <w:p w:rsidR="00065B52" w:rsidRPr="005D7593" w:rsidRDefault="00065B52" w:rsidP="00065B52">
      <w:pPr>
        <w:spacing w:line="418" w:lineRule="exact"/>
        <w:ind w:firstLineChars="200" w:firstLine="420"/>
      </w:pPr>
      <w:r w:rsidRPr="005D7593">
        <w:t>所有本科生在校期间只允许转一次专业。</w:t>
      </w:r>
    </w:p>
    <w:p w:rsidR="00065B52" w:rsidRPr="005D7593" w:rsidRDefault="00065B52" w:rsidP="00065B52">
      <w:pPr>
        <w:spacing w:line="418" w:lineRule="exact"/>
        <w:ind w:firstLineChars="200" w:firstLine="420"/>
      </w:pPr>
      <w:r w:rsidRPr="00651D9C">
        <w:rPr>
          <w:rFonts w:eastAsia="黑体"/>
          <w:bCs/>
        </w:rPr>
        <w:t>第四条</w:t>
      </w:r>
      <w:r w:rsidRPr="00651D9C">
        <w:rPr>
          <w:rFonts w:eastAsia="黑体"/>
          <w:bCs/>
        </w:rPr>
        <w:t xml:space="preserve">  </w:t>
      </w:r>
      <w:r w:rsidRPr="005D7593">
        <w:t>学生根据主修专业培养计划，选择培养计划中的课程，办理选课手续，修读完课程并参加考核，考核合格后即取得该课程的学分。</w:t>
      </w:r>
    </w:p>
    <w:p w:rsidR="00065B52" w:rsidRPr="00742457" w:rsidRDefault="00065B52" w:rsidP="00065B52">
      <w:pPr>
        <w:spacing w:line="418" w:lineRule="exact"/>
        <w:ind w:firstLineChars="200" w:firstLine="404"/>
        <w:rPr>
          <w:spacing w:val="-4"/>
          <w:szCs w:val="21"/>
        </w:rPr>
      </w:pPr>
      <w:r w:rsidRPr="00742457">
        <w:rPr>
          <w:spacing w:val="-4"/>
          <w:szCs w:val="21"/>
        </w:rPr>
        <w:t>学生在修业年限内取得主修专业培养计划中要求的各类学分和最低总学分后即可以毕业。</w:t>
      </w:r>
    </w:p>
    <w:p w:rsidR="00065B52" w:rsidRPr="005D7593" w:rsidRDefault="00065B52" w:rsidP="00065B52">
      <w:pPr>
        <w:spacing w:line="418" w:lineRule="exact"/>
        <w:ind w:firstLineChars="200" w:firstLine="420"/>
      </w:pPr>
      <w:r w:rsidRPr="00651D9C">
        <w:rPr>
          <w:rFonts w:eastAsia="黑体"/>
          <w:bCs/>
        </w:rPr>
        <w:t>第五条</w:t>
      </w:r>
      <w:r w:rsidRPr="00651D9C">
        <w:rPr>
          <w:rFonts w:eastAsia="黑体"/>
          <w:bCs/>
        </w:rPr>
        <w:t xml:space="preserve">  </w:t>
      </w:r>
      <w:r w:rsidRPr="005D7593">
        <w:t>学生在校期间，可以根据自己的学习能力，在完成主修专业学习要求的同时，选修主修专业培养计划中未做要求而学校开设的其它课程（包括研究生课程）。</w:t>
      </w:r>
    </w:p>
    <w:p w:rsidR="00065B52" w:rsidRPr="005D7593" w:rsidRDefault="00065B52" w:rsidP="00065B52">
      <w:pPr>
        <w:spacing w:line="418" w:lineRule="exact"/>
        <w:ind w:firstLineChars="200" w:firstLine="420"/>
      </w:pPr>
      <w:r w:rsidRPr="00651D9C">
        <w:rPr>
          <w:rFonts w:eastAsia="黑体"/>
          <w:bCs/>
        </w:rPr>
        <w:t>第六条</w:t>
      </w:r>
      <w:r w:rsidRPr="00651D9C">
        <w:rPr>
          <w:rFonts w:eastAsia="黑体"/>
          <w:bCs/>
        </w:rPr>
        <w:t xml:space="preserve">  </w:t>
      </w:r>
      <w:r w:rsidRPr="005D7593">
        <w:t>学生可根据自己情况，合理、灵活地通过选课安排自己的学习进程，可以以最低修业年限毕业，也可以超过标准学制毕业，但在校时间不得超过最高修业年限；因各种原因保留学籍、休学等均计入修业年限（服兵役除外）。</w:t>
      </w:r>
    </w:p>
    <w:p w:rsidR="00065B52" w:rsidRPr="005D7593" w:rsidRDefault="00065B52" w:rsidP="00065B52">
      <w:pPr>
        <w:spacing w:line="418" w:lineRule="exact"/>
        <w:ind w:firstLineChars="200" w:firstLine="420"/>
      </w:pPr>
      <w:r w:rsidRPr="005D7593">
        <w:t>凡不按学校标准学制毕业者，须按学校有关规定办理申请、缴费等手续。</w:t>
      </w:r>
    </w:p>
    <w:p w:rsidR="00065B52" w:rsidRPr="005D7593" w:rsidRDefault="00065B52" w:rsidP="00065B52">
      <w:pPr>
        <w:spacing w:line="418" w:lineRule="exact"/>
        <w:ind w:firstLineChars="200" w:firstLine="420"/>
      </w:pPr>
      <w:r w:rsidRPr="00651D9C">
        <w:rPr>
          <w:rFonts w:eastAsia="黑体"/>
          <w:bCs/>
        </w:rPr>
        <w:t>第七条</w:t>
      </w:r>
      <w:r w:rsidRPr="00651D9C">
        <w:rPr>
          <w:rFonts w:eastAsia="黑体"/>
          <w:bCs/>
        </w:rPr>
        <w:t xml:space="preserve">  </w:t>
      </w:r>
      <w:r w:rsidRPr="005D7593">
        <w:t>学校设置部分本科专业为辅修专业、双学士学位专业。学生在完成主修专业学习要求的同时，可以选择修读辅修专业或双学士学位专业，取得要求的学分后可以获得辅修专业结业证书或双学士学位证书。</w:t>
      </w:r>
    </w:p>
    <w:p w:rsidR="00065B52" w:rsidRPr="00651D9C" w:rsidRDefault="00065B52" w:rsidP="00065B52">
      <w:pPr>
        <w:spacing w:line="418" w:lineRule="exact"/>
        <w:ind w:firstLineChars="200" w:firstLine="420"/>
        <w:rPr>
          <w:rFonts w:eastAsia="黑体"/>
          <w:bCs/>
        </w:rPr>
      </w:pPr>
      <w:r w:rsidRPr="00651D9C">
        <w:rPr>
          <w:rFonts w:eastAsia="黑体"/>
          <w:bCs/>
        </w:rPr>
        <w:t>第八条</w:t>
      </w:r>
      <w:r w:rsidRPr="00651D9C">
        <w:rPr>
          <w:rFonts w:eastAsia="黑体"/>
          <w:bCs/>
        </w:rPr>
        <w:t xml:space="preserve">  </w:t>
      </w:r>
      <w:r w:rsidRPr="005D7593">
        <w:t>我校本科生实行导师制。学校为每位本科生配备导师，导师负责向学生介绍有关专业、课程等方面的情况，了解学生的学习情况，对学生的选课、安排学习进程提出指导性的建议。</w:t>
      </w:r>
    </w:p>
    <w:p w:rsidR="00065B52" w:rsidRPr="00EA1D65" w:rsidRDefault="00065B52" w:rsidP="0021094C">
      <w:pPr>
        <w:spacing w:beforeLines="50" w:afterLines="50" w:line="418" w:lineRule="exact"/>
        <w:jc w:val="center"/>
        <w:rPr>
          <w:sz w:val="28"/>
          <w:szCs w:val="28"/>
        </w:rPr>
      </w:pPr>
      <w:r w:rsidRPr="00EA1D65">
        <w:rPr>
          <w:rFonts w:eastAsia="黑体"/>
          <w:bCs/>
          <w:sz w:val="28"/>
          <w:szCs w:val="28"/>
        </w:rPr>
        <w:lastRenderedPageBreak/>
        <w:t>第二章</w:t>
      </w:r>
      <w:r>
        <w:rPr>
          <w:rFonts w:eastAsia="黑体" w:hint="eastAsia"/>
          <w:bCs/>
          <w:sz w:val="28"/>
          <w:szCs w:val="28"/>
        </w:rPr>
        <w:t xml:space="preserve">  </w:t>
      </w:r>
      <w:r w:rsidRPr="00EA1D65">
        <w:rPr>
          <w:rFonts w:eastAsia="黑体"/>
          <w:bCs/>
          <w:sz w:val="28"/>
          <w:szCs w:val="28"/>
        </w:rPr>
        <w:t>入学、注册与缴费</w:t>
      </w:r>
    </w:p>
    <w:p w:rsidR="00065B52" w:rsidRPr="005D7593" w:rsidRDefault="00065B52" w:rsidP="00065B52">
      <w:pPr>
        <w:spacing w:line="418" w:lineRule="exact"/>
        <w:ind w:firstLineChars="200" w:firstLine="420"/>
        <w:rPr>
          <w:color w:val="000000"/>
          <w:szCs w:val="21"/>
        </w:rPr>
      </w:pPr>
      <w:r w:rsidRPr="00651D9C">
        <w:rPr>
          <w:rFonts w:eastAsia="黑体"/>
          <w:bCs/>
        </w:rPr>
        <w:t>第九条</w:t>
      </w:r>
      <w:r w:rsidRPr="00651D9C">
        <w:rPr>
          <w:rFonts w:eastAsia="黑体"/>
          <w:bCs/>
        </w:rPr>
        <w:t xml:space="preserve">  </w:t>
      </w:r>
      <w:r w:rsidRPr="005D7593">
        <w:t>凡被我校录取的新生，应在录取通知书规定的时间内，持录取通知书和学校规定的有关证件到校办理入学手续。因故不能按期到校办理入学手续者，应提前向学校本科招生办公室请假，假期不得超过两周。未请假超过两周不报到者或请假逾期者</w:t>
      </w:r>
      <w:r w:rsidRPr="005D7593">
        <w:rPr>
          <w:color w:val="000000"/>
          <w:szCs w:val="21"/>
        </w:rPr>
        <w:t>，除因不可抗力等正当事由以外，视为放弃入学资格。</w:t>
      </w:r>
    </w:p>
    <w:p w:rsidR="00065B52" w:rsidRPr="005D7593" w:rsidRDefault="00065B52" w:rsidP="00065B52">
      <w:pPr>
        <w:spacing w:line="418" w:lineRule="exact"/>
        <w:ind w:firstLineChars="200" w:firstLine="420"/>
      </w:pPr>
      <w:r w:rsidRPr="00651D9C">
        <w:rPr>
          <w:rFonts w:eastAsia="黑体"/>
          <w:bCs/>
        </w:rPr>
        <w:t>第十条</w:t>
      </w:r>
      <w:r w:rsidRPr="00651D9C">
        <w:rPr>
          <w:rFonts w:eastAsia="黑体"/>
          <w:bCs/>
        </w:rPr>
        <w:t xml:space="preserve">  </w:t>
      </w:r>
      <w:r w:rsidRPr="005D7593">
        <w:t>新生入学后三个月内，学校按照招生规定、体检标准进行复查，不享受公费医疗。复查合格者准予注册，并取得我校学籍。复查不合格者，学校将根据情况进行处理，直至取消入学资格。</w:t>
      </w:r>
    </w:p>
    <w:p w:rsidR="00065B52" w:rsidRPr="005D7593" w:rsidRDefault="00065B52" w:rsidP="00065B52">
      <w:pPr>
        <w:pStyle w:val="3"/>
        <w:spacing w:line="418" w:lineRule="exact"/>
        <w:ind w:firstLineChars="200" w:firstLine="420"/>
      </w:pPr>
      <w:r w:rsidRPr="005D7593">
        <w:t>凡属弄虚作假、徇私舞弊取得学籍者，无论何时，一经查实即取消其入学资格或学籍。情节严重者，将报请有关部门依法查处。</w:t>
      </w:r>
    </w:p>
    <w:p w:rsidR="00065B52" w:rsidRPr="005D7593" w:rsidRDefault="00065B52" w:rsidP="00065B52">
      <w:pPr>
        <w:spacing w:line="418" w:lineRule="exact"/>
        <w:ind w:firstLineChars="200" w:firstLine="420"/>
      </w:pPr>
      <w:r w:rsidRPr="00651D9C">
        <w:rPr>
          <w:rFonts w:eastAsia="黑体"/>
          <w:bCs/>
        </w:rPr>
        <w:t>第十一条</w:t>
      </w:r>
      <w:r w:rsidRPr="00651D9C">
        <w:rPr>
          <w:rFonts w:eastAsia="黑体"/>
          <w:bCs/>
        </w:rPr>
        <w:t xml:space="preserve">  </w:t>
      </w:r>
      <w:r w:rsidRPr="005D7593">
        <w:t>对患有疾病但未达到取消入学资格条件的新生，经学校指定医疗单位诊断证明，经过治疗在一年内可达到规定的入学体检标准者，暂不予注册，准许保留入学资格一年，并离校治疗或休养。</w:t>
      </w:r>
    </w:p>
    <w:p w:rsidR="00065B52" w:rsidRPr="005D7593" w:rsidRDefault="00065B52" w:rsidP="00065B52">
      <w:pPr>
        <w:pStyle w:val="3"/>
        <w:spacing w:line="418" w:lineRule="exact"/>
        <w:ind w:firstLineChars="200" w:firstLine="420"/>
      </w:pPr>
      <w:r w:rsidRPr="005D7593">
        <w:t>保留入学资格者不具有学籍，须在下学年开学前的两月内向学校教务处提出书面入学申请；经学校指定的医疗单位诊断达到规定的入学体检标准且经校医院复查合格者</w:t>
      </w:r>
      <w:r w:rsidRPr="005D7593">
        <w:rPr>
          <w:color w:val="000000"/>
          <w:szCs w:val="21"/>
        </w:rPr>
        <w:t>，重新办理入学手续，并取</w:t>
      </w:r>
      <w:r w:rsidRPr="005D7593">
        <w:t>得学籍。复查不合格或逾期不办理入学手续者，取消其入学资格。</w:t>
      </w:r>
    </w:p>
    <w:p w:rsidR="00065B52" w:rsidRPr="005D7593" w:rsidRDefault="00065B52" w:rsidP="00065B52">
      <w:pPr>
        <w:spacing w:line="418" w:lineRule="exact"/>
        <w:ind w:firstLineChars="200" w:firstLine="420"/>
        <w:rPr>
          <w:color w:val="000000"/>
          <w:szCs w:val="21"/>
        </w:rPr>
      </w:pPr>
      <w:r w:rsidRPr="00651D9C">
        <w:rPr>
          <w:rFonts w:eastAsia="黑体"/>
          <w:bCs/>
        </w:rPr>
        <w:t>第十二条</w:t>
      </w:r>
      <w:r w:rsidRPr="00651D9C">
        <w:rPr>
          <w:rFonts w:eastAsia="黑体"/>
          <w:bCs/>
        </w:rPr>
        <w:t xml:space="preserve">  </w:t>
      </w:r>
      <w:r w:rsidRPr="005D7593">
        <w:t>已取得我校学籍的学生，每学期开学时须按时到校办理注册手续。因故不</w:t>
      </w:r>
      <w:r w:rsidRPr="005D7593">
        <w:rPr>
          <w:color w:val="000000"/>
          <w:szCs w:val="21"/>
        </w:rPr>
        <w:t>能如期注册者，应当履行暂缓注册手续，填写</w:t>
      </w:r>
      <w:r w:rsidRPr="005D7593">
        <w:rPr>
          <w:color w:val="000000"/>
          <w:szCs w:val="21"/>
        </w:rPr>
        <w:t>“</w:t>
      </w:r>
      <w:r w:rsidRPr="005D7593">
        <w:rPr>
          <w:color w:val="000000"/>
          <w:szCs w:val="21"/>
        </w:rPr>
        <w:t>中国石油大学（北京）暂缓注册申请表</w:t>
      </w:r>
      <w:r w:rsidRPr="005D7593">
        <w:rPr>
          <w:color w:val="000000"/>
          <w:szCs w:val="21"/>
        </w:rPr>
        <w:t>”</w:t>
      </w:r>
      <w:r w:rsidRPr="005D7593">
        <w:rPr>
          <w:color w:val="000000"/>
          <w:szCs w:val="21"/>
        </w:rPr>
        <w:t>，否则按违反学校纪律处理。在规定时间内不注册者，按自动退学处理。</w:t>
      </w:r>
    </w:p>
    <w:p w:rsidR="00065B52" w:rsidRPr="005D7593" w:rsidRDefault="00065B52" w:rsidP="00065B52">
      <w:pPr>
        <w:spacing w:line="418" w:lineRule="exact"/>
        <w:ind w:firstLineChars="200" w:firstLine="420"/>
      </w:pPr>
      <w:r w:rsidRPr="005D7593">
        <w:t>学生注册以在</w:t>
      </w:r>
      <w:r w:rsidRPr="005D7593">
        <w:t>“</w:t>
      </w:r>
      <w:r w:rsidRPr="005D7593">
        <w:t>综合教务系统</w:t>
      </w:r>
      <w:r w:rsidRPr="005D7593">
        <w:t>”</w:t>
      </w:r>
      <w:r w:rsidRPr="005D7593">
        <w:t>中进行电子注册为准。学生注册时须持本人学生证，由注册人员先为其进行电子注册，然后在学生证上加盖注册专用章，否则证件无效；学生证丢失者，先持身份证进行电子注册，待补办学生证后再办理验证手续。</w:t>
      </w:r>
    </w:p>
    <w:p w:rsidR="00065B52" w:rsidRPr="005D7593" w:rsidRDefault="00065B52" w:rsidP="00065B52">
      <w:pPr>
        <w:spacing w:line="418" w:lineRule="exact"/>
        <w:ind w:firstLineChars="200" w:firstLine="420"/>
        <w:rPr>
          <w:color w:val="000000"/>
          <w:szCs w:val="21"/>
        </w:rPr>
      </w:pPr>
      <w:r w:rsidRPr="00651D9C">
        <w:rPr>
          <w:rFonts w:eastAsia="黑体"/>
          <w:bCs/>
        </w:rPr>
        <w:t>第十三条</w:t>
      </w:r>
      <w:r w:rsidRPr="00651D9C">
        <w:rPr>
          <w:rFonts w:eastAsia="黑体"/>
          <w:bCs/>
        </w:rPr>
        <w:t xml:space="preserve">  </w:t>
      </w:r>
      <w:r w:rsidRPr="005D7593">
        <w:t>学生按学年和学分缴纳学费。学生在每学年初缴纳一学年的学费。缴纳一学年的学费后，学生在其主修专业培养计划的指导下安排自己的学习进程，所选课程不再另行缴费。学生选择修读双学士学位专业、辅修专业</w:t>
      </w:r>
      <w:r w:rsidRPr="005D7593">
        <w:rPr>
          <w:color w:val="000000"/>
          <w:szCs w:val="21"/>
        </w:rPr>
        <w:t>，需要按照课程学分缴纳相应的费用。未按学校规定缴纳学费或其他不符合注册条件的不予注册。</w:t>
      </w:r>
    </w:p>
    <w:p w:rsidR="00065B52" w:rsidRPr="005D7593" w:rsidRDefault="00065B52" w:rsidP="00065B52">
      <w:pPr>
        <w:spacing w:line="418" w:lineRule="exact"/>
        <w:ind w:firstLineChars="200" w:firstLine="420"/>
        <w:rPr>
          <w:color w:val="000000"/>
          <w:szCs w:val="21"/>
        </w:rPr>
      </w:pPr>
      <w:r w:rsidRPr="005D7593">
        <w:rPr>
          <w:color w:val="000000"/>
          <w:szCs w:val="21"/>
        </w:rPr>
        <w:t>家庭经济困难的学生可以申请贷款或者其它形式的资助，办理有关手续后在学校规定时间内注册。</w:t>
      </w:r>
    </w:p>
    <w:p w:rsidR="00065B52" w:rsidRPr="005D7593" w:rsidRDefault="00065B52" w:rsidP="00065B52">
      <w:pPr>
        <w:tabs>
          <w:tab w:val="num" w:pos="0"/>
        </w:tabs>
        <w:spacing w:line="418" w:lineRule="exact"/>
        <w:ind w:firstLineChars="200" w:firstLine="420"/>
      </w:pPr>
      <w:r w:rsidRPr="005D7593">
        <w:rPr>
          <w:color w:val="000000"/>
          <w:szCs w:val="21"/>
        </w:rPr>
        <w:t>在标准学制年限内与修业年限超过四年的学生执行不同的缴费标准，具体缴费标准见《中国石油大学（北</w:t>
      </w:r>
      <w:r w:rsidRPr="005D7593">
        <w:t>京）本科生缴费办法》。</w:t>
      </w:r>
    </w:p>
    <w:p w:rsidR="00065B52" w:rsidRPr="00EA1D65" w:rsidRDefault="00065B52" w:rsidP="0021094C">
      <w:pPr>
        <w:spacing w:beforeLines="50" w:afterLines="50" w:line="418" w:lineRule="exact"/>
        <w:jc w:val="center"/>
        <w:rPr>
          <w:rFonts w:eastAsia="黑体"/>
          <w:bCs/>
          <w:sz w:val="28"/>
          <w:szCs w:val="28"/>
        </w:rPr>
      </w:pPr>
      <w:r w:rsidRPr="00EA1D65">
        <w:rPr>
          <w:rFonts w:eastAsia="黑体"/>
          <w:bCs/>
          <w:sz w:val="28"/>
          <w:szCs w:val="28"/>
        </w:rPr>
        <w:t>第三章</w:t>
      </w:r>
      <w:r>
        <w:rPr>
          <w:rFonts w:eastAsia="黑体" w:hint="eastAsia"/>
          <w:bCs/>
          <w:sz w:val="28"/>
          <w:szCs w:val="28"/>
        </w:rPr>
        <w:t xml:space="preserve">  </w:t>
      </w:r>
      <w:r w:rsidRPr="00EA1D65">
        <w:rPr>
          <w:rFonts w:eastAsia="黑体"/>
          <w:bCs/>
          <w:sz w:val="28"/>
          <w:szCs w:val="28"/>
        </w:rPr>
        <w:t>培养计划、课程与学分</w:t>
      </w:r>
    </w:p>
    <w:p w:rsidR="00065B52" w:rsidRPr="005D7593" w:rsidRDefault="00065B52" w:rsidP="00065B52">
      <w:pPr>
        <w:spacing w:line="418" w:lineRule="exact"/>
        <w:ind w:firstLineChars="200" w:firstLine="420"/>
      </w:pPr>
      <w:r w:rsidRPr="00651D9C">
        <w:rPr>
          <w:rFonts w:eastAsia="黑体"/>
          <w:bCs/>
        </w:rPr>
        <w:t>第十四条</w:t>
      </w:r>
      <w:r w:rsidRPr="00651D9C">
        <w:rPr>
          <w:rFonts w:eastAsia="黑体"/>
          <w:bCs/>
        </w:rPr>
        <w:t xml:space="preserve">  </w:t>
      </w:r>
      <w:r w:rsidRPr="005D7593">
        <w:t>培养计划是根据各专业人才培养目标制定的本科阶段学生学习的基本要求</w:t>
      </w:r>
      <w:r w:rsidRPr="005D7593">
        <w:lastRenderedPageBreak/>
        <w:t>和分学期的课程学习计划，是学校组织教学活动、学生选课和安排学习进度的基本依据，也是学校进行本科生毕业和学位资格审查的主要依据。培养计划包括专业代号和名称、专业培养目标、主干学科、主要课程、毕业生应获得的知识和能力、学制与授予学位、毕业合格标准及学分要求、课程设置等内容。</w:t>
      </w:r>
    </w:p>
    <w:p w:rsidR="00065B52" w:rsidRPr="005D7593" w:rsidRDefault="00065B52" w:rsidP="00065B52">
      <w:pPr>
        <w:spacing w:line="418" w:lineRule="exact"/>
        <w:ind w:firstLineChars="200" w:firstLine="420"/>
      </w:pPr>
      <w:r w:rsidRPr="00651D9C">
        <w:rPr>
          <w:rFonts w:eastAsia="黑体"/>
          <w:bCs/>
        </w:rPr>
        <w:t>第十五条</w:t>
      </w:r>
      <w:r w:rsidRPr="00651D9C">
        <w:rPr>
          <w:rFonts w:eastAsia="黑体"/>
          <w:bCs/>
        </w:rPr>
        <w:t xml:space="preserve">  </w:t>
      </w:r>
      <w:r w:rsidRPr="005D7593">
        <w:t>培养计划中的课程（包括理论教学课和单独设置的实践教学环节）分为必修课和选修课两种类型。</w:t>
      </w:r>
    </w:p>
    <w:p w:rsidR="00065B52" w:rsidRPr="005D7593" w:rsidRDefault="00065B52" w:rsidP="00065B52">
      <w:pPr>
        <w:spacing w:line="418" w:lineRule="exact"/>
        <w:ind w:firstLineChars="200" w:firstLine="420"/>
      </w:pPr>
      <w:r w:rsidRPr="005D7593">
        <w:t>必修课是指学生必须修读的课程；选修课是指为满足学生自身志向、特长、爱好以及专业要求而设立的供学生选择修读的课程。选修课可以按照课程内容分成不同的课程组合或专业方向，并规定学生选修的限制条件，以保证学生形成合理的知识结构。</w:t>
      </w:r>
    </w:p>
    <w:p w:rsidR="00065B52" w:rsidRPr="005D7593" w:rsidRDefault="00065B52" w:rsidP="00065B52">
      <w:pPr>
        <w:spacing w:line="418" w:lineRule="exact"/>
        <w:ind w:firstLineChars="200" w:firstLine="420"/>
      </w:pPr>
      <w:r w:rsidRPr="00651D9C">
        <w:rPr>
          <w:rFonts w:eastAsia="黑体"/>
          <w:bCs/>
        </w:rPr>
        <w:t>第十六条</w:t>
      </w:r>
      <w:r w:rsidRPr="00651D9C">
        <w:rPr>
          <w:rFonts w:eastAsia="黑体"/>
          <w:bCs/>
        </w:rPr>
        <w:t xml:space="preserve">  </w:t>
      </w:r>
      <w:r w:rsidRPr="005D7593">
        <w:t>培养计划中每门课程都规定了相应的学分，也对学生提出了明确的学分要求。学分的计算方法如下：以课堂讲授为主的理论教学课程每</w:t>
      </w:r>
      <w:r w:rsidRPr="005D7593">
        <w:t>16</w:t>
      </w:r>
      <w:r w:rsidRPr="005D7593">
        <w:t>学时计</w:t>
      </w:r>
      <w:r w:rsidRPr="005D7593">
        <w:t>1</w:t>
      </w:r>
      <w:r w:rsidRPr="005D7593">
        <w:t>学分；其它课程，如体现素质培养的课程每</w:t>
      </w:r>
      <w:r w:rsidRPr="005D7593">
        <w:t>24</w:t>
      </w:r>
      <w:r w:rsidRPr="005D7593">
        <w:t>学时至</w:t>
      </w:r>
      <w:r w:rsidRPr="005D7593">
        <w:t>64</w:t>
      </w:r>
      <w:r w:rsidRPr="005D7593">
        <w:t>学时计</w:t>
      </w:r>
      <w:r w:rsidRPr="005D7593">
        <w:t>1</w:t>
      </w:r>
      <w:r w:rsidRPr="005D7593">
        <w:t>学分；单独设置的实践教学环节每周计</w:t>
      </w:r>
      <w:r w:rsidRPr="005D7593">
        <w:t>1</w:t>
      </w:r>
      <w:r w:rsidRPr="005D7593">
        <w:t>学分。</w:t>
      </w:r>
    </w:p>
    <w:p w:rsidR="00065B52" w:rsidRPr="005D7593" w:rsidRDefault="00065B52" w:rsidP="00065B52">
      <w:pPr>
        <w:spacing w:line="418" w:lineRule="exact"/>
        <w:ind w:firstLineChars="200" w:firstLine="420"/>
      </w:pPr>
      <w:r w:rsidRPr="005D7593">
        <w:t>培养计划中对于各类课程的学分要求之和即为获得该专业毕业证书的最低学分要求。</w:t>
      </w:r>
    </w:p>
    <w:p w:rsidR="00065B52" w:rsidRPr="005D7593" w:rsidRDefault="00065B52" w:rsidP="00065B52">
      <w:pPr>
        <w:spacing w:line="418" w:lineRule="exact"/>
        <w:ind w:firstLineChars="200" w:firstLine="420"/>
      </w:pPr>
      <w:r w:rsidRPr="00651D9C">
        <w:rPr>
          <w:rFonts w:eastAsia="黑体"/>
          <w:bCs/>
        </w:rPr>
        <w:t>第十七条</w:t>
      </w:r>
      <w:r w:rsidRPr="00651D9C">
        <w:rPr>
          <w:rFonts w:eastAsia="黑体"/>
          <w:bCs/>
        </w:rPr>
        <w:t xml:space="preserve">  </w:t>
      </w:r>
      <w:r w:rsidRPr="005D7593">
        <w:t>为激励学生参加科技和创新实践活动，学生在读期间参加各类国家或省市级学科竞赛获奖者，在正式刊物上发表论文者，或有一定发明创造者，经认定后可获得相应的学分，具体学分计算办法参见有关文件。</w:t>
      </w:r>
    </w:p>
    <w:p w:rsidR="00065B52" w:rsidRPr="00D90B62" w:rsidRDefault="00065B52" w:rsidP="0021094C">
      <w:pPr>
        <w:spacing w:beforeLines="50" w:afterLines="50" w:line="418" w:lineRule="exact"/>
        <w:jc w:val="center"/>
        <w:rPr>
          <w:rFonts w:eastAsia="黑体"/>
          <w:bCs/>
          <w:sz w:val="28"/>
          <w:szCs w:val="28"/>
        </w:rPr>
      </w:pPr>
      <w:r w:rsidRPr="00D90B62">
        <w:rPr>
          <w:rFonts w:eastAsia="黑体"/>
          <w:bCs/>
          <w:sz w:val="28"/>
          <w:szCs w:val="28"/>
        </w:rPr>
        <w:t>第四章</w:t>
      </w:r>
      <w:r>
        <w:rPr>
          <w:rFonts w:eastAsia="黑体" w:hint="eastAsia"/>
          <w:bCs/>
          <w:sz w:val="28"/>
          <w:szCs w:val="28"/>
        </w:rPr>
        <w:t xml:space="preserve">  </w:t>
      </w:r>
      <w:r w:rsidRPr="00D90B62">
        <w:rPr>
          <w:rFonts w:eastAsia="黑体"/>
          <w:bCs/>
          <w:sz w:val="28"/>
          <w:szCs w:val="28"/>
        </w:rPr>
        <w:t>选课、</w:t>
      </w:r>
      <w:r w:rsidRPr="00D90B62">
        <w:rPr>
          <w:rFonts w:eastAsia="黑体"/>
          <w:bCs/>
          <w:color w:val="FF00FF"/>
          <w:sz w:val="28"/>
          <w:szCs w:val="28"/>
        </w:rPr>
        <w:t xml:space="preserve"> </w:t>
      </w:r>
      <w:r w:rsidRPr="00D90B62">
        <w:rPr>
          <w:rFonts w:eastAsia="黑体"/>
          <w:bCs/>
          <w:sz w:val="28"/>
          <w:szCs w:val="28"/>
        </w:rPr>
        <w:t>免听</w:t>
      </w:r>
      <w:r w:rsidRPr="00D90B62">
        <w:rPr>
          <w:rFonts w:eastAsia="黑体"/>
          <w:bCs/>
          <w:sz w:val="28"/>
          <w:szCs w:val="28"/>
        </w:rPr>
        <w:t xml:space="preserve">  </w:t>
      </w:r>
    </w:p>
    <w:p w:rsidR="00065B52" w:rsidRPr="005D7593" w:rsidRDefault="00065B52" w:rsidP="00065B52">
      <w:pPr>
        <w:pStyle w:val="2"/>
        <w:spacing w:line="418" w:lineRule="exact"/>
        <w:ind w:firstLineChars="200"/>
      </w:pPr>
      <w:r w:rsidRPr="00651D9C">
        <w:rPr>
          <w:rFonts w:eastAsia="黑体"/>
          <w:bCs/>
        </w:rPr>
        <w:t>第十八条</w:t>
      </w:r>
      <w:r w:rsidRPr="00651D9C">
        <w:rPr>
          <w:rFonts w:eastAsia="黑体"/>
          <w:bCs/>
        </w:rPr>
        <w:t xml:space="preserve">  </w:t>
      </w:r>
      <w:r w:rsidRPr="005D7593">
        <w:t>学生每学期末在导师的指导下通过选课确定自己下一学期的学习计划。学生选修的课程包括以下三大类：</w:t>
      </w:r>
    </w:p>
    <w:p w:rsidR="00065B52" w:rsidRPr="005D7593" w:rsidRDefault="00065B52" w:rsidP="00065B52">
      <w:pPr>
        <w:spacing w:line="418" w:lineRule="exact"/>
        <w:ind w:firstLineChars="200" w:firstLine="420"/>
      </w:pPr>
      <w:r w:rsidRPr="005D7593">
        <w:t>1</w:t>
      </w:r>
      <w:r w:rsidRPr="005D7593">
        <w:t>．主修专业培养计划中的必修课，这类课程必须修读，由学生根据要求和自己的学习能力确定修课时间；</w:t>
      </w:r>
    </w:p>
    <w:p w:rsidR="00065B52" w:rsidRPr="005D7593" w:rsidRDefault="00065B52" w:rsidP="00065B52">
      <w:pPr>
        <w:spacing w:line="418" w:lineRule="exact"/>
        <w:ind w:firstLineChars="200" w:firstLine="420"/>
      </w:pPr>
      <w:r w:rsidRPr="005D7593">
        <w:t>2</w:t>
      </w:r>
      <w:r w:rsidRPr="005D7593">
        <w:t>．主修专业培养计划中要求的选修课，这类课程学生应根据培养计划列出的门类和各门类要求修足的学分选择修读；</w:t>
      </w:r>
    </w:p>
    <w:p w:rsidR="00065B52" w:rsidRPr="005D7593" w:rsidRDefault="00065B52" w:rsidP="00065B52">
      <w:pPr>
        <w:spacing w:line="418" w:lineRule="exact"/>
        <w:ind w:firstLineChars="200" w:firstLine="420"/>
      </w:pPr>
      <w:r w:rsidRPr="005D7593">
        <w:t>3</w:t>
      </w:r>
      <w:r w:rsidRPr="005D7593">
        <w:t>．主修专业培养计划中未要求但学校开设的课程（含辅修专业、双学士学位专业、主修专业以外的其它专业、研究生课程），这类课程学生可以自主选修。</w:t>
      </w:r>
    </w:p>
    <w:p w:rsidR="00065B52" w:rsidRPr="00651D9C" w:rsidRDefault="00065B52" w:rsidP="00065B52">
      <w:pPr>
        <w:spacing w:line="418" w:lineRule="exact"/>
        <w:ind w:firstLineChars="200" w:firstLine="420"/>
        <w:rPr>
          <w:rFonts w:eastAsia="黑体"/>
          <w:bCs/>
        </w:rPr>
      </w:pPr>
      <w:r w:rsidRPr="005D7593">
        <w:t>不同类型选修课程的学分原则上不能相互代替。</w:t>
      </w:r>
      <w:r w:rsidRPr="00651D9C">
        <w:rPr>
          <w:rFonts w:eastAsia="黑体"/>
          <w:bCs/>
        </w:rPr>
        <w:t xml:space="preserve">  </w:t>
      </w:r>
    </w:p>
    <w:p w:rsidR="00065B52" w:rsidRPr="006C5C6A" w:rsidRDefault="00065B52" w:rsidP="00065B52">
      <w:pPr>
        <w:spacing w:line="418" w:lineRule="exact"/>
        <w:ind w:firstLineChars="200" w:firstLine="420"/>
        <w:rPr>
          <w:color w:val="000000"/>
          <w:szCs w:val="21"/>
        </w:rPr>
      </w:pPr>
      <w:r w:rsidRPr="006C5C6A">
        <w:rPr>
          <w:rFonts w:eastAsia="黑体"/>
          <w:bCs/>
        </w:rPr>
        <w:t>第十九条</w:t>
      </w:r>
      <w:r w:rsidRPr="006C5C6A">
        <w:rPr>
          <w:rFonts w:eastAsia="黑体"/>
          <w:bCs/>
        </w:rPr>
        <w:t xml:space="preserve">  </w:t>
      </w:r>
      <w:r w:rsidRPr="006C5C6A">
        <w:t>学生在导师指导下于每学期期末确定好下一学期选课内容后办理选课手续</w:t>
      </w:r>
      <w:r w:rsidRPr="006C5C6A">
        <w:rPr>
          <w:rFonts w:hint="eastAsia"/>
        </w:rPr>
        <w:t>，选课分预选、正选、改退选三个阶段，</w:t>
      </w:r>
      <w:r>
        <w:rPr>
          <w:rFonts w:hint="eastAsia"/>
        </w:rPr>
        <w:t>开学第</w:t>
      </w:r>
      <w:r>
        <w:rPr>
          <w:rFonts w:hint="eastAsia"/>
        </w:rPr>
        <w:t>1</w:t>
      </w:r>
      <w:r>
        <w:t>—</w:t>
      </w:r>
      <w:r>
        <w:rPr>
          <w:rFonts w:hint="eastAsia"/>
        </w:rPr>
        <w:t>2</w:t>
      </w:r>
      <w:r>
        <w:rPr>
          <w:rFonts w:hint="eastAsia"/>
        </w:rPr>
        <w:t>周试听，试听期间可以退选、补选课程，试听结束后不再办理改退选课程</w:t>
      </w:r>
      <w:r w:rsidRPr="006C5C6A">
        <w:t>。</w:t>
      </w:r>
      <w:r w:rsidRPr="006C5C6A">
        <w:rPr>
          <w:rFonts w:hint="eastAsia"/>
        </w:rPr>
        <w:t xml:space="preserve"> </w:t>
      </w:r>
    </w:p>
    <w:p w:rsidR="00065B52" w:rsidRPr="005D7593" w:rsidRDefault="00065B52" w:rsidP="00065B52">
      <w:pPr>
        <w:spacing w:line="418" w:lineRule="exact"/>
        <w:ind w:firstLineChars="200" w:firstLine="420"/>
      </w:pPr>
      <w:r w:rsidRPr="006C5C6A">
        <w:t>各门课程的学生修读名单一经确定即作为学生取得参加课程学习与考核及成绩记载资格的依据。</w:t>
      </w:r>
    </w:p>
    <w:p w:rsidR="00065B52" w:rsidRPr="005D7593" w:rsidRDefault="00065B52" w:rsidP="00065B52">
      <w:pPr>
        <w:spacing w:line="418" w:lineRule="exact"/>
        <w:ind w:firstLineChars="200" w:firstLine="420"/>
      </w:pPr>
      <w:r w:rsidRPr="005D7593">
        <w:t>学生按学校规定办理选课手续后，才能参加课程的学习和考核。新生入学第一学期按照</w:t>
      </w:r>
      <w:r w:rsidRPr="005D7593">
        <w:lastRenderedPageBreak/>
        <w:t>主修专业培养计划规定的内容安排学习，其余学期均以选课方式安排学习。</w:t>
      </w:r>
    </w:p>
    <w:p w:rsidR="00065B52" w:rsidRPr="005D7593" w:rsidRDefault="00065B52" w:rsidP="00065B52">
      <w:pPr>
        <w:spacing w:line="418" w:lineRule="exact"/>
        <w:ind w:firstLineChars="200" w:firstLine="420"/>
      </w:pPr>
      <w:r w:rsidRPr="00651D9C">
        <w:rPr>
          <w:rFonts w:eastAsia="黑体"/>
          <w:bCs/>
        </w:rPr>
        <w:t>第二十条</w:t>
      </w:r>
      <w:r w:rsidRPr="00651D9C">
        <w:rPr>
          <w:rFonts w:eastAsia="黑体"/>
          <w:bCs/>
        </w:rPr>
        <w:t xml:space="preserve">  </w:t>
      </w:r>
      <w:r w:rsidRPr="005D7593">
        <w:t>学校每学期都开设有教学内容相近但难易程度有区别的课程，在教学资源允许的条件下，学有余力的学生可选择难度高于主修专业相近课程的课程进行修读，通过考核后可以替代主修专业中原课程并获得相应的学分。</w:t>
      </w:r>
    </w:p>
    <w:p w:rsidR="00065B52" w:rsidRPr="005D7593" w:rsidRDefault="00065B52" w:rsidP="00065B52">
      <w:pPr>
        <w:spacing w:line="418" w:lineRule="exact"/>
        <w:ind w:firstLineChars="200" w:firstLine="420"/>
      </w:pPr>
      <w:r w:rsidRPr="00651D9C">
        <w:rPr>
          <w:rFonts w:eastAsia="黑体"/>
          <w:bCs/>
        </w:rPr>
        <w:t>第二十一条</w:t>
      </w:r>
      <w:r w:rsidRPr="00651D9C">
        <w:rPr>
          <w:rFonts w:eastAsia="黑体"/>
          <w:bCs/>
        </w:rPr>
        <w:t xml:space="preserve">  </w:t>
      </w:r>
      <w:r w:rsidRPr="005D7593">
        <w:t>学校制定《中国石油大学（北京）本科生选课手册》用以指导学生选课。学生选课应遵循以下原则：</w:t>
      </w:r>
    </w:p>
    <w:p w:rsidR="00065B52" w:rsidRPr="005D7593" w:rsidRDefault="00065B52" w:rsidP="00065B52">
      <w:pPr>
        <w:spacing w:line="418" w:lineRule="exact"/>
        <w:ind w:firstLineChars="200" w:firstLine="420"/>
      </w:pPr>
      <w:r w:rsidRPr="005D7593">
        <w:t>1</w:t>
      </w:r>
      <w:r w:rsidRPr="005D7593">
        <w:t>．以培养计划为依据；</w:t>
      </w:r>
    </w:p>
    <w:p w:rsidR="00065B52" w:rsidRPr="005D7593" w:rsidRDefault="00065B52" w:rsidP="00065B52">
      <w:pPr>
        <w:spacing w:line="418" w:lineRule="exact"/>
        <w:ind w:firstLineChars="200" w:firstLine="420"/>
      </w:pPr>
      <w:r w:rsidRPr="005D7593">
        <w:t>2</w:t>
      </w:r>
      <w:r w:rsidRPr="005D7593">
        <w:t>．以导师建议为指导；</w:t>
      </w:r>
    </w:p>
    <w:p w:rsidR="00065B52" w:rsidRPr="005D7593" w:rsidRDefault="00065B52" w:rsidP="00065B52">
      <w:pPr>
        <w:spacing w:line="418" w:lineRule="exact"/>
        <w:ind w:firstLineChars="200" w:firstLine="420"/>
      </w:pPr>
      <w:r w:rsidRPr="005D7593">
        <w:t>3</w:t>
      </w:r>
      <w:r w:rsidRPr="005D7593">
        <w:t>．结合自身能力合理安排学习进程；</w:t>
      </w:r>
    </w:p>
    <w:p w:rsidR="00065B52" w:rsidRPr="005D7593" w:rsidRDefault="00065B52" w:rsidP="00065B52">
      <w:pPr>
        <w:spacing w:line="418" w:lineRule="exact"/>
        <w:ind w:firstLineChars="200" w:firstLine="420"/>
      </w:pPr>
      <w:r w:rsidRPr="005D7593">
        <w:t>4</w:t>
      </w:r>
      <w:r w:rsidRPr="005D7593">
        <w:t>．注意学习知识的循序渐进过程，遵循教学规律，在具备扎实的基础知识之后进行专业课程的修读；</w:t>
      </w:r>
    </w:p>
    <w:p w:rsidR="00065B52" w:rsidRPr="005D7593" w:rsidRDefault="00065B52" w:rsidP="00065B52">
      <w:pPr>
        <w:spacing w:line="418" w:lineRule="exact"/>
        <w:ind w:firstLineChars="200" w:firstLine="420"/>
      </w:pPr>
      <w:r w:rsidRPr="005D7593">
        <w:t>5</w:t>
      </w:r>
      <w:r w:rsidRPr="005D7593">
        <w:t>．自主选择学习内容。</w:t>
      </w:r>
    </w:p>
    <w:p w:rsidR="00065B52" w:rsidRPr="005D7593" w:rsidRDefault="00065B52" w:rsidP="00065B52">
      <w:pPr>
        <w:spacing w:line="418" w:lineRule="exact"/>
        <w:ind w:firstLineChars="200" w:firstLine="420"/>
      </w:pPr>
      <w:r w:rsidRPr="00651D9C">
        <w:rPr>
          <w:rFonts w:eastAsia="黑体"/>
          <w:bCs/>
          <w:color w:val="000000"/>
        </w:rPr>
        <w:t>第二十二条</w:t>
      </w:r>
      <w:r w:rsidRPr="00651D9C">
        <w:rPr>
          <w:rFonts w:eastAsia="黑体"/>
          <w:bCs/>
          <w:color w:val="000000"/>
        </w:rPr>
        <w:t xml:space="preserve">  </w:t>
      </w:r>
      <w:r w:rsidRPr="005D7593">
        <w:t>政治理论课、思想道德课、体育课和单独设置的实践教学环节以外的课程，学生按规定办理好手续后可以免听，每学期免听课程不超过</w:t>
      </w:r>
      <w:r w:rsidRPr="005D7593">
        <w:t>3</w:t>
      </w:r>
      <w:r w:rsidRPr="005D7593">
        <w:t>门。</w:t>
      </w:r>
    </w:p>
    <w:p w:rsidR="00065B52" w:rsidRPr="005D7593" w:rsidRDefault="00065B52" w:rsidP="00065B52">
      <w:pPr>
        <w:spacing w:line="418" w:lineRule="exact"/>
        <w:ind w:firstLineChars="200" w:firstLine="420"/>
      </w:pPr>
      <w:r w:rsidRPr="005D7593">
        <w:rPr>
          <w:color w:val="000000"/>
          <w:szCs w:val="21"/>
        </w:rPr>
        <w:t>自学能力强或因其它原因不能听课的学生，已经选中的课程可申请免听或部分免听，未选中的课程不能申请免听。免听课程的作业、实验、上机等必须完成，并按时参加考核。办理免听或部分免听，须由学生本人在开学初</w:t>
      </w:r>
      <w:r w:rsidRPr="005D7593">
        <w:t>在学校规定时间内提出书面申请</w:t>
      </w:r>
      <w:r>
        <w:t>（</w:t>
      </w:r>
      <w:r w:rsidRPr="005D7593">
        <w:t>从教务处网页下载</w:t>
      </w:r>
      <w:r w:rsidRPr="005D7593">
        <w:t>“</w:t>
      </w:r>
      <w:r w:rsidRPr="005D7593">
        <w:t>免听申请表</w:t>
      </w:r>
      <w:r w:rsidRPr="005D7593">
        <w:t>”</w:t>
      </w:r>
      <w:r>
        <w:t>）</w:t>
      </w:r>
      <w:r w:rsidRPr="005D7593">
        <w:t>，经导师和任课教师审核同意后，交学生所在</w:t>
      </w:r>
      <w:r>
        <w:t>院（部）</w:t>
      </w:r>
      <w:r w:rsidRPr="005D7593">
        <w:t>备案。</w:t>
      </w:r>
    </w:p>
    <w:p w:rsidR="00065B52" w:rsidRPr="005D7593" w:rsidRDefault="00065B52" w:rsidP="00065B52">
      <w:pPr>
        <w:spacing w:line="418" w:lineRule="exact"/>
        <w:ind w:firstLineChars="200" w:firstLine="420"/>
        <w:rPr>
          <w:color w:val="000000"/>
          <w:szCs w:val="21"/>
        </w:rPr>
      </w:pPr>
      <w:r w:rsidRPr="00651D9C">
        <w:rPr>
          <w:rFonts w:eastAsia="黑体"/>
          <w:bCs/>
          <w:color w:val="000000"/>
          <w:szCs w:val="21"/>
        </w:rPr>
        <w:t>第二十三条</w:t>
      </w:r>
      <w:r w:rsidRPr="00651D9C">
        <w:rPr>
          <w:rFonts w:eastAsia="黑体"/>
          <w:bCs/>
          <w:color w:val="000000"/>
          <w:szCs w:val="21"/>
        </w:rPr>
        <w:t xml:space="preserve">  </w:t>
      </w:r>
      <w:r w:rsidRPr="005D7593">
        <w:rPr>
          <w:color w:val="000000"/>
          <w:szCs w:val="21"/>
        </w:rPr>
        <w:t>对按统一规定设置的由学生自修的课程，学校每学期集中安排一次考核。学生欲在某学期参加该类课程的考核，必须在前一学期末选课时选择该课程。</w:t>
      </w:r>
    </w:p>
    <w:p w:rsidR="00065B52" w:rsidRPr="005D7593" w:rsidRDefault="00065B52" w:rsidP="00065B52">
      <w:pPr>
        <w:spacing w:line="418" w:lineRule="exact"/>
        <w:ind w:firstLineChars="200" w:firstLine="420"/>
      </w:pPr>
      <w:r w:rsidRPr="00651D9C">
        <w:rPr>
          <w:rFonts w:eastAsia="黑体"/>
          <w:bCs/>
        </w:rPr>
        <w:t>第二十四条</w:t>
      </w:r>
      <w:r w:rsidRPr="00651D9C">
        <w:rPr>
          <w:rFonts w:eastAsia="黑体"/>
          <w:bCs/>
        </w:rPr>
        <w:t xml:space="preserve">  </w:t>
      </w:r>
      <w:r w:rsidRPr="005D7593">
        <w:t>我校所有本科课程允许旁听。欲通过旁听取得该课程成绩，或要求参加该课程的上机、实验等教学环节者，应按学分缴纳相应的费用。</w:t>
      </w:r>
    </w:p>
    <w:p w:rsidR="00065B52" w:rsidRPr="00651D9C" w:rsidRDefault="00065B52" w:rsidP="00065B52">
      <w:pPr>
        <w:spacing w:line="418" w:lineRule="exact"/>
        <w:ind w:firstLineChars="200" w:firstLine="420"/>
        <w:rPr>
          <w:rFonts w:eastAsia="黑体"/>
          <w:bCs/>
          <w:color w:val="000000"/>
          <w:szCs w:val="21"/>
        </w:rPr>
      </w:pPr>
      <w:r w:rsidRPr="00651D9C">
        <w:rPr>
          <w:rFonts w:eastAsia="黑体"/>
          <w:bCs/>
        </w:rPr>
        <w:t>第二十五条</w:t>
      </w:r>
      <w:r w:rsidRPr="00651D9C">
        <w:rPr>
          <w:rFonts w:eastAsia="黑体"/>
          <w:bCs/>
        </w:rPr>
        <w:t xml:space="preserve">  </w:t>
      </w:r>
      <w:r w:rsidRPr="005D7593">
        <w:t>每学期学生选课后，选修人数少于</w:t>
      </w:r>
      <w:r>
        <w:rPr>
          <w:rFonts w:hint="eastAsia"/>
        </w:rPr>
        <w:t>规定开课人数</w:t>
      </w:r>
      <w:r w:rsidRPr="005D7593">
        <w:t>的课程将</w:t>
      </w:r>
      <w:r w:rsidRPr="005D7593">
        <w:rPr>
          <w:color w:val="000000"/>
          <w:szCs w:val="21"/>
        </w:rPr>
        <w:t>停开；具体的选课办法请参考教务处页</w:t>
      </w:r>
      <w:r w:rsidRPr="005D7593">
        <w:rPr>
          <w:color w:val="000000"/>
          <w:szCs w:val="21"/>
        </w:rPr>
        <w:t>“</w:t>
      </w:r>
      <w:r w:rsidRPr="005D7593">
        <w:rPr>
          <w:color w:val="000000"/>
          <w:szCs w:val="21"/>
        </w:rPr>
        <w:t>选课流程示意图</w:t>
      </w:r>
      <w:r w:rsidRPr="005D7593">
        <w:rPr>
          <w:color w:val="000000"/>
          <w:szCs w:val="21"/>
        </w:rPr>
        <w:t>”</w:t>
      </w:r>
      <w:r w:rsidRPr="005D7593">
        <w:rPr>
          <w:color w:val="000000"/>
          <w:szCs w:val="21"/>
        </w:rPr>
        <w:t>。</w:t>
      </w:r>
    </w:p>
    <w:p w:rsidR="00065B52" w:rsidRPr="00130B18" w:rsidRDefault="00065B52" w:rsidP="0021094C">
      <w:pPr>
        <w:spacing w:beforeLines="50" w:afterLines="50" w:line="418" w:lineRule="exact"/>
        <w:jc w:val="center"/>
        <w:rPr>
          <w:rFonts w:eastAsia="黑体"/>
          <w:bCs/>
          <w:sz w:val="28"/>
          <w:szCs w:val="28"/>
        </w:rPr>
      </w:pPr>
      <w:r w:rsidRPr="00130B18">
        <w:rPr>
          <w:rFonts w:eastAsia="黑体"/>
          <w:bCs/>
          <w:sz w:val="28"/>
          <w:szCs w:val="28"/>
        </w:rPr>
        <w:t>第五章</w:t>
      </w:r>
      <w:r>
        <w:rPr>
          <w:rFonts w:eastAsia="黑体" w:hint="eastAsia"/>
          <w:bCs/>
          <w:sz w:val="28"/>
          <w:szCs w:val="28"/>
        </w:rPr>
        <w:t xml:space="preserve">  </w:t>
      </w:r>
      <w:r w:rsidRPr="00130B18">
        <w:rPr>
          <w:rFonts w:eastAsia="黑体"/>
          <w:bCs/>
          <w:sz w:val="28"/>
          <w:szCs w:val="28"/>
        </w:rPr>
        <w:t>课程考核与成绩记载</w:t>
      </w:r>
    </w:p>
    <w:p w:rsidR="00065B52" w:rsidRPr="005D7593" w:rsidRDefault="00065B52" w:rsidP="00065B52">
      <w:pPr>
        <w:spacing w:line="418" w:lineRule="exact"/>
        <w:ind w:firstLineChars="200" w:firstLine="420"/>
      </w:pPr>
      <w:r w:rsidRPr="00651D9C">
        <w:rPr>
          <w:rFonts w:eastAsia="黑体"/>
          <w:bCs/>
        </w:rPr>
        <w:t>第二十六条</w:t>
      </w:r>
      <w:r w:rsidRPr="00651D9C">
        <w:rPr>
          <w:rFonts w:eastAsia="黑体"/>
          <w:bCs/>
        </w:rPr>
        <w:t xml:space="preserve">  </w:t>
      </w:r>
      <w:r w:rsidRPr="005D7593">
        <w:t>学生必须按时参加所选各教学环节的考核，经考核合格者方能取得学分。考核成绩记入学生成绩单，并归入本人档案。</w:t>
      </w:r>
    </w:p>
    <w:p w:rsidR="00065B52" w:rsidRPr="005D7593" w:rsidRDefault="00065B52" w:rsidP="00065B52">
      <w:pPr>
        <w:spacing w:line="418" w:lineRule="exact"/>
        <w:ind w:firstLineChars="200" w:firstLine="420"/>
      </w:pPr>
      <w:r w:rsidRPr="00651D9C">
        <w:rPr>
          <w:rFonts w:eastAsia="黑体"/>
          <w:bCs/>
        </w:rPr>
        <w:t>第二十七条</w:t>
      </w:r>
      <w:r w:rsidRPr="00651D9C">
        <w:rPr>
          <w:rFonts w:eastAsia="黑体"/>
          <w:bCs/>
        </w:rPr>
        <w:t xml:space="preserve">  </w:t>
      </w:r>
      <w:r w:rsidRPr="005D7593">
        <w:t>有下列情形之一者，取消其参加课程考核的资格：</w:t>
      </w:r>
    </w:p>
    <w:p w:rsidR="00065B52" w:rsidRPr="005D7593" w:rsidRDefault="00065B52" w:rsidP="00065B52">
      <w:pPr>
        <w:spacing w:line="418" w:lineRule="exact"/>
        <w:ind w:firstLineChars="200" w:firstLine="420"/>
      </w:pPr>
      <w:r w:rsidRPr="005D7593">
        <w:t>1</w:t>
      </w:r>
      <w:r w:rsidRPr="005D7593">
        <w:t>．无故缺课学时达课程或单独设置的实践环节总学时的</w:t>
      </w:r>
      <w:r w:rsidRPr="005D7593">
        <w:t>1/4</w:t>
      </w:r>
      <w:r w:rsidRPr="005D7593">
        <w:t>者；</w:t>
      </w:r>
    </w:p>
    <w:p w:rsidR="00065B52" w:rsidRPr="005D7593" w:rsidRDefault="00065B52" w:rsidP="00065B52">
      <w:pPr>
        <w:adjustRightInd w:val="0"/>
        <w:snapToGrid w:val="0"/>
        <w:spacing w:line="418" w:lineRule="exact"/>
        <w:ind w:firstLineChars="200" w:firstLine="420"/>
        <w:textAlignment w:val="baseline"/>
        <w:rPr>
          <w:szCs w:val="21"/>
        </w:rPr>
      </w:pPr>
      <w:r w:rsidRPr="005D7593">
        <w:t>2</w:t>
      </w:r>
      <w:r>
        <w:t>．</w:t>
      </w:r>
      <w:r w:rsidRPr="005D7593">
        <w:t>全学期累计缺交作业或实验报告</w:t>
      </w:r>
      <w:r>
        <w:t>（</w:t>
      </w:r>
      <w:r w:rsidRPr="005D7593">
        <w:t>含抄袭</w:t>
      </w:r>
      <w:r>
        <w:t>）</w:t>
      </w:r>
      <w:r w:rsidRPr="005D7593">
        <w:t>达总数的</w:t>
      </w:r>
      <w:r w:rsidRPr="005D7593">
        <w:t>1/3</w:t>
      </w:r>
      <w:r w:rsidRPr="005D7593">
        <w:t>者</w:t>
      </w:r>
      <w:r>
        <w:rPr>
          <w:szCs w:val="21"/>
        </w:rPr>
        <w:t>（</w:t>
      </w:r>
      <w:r w:rsidRPr="005D7593">
        <w:rPr>
          <w:szCs w:val="21"/>
        </w:rPr>
        <w:t>学期末一次补交按缺作业记</w:t>
      </w:r>
      <w:r>
        <w:rPr>
          <w:szCs w:val="21"/>
        </w:rPr>
        <w:t>）</w:t>
      </w:r>
      <w:r w:rsidRPr="005D7593">
        <w:rPr>
          <w:szCs w:val="21"/>
        </w:rPr>
        <w:t>；</w:t>
      </w:r>
    </w:p>
    <w:p w:rsidR="00065B52" w:rsidRPr="005D7593" w:rsidRDefault="00065B52" w:rsidP="00065B52">
      <w:pPr>
        <w:spacing w:line="418" w:lineRule="exact"/>
        <w:ind w:firstLineChars="200" w:firstLine="420"/>
      </w:pPr>
      <w:r w:rsidRPr="005D7593">
        <w:t>3</w:t>
      </w:r>
      <w:r w:rsidRPr="005D7593">
        <w:t>．有实验的课程实验成绩不及格或未通过者；</w:t>
      </w:r>
    </w:p>
    <w:p w:rsidR="00065B52" w:rsidRPr="005D7593" w:rsidRDefault="00065B52" w:rsidP="00065B52">
      <w:pPr>
        <w:spacing w:line="418" w:lineRule="exact"/>
        <w:ind w:firstLineChars="200" w:firstLine="420"/>
        <w:rPr>
          <w:szCs w:val="21"/>
        </w:rPr>
      </w:pPr>
      <w:r w:rsidRPr="005D7593">
        <w:rPr>
          <w:szCs w:val="21"/>
        </w:rPr>
        <w:lastRenderedPageBreak/>
        <w:t>4</w:t>
      </w:r>
      <w:r w:rsidRPr="005D7593">
        <w:rPr>
          <w:szCs w:val="21"/>
        </w:rPr>
        <w:t>．未办理选修手续而自行修读者；</w:t>
      </w:r>
    </w:p>
    <w:p w:rsidR="00065B52" w:rsidRPr="005D7593" w:rsidRDefault="00065B52" w:rsidP="00065B52">
      <w:pPr>
        <w:adjustRightInd w:val="0"/>
        <w:snapToGrid w:val="0"/>
        <w:spacing w:line="418" w:lineRule="exact"/>
        <w:ind w:firstLineChars="200" w:firstLine="420"/>
        <w:textAlignment w:val="baseline"/>
        <w:rPr>
          <w:szCs w:val="21"/>
        </w:rPr>
      </w:pPr>
      <w:r w:rsidRPr="005D7593">
        <w:rPr>
          <w:szCs w:val="21"/>
        </w:rPr>
        <w:t>5</w:t>
      </w:r>
      <w:r w:rsidRPr="005D7593">
        <w:rPr>
          <w:szCs w:val="21"/>
        </w:rPr>
        <w:t>．休学的学生未批准复学者；</w:t>
      </w:r>
    </w:p>
    <w:p w:rsidR="00065B52" w:rsidRPr="005D7593" w:rsidRDefault="00065B52" w:rsidP="00065B52">
      <w:pPr>
        <w:spacing w:line="418" w:lineRule="exact"/>
        <w:ind w:firstLineChars="200" w:firstLine="420"/>
      </w:pPr>
      <w:r w:rsidRPr="00651D9C">
        <w:rPr>
          <w:rFonts w:eastAsia="黑体"/>
          <w:bCs/>
        </w:rPr>
        <w:t>第二十八条</w:t>
      </w:r>
      <w:r w:rsidRPr="00651D9C">
        <w:rPr>
          <w:rFonts w:eastAsia="黑体"/>
          <w:bCs/>
        </w:rPr>
        <w:t xml:space="preserve">  </w:t>
      </w:r>
      <w:r w:rsidRPr="005D7593">
        <w:t>课程考核方式由开课</w:t>
      </w:r>
      <w:r>
        <w:t>院（部）</w:t>
      </w:r>
      <w:r w:rsidRPr="005D7593">
        <w:t>确定，并通过选课手册告知学生。</w:t>
      </w:r>
    </w:p>
    <w:p w:rsidR="00065B52" w:rsidRPr="005D7593" w:rsidRDefault="00065B52" w:rsidP="00065B52">
      <w:pPr>
        <w:spacing w:line="418" w:lineRule="exact"/>
        <w:ind w:firstLineChars="200" w:firstLine="420"/>
      </w:pPr>
      <w:r w:rsidRPr="00651D9C">
        <w:rPr>
          <w:rFonts w:eastAsia="黑体"/>
          <w:bCs/>
        </w:rPr>
        <w:t>第二十九条</w:t>
      </w:r>
      <w:r w:rsidRPr="00651D9C">
        <w:rPr>
          <w:rFonts w:eastAsia="黑体"/>
          <w:bCs/>
        </w:rPr>
        <w:t xml:space="preserve">  </w:t>
      </w:r>
      <w:r w:rsidRPr="005D7593">
        <w:t>辅修、双学士学位专业课程考核执行主修专业同一课程的考核标准。</w:t>
      </w:r>
    </w:p>
    <w:p w:rsidR="00065B52" w:rsidRPr="005D7593" w:rsidRDefault="00065B52" w:rsidP="00065B52">
      <w:pPr>
        <w:spacing w:line="418" w:lineRule="exact"/>
        <w:ind w:firstLineChars="200" w:firstLine="420"/>
        <w:rPr>
          <w:color w:val="000000"/>
          <w:szCs w:val="21"/>
        </w:rPr>
      </w:pPr>
      <w:r w:rsidRPr="00651D9C">
        <w:rPr>
          <w:rFonts w:eastAsia="黑体"/>
          <w:bCs/>
        </w:rPr>
        <w:t>第三十条</w:t>
      </w:r>
      <w:r w:rsidRPr="00651D9C">
        <w:rPr>
          <w:rFonts w:eastAsia="黑体"/>
          <w:bCs/>
        </w:rPr>
        <w:t xml:space="preserve">  </w:t>
      </w:r>
      <w:r w:rsidRPr="005D7593">
        <w:t>学生课程考核不合格者</w:t>
      </w:r>
      <w:r>
        <w:t>（</w:t>
      </w:r>
      <w:r w:rsidRPr="005D7593">
        <w:t>包括缓考</w:t>
      </w:r>
      <w:r>
        <w:t>）</w:t>
      </w:r>
      <w:r w:rsidRPr="005D7593">
        <w:rPr>
          <w:color w:val="000000"/>
          <w:szCs w:val="21"/>
        </w:rPr>
        <w:t>，必须通过补考或重修才能取得该课程的学分。</w:t>
      </w:r>
    </w:p>
    <w:p w:rsidR="00065B52" w:rsidRPr="005D7593" w:rsidRDefault="00065B52" w:rsidP="00065B52">
      <w:pPr>
        <w:spacing w:line="418" w:lineRule="exact"/>
        <w:ind w:firstLineChars="200" w:firstLine="420"/>
        <w:rPr>
          <w:szCs w:val="21"/>
        </w:rPr>
      </w:pPr>
      <w:r w:rsidRPr="00BB0D9A">
        <w:rPr>
          <w:szCs w:val="21"/>
        </w:rPr>
        <w:t>补考时间为每学期的开学初，补考课程为培养计划规定的当学期开设的必修课程，其中旷考、</w:t>
      </w:r>
      <w:r w:rsidRPr="00BB0D9A">
        <w:rPr>
          <w:rFonts w:hint="eastAsia"/>
          <w:szCs w:val="21"/>
        </w:rPr>
        <w:t>缺考（被取消考试资格者）</w:t>
      </w:r>
      <w:r w:rsidRPr="00BB0D9A">
        <w:rPr>
          <w:szCs w:val="21"/>
        </w:rPr>
        <w:t>、考试违纪、</w:t>
      </w:r>
      <w:r>
        <w:rPr>
          <w:szCs w:val="21"/>
        </w:rPr>
        <w:t>考试成绩为零分</w:t>
      </w:r>
      <w:r w:rsidRPr="00BB0D9A">
        <w:rPr>
          <w:szCs w:val="21"/>
        </w:rPr>
        <w:t>的课程不能参加补考，不能参加补考的课程</w:t>
      </w:r>
      <w:r w:rsidRPr="005D7593">
        <w:rPr>
          <w:szCs w:val="21"/>
        </w:rPr>
        <w:t>只能通过重修取得学分。</w:t>
      </w:r>
    </w:p>
    <w:p w:rsidR="00065B52" w:rsidRPr="005D7593" w:rsidRDefault="00065B52" w:rsidP="00065B52">
      <w:pPr>
        <w:spacing w:line="418" w:lineRule="exact"/>
        <w:ind w:firstLineChars="200" w:firstLine="420"/>
        <w:rPr>
          <w:color w:val="000000"/>
          <w:szCs w:val="21"/>
        </w:rPr>
      </w:pPr>
      <w:r w:rsidRPr="005D7593">
        <w:rPr>
          <w:color w:val="000000"/>
          <w:szCs w:val="21"/>
        </w:rPr>
        <w:t>补考成绩在</w:t>
      </w:r>
      <w:r w:rsidRPr="005D7593">
        <w:rPr>
          <w:color w:val="000000"/>
          <w:szCs w:val="21"/>
        </w:rPr>
        <w:t>60</w:t>
      </w:r>
      <w:r w:rsidRPr="005D7593">
        <w:rPr>
          <w:color w:val="000000"/>
          <w:szCs w:val="21"/>
        </w:rPr>
        <w:t>分以上的按</w:t>
      </w:r>
      <w:r w:rsidRPr="005D7593">
        <w:rPr>
          <w:color w:val="000000"/>
          <w:szCs w:val="21"/>
        </w:rPr>
        <w:t>60</w:t>
      </w:r>
      <w:r w:rsidRPr="005D7593">
        <w:rPr>
          <w:color w:val="000000"/>
          <w:szCs w:val="21"/>
        </w:rPr>
        <w:t>分记载，补考成绩在</w:t>
      </w:r>
      <w:r w:rsidRPr="005D7593">
        <w:rPr>
          <w:color w:val="000000"/>
          <w:szCs w:val="21"/>
        </w:rPr>
        <w:t>60</w:t>
      </w:r>
      <w:r w:rsidRPr="005D7593">
        <w:rPr>
          <w:color w:val="000000"/>
          <w:szCs w:val="21"/>
        </w:rPr>
        <w:t>分以下的按实考成绩记载。</w:t>
      </w:r>
    </w:p>
    <w:p w:rsidR="00065B52" w:rsidRPr="005D7593" w:rsidRDefault="00065B52" w:rsidP="00065B52">
      <w:pPr>
        <w:spacing w:line="418" w:lineRule="exact"/>
        <w:ind w:firstLineChars="200" w:firstLine="420"/>
        <w:rPr>
          <w:color w:val="000000"/>
          <w:szCs w:val="21"/>
        </w:rPr>
      </w:pPr>
      <w:r w:rsidRPr="00651D9C">
        <w:rPr>
          <w:rFonts w:eastAsia="黑体"/>
          <w:color w:val="000000"/>
          <w:szCs w:val="21"/>
        </w:rPr>
        <w:t>第三十一条</w:t>
      </w:r>
      <w:r w:rsidRPr="00651D9C">
        <w:rPr>
          <w:rFonts w:eastAsia="黑体"/>
          <w:color w:val="000000"/>
          <w:szCs w:val="21"/>
        </w:rPr>
        <w:t xml:space="preserve">  </w:t>
      </w:r>
      <w:r w:rsidRPr="005D7593">
        <w:rPr>
          <w:szCs w:val="21"/>
        </w:rPr>
        <w:t>学生应于</w:t>
      </w:r>
      <w:r>
        <w:rPr>
          <w:rFonts w:hint="eastAsia"/>
          <w:szCs w:val="21"/>
        </w:rPr>
        <w:t>改退选阶段</w:t>
      </w:r>
      <w:r>
        <w:rPr>
          <w:szCs w:val="21"/>
        </w:rPr>
        <w:t>（</w:t>
      </w:r>
      <w:r w:rsidRPr="005D7593">
        <w:rPr>
          <w:szCs w:val="21"/>
        </w:rPr>
        <w:t>具体时间见每学期的选课手册中的通知或开学初须知</w:t>
      </w:r>
      <w:r>
        <w:rPr>
          <w:szCs w:val="21"/>
        </w:rPr>
        <w:t>）</w:t>
      </w:r>
      <w:r w:rsidRPr="005D7593">
        <w:rPr>
          <w:szCs w:val="21"/>
        </w:rPr>
        <w:t>通过</w:t>
      </w:r>
      <w:r w:rsidRPr="005D7593">
        <w:rPr>
          <w:szCs w:val="21"/>
        </w:rPr>
        <w:t>“</w:t>
      </w:r>
      <w:r w:rsidRPr="005D7593">
        <w:rPr>
          <w:szCs w:val="21"/>
        </w:rPr>
        <w:t>综合教务系统</w:t>
      </w:r>
      <w:r w:rsidRPr="005D7593">
        <w:rPr>
          <w:szCs w:val="21"/>
        </w:rPr>
        <w:t>”</w:t>
      </w:r>
      <w:r w:rsidRPr="005D7593">
        <w:rPr>
          <w:szCs w:val="21"/>
        </w:rPr>
        <w:t>网上办理重修手续。学生根据考试安排选择考试时间不冲突的课程进行重修，并尽可能选择与自己的上课时间不冲突的上课班听课。</w:t>
      </w:r>
      <w:r w:rsidRPr="005D7593">
        <w:rPr>
          <w:color w:val="FF00FF"/>
          <w:szCs w:val="21"/>
        </w:rPr>
        <w:t xml:space="preserve">  </w:t>
      </w:r>
    </w:p>
    <w:p w:rsidR="00065B52" w:rsidRPr="005D7593" w:rsidRDefault="00065B52" w:rsidP="00065B52">
      <w:pPr>
        <w:spacing w:line="418" w:lineRule="exact"/>
        <w:ind w:firstLineChars="200" w:firstLine="420"/>
        <w:rPr>
          <w:color w:val="000000"/>
          <w:szCs w:val="21"/>
        </w:rPr>
      </w:pPr>
      <w:r w:rsidRPr="005D7593">
        <w:rPr>
          <w:color w:val="000000"/>
          <w:szCs w:val="21"/>
        </w:rPr>
        <w:t>重修课程的成绩管理、考核与正常开设的课程相同，重修成绩在成绩记载中注明</w:t>
      </w:r>
      <w:r w:rsidRPr="005D7593">
        <w:rPr>
          <w:color w:val="000000"/>
          <w:szCs w:val="21"/>
        </w:rPr>
        <w:t>“</w:t>
      </w:r>
      <w:r w:rsidRPr="005D7593">
        <w:rPr>
          <w:color w:val="000000"/>
          <w:szCs w:val="21"/>
        </w:rPr>
        <w:t>重</w:t>
      </w:r>
      <w:r w:rsidRPr="005D7593">
        <w:rPr>
          <w:color w:val="000000"/>
          <w:szCs w:val="21"/>
        </w:rPr>
        <w:t>”</w:t>
      </w:r>
      <w:r w:rsidRPr="005D7593">
        <w:rPr>
          <w:color w:val="000000"/>
          <w:szCs w:val="21"/>
        </w:rPr>
        <w:t>字。课程重修后仍不能取得学分者可继续重修，已取得学分的课程将不能重修，学生毕业和学位资格审核时，重修的课程成绩按最高一次记载。</w:t>
      </w:r>
    </w:p>
    <w:p w:rsidR="00065B52" w:rsidRPr="005D7593" w:rsidRDefault="00065B52" w:rsidP="00065B52">
      <w:pPr>
        <w:spacing w:line="418" w:lineRule="exact"/>
        <w:ind w:firstLineChars="200" w:firstLine="420"/>
      </w:pPr>
      <w:r w:rsidRPr="00651D9C">
        <w:rPr>
          <w:rFonts w:eastAsia="黑体"/>
          <w:bCs/>
          <w:color w:val="000000"/>
        </w:rPr>
        <w:t>第三十二条</w:t>
      </w:r>
      <w:r w:rsidRPr="00651D9C">
        <w:rPr>
          <w:rFonts w:eastAsia="黑体"/>
          <w:bCs/>
          <w:color w:val="000000"/>
        </w:rPr>
        <w:t xml:space="preserve">  </w:t>
      </w:r>
      <w:r w:rsidRPr="005D7593">
        <w:t>学生因病、考试时间冲突</w:t>
      </w:r>
      <w:r>
        <w:t>（</w:t>
      </w:r>
      <w:r w:rsidRPr="005D7593">
        <w:t>主要适用于双学士学位的学生</w:t>
      </w:r>
      <w:r>
        <w:t>）</w:t>
      </w:r>
      <w:r w:rsidRPr="005D7593">
        <w:t>或其他特殊原因不能参加课程考核时，可以申请参加缓考。除特殊情况外，缓考者必须在考试前提出书面缓考申请，并办理缓考手续</w:t>
      </w:r>
      <w:r>
        <w:t>（</w:t>
      </w:r>
      <w:r w:rsidRPr="005D7593">
        <w:t>从教务处网页下载缓考申请表，经辅导员签字教务处审批后，凭缓考通知单在考试前在任课教师处登记</w:t>
      </w:r>
      <w:r>
        <w:t>）</w:t>
      </w:r>
      <w:r w:rsidRPr="005D7593">
        <w:t>；缓考的课程可通过重修或补考的办法取得学分</w:t>
      </w:r>
      <w:r>
        <w:t>（</w:t>
      </w:r>
      <w:r w:rsidRPr="005D7593">
        <w:t>具体办法见第三十、三十一条</w:t>
      </w:r>
      <w:r>
        <w:t>）</w:t>
      </w:r>
      <w:r w:rsidRPr="005D7593">
        <w:t>，成绩按</w:t>
      </w:r>
      <w:r w:rsidRPr="005D7593">
        <w:t>“</w:t>
      </w:r>
      <w:r w:rsidRPr="005D7593">
        <w:t>正考</w:t>
      </w:r>
      <w:r w:rsidRPr="005D7593">
        <w:t>”</w:t>
      </w:r>
      <w:r w:rsidRPr="005D7593">
        <w:t>成绩记载。如果随补考考试，则最高成绩记为</w:t>
      </w:r>
      <w:r w:rsidRPr="005D7593">
        <w:t>60</w:t>
      </w:r>
      <w:r w:rsidRPr="005D7593">
        <w:t>分。</w:t>
      </w:r>
    </w:p>
    <w:p w:rsidR="00065B52" w:rsidRPr="005D7593" w:rsidRDefault="00065B52" w:rsidP="00065B52">
      <w:pPr>
        <w:spacing w:line="418" w:lineRule="exact"/>
        <w:ind w:firstLineChars="200" w:firstLine="420"/>
      </w:pPr>
      <w:r w:rsidRPr="00651D9C">
        <w:rPr>
          <w:rFonts w:eastAsia="黑体"/>
          <w:bCs/>
        </w:rPr>
        <w:t>第三十三条</w:t>
      </w:r>
      <w:r w:rsidRPr="00651D9C">
        <w:rPr>
          <w:rFonts w:eastAsia="黑体"/>
          <w:bCs/>
        </w:rPr>
        <w:t xml:space="preserve">  </w:t>
      </w:r>
      <w:r w:rsidRPr="005D7593">
        <w:t>课程考核成绩采用百分制或两分制记载。学生的课程考核成绩由任课教师通过综合教务管理系统录入。按百分制记载的课程，满</w:t>
      </w:r>
      <w:r w:rsidRPr="005D7593">
        <w:t>60</w:t>
      </w:r>
      <w:r w:rsidRPr="005D7593">
        <w:t>分为及格。按两分制记载的课程成绩记为</w:t>
      </w:r>
      <w:r w:rsidRPr="005D7593">
        <w:t>“</w:t>
      </w:r>
      <w:r w:rsidRPr="005D7593">
        <w:t>通过</w:t>
      </w:r>
      <w:r w:rsidRPr="005D7593">
        <w:t>”</w:t>
      </w:r>
      <w:r w:rsidRPr="005D7593">
        <w:t>或</w:t>
      </w:r>
      <w:r w:rsidRPr="005D7593">
        <w:t>“</w:t>
      </w:r>
      <w:r w:rsidRPr="005D7593">
        <w:t>不通过</w:t>
      </w:r>
      <w:r w:rsidRPr="005D7593">
        <w:t>”</w:t>
      </w:r>
      <w:r w:rsidRPr="005D7593">
        <w:t>。</w:t>
      </w:r>
    </w:p>
    <w:p w:rsidR="00065B52" w:rsidRPr="005D7593" w:rsidRDefault="00065B52" w:rsidP="00065B52">
      <w:pPr>
        <w:snapToGrid w:val="0"/>
        <w:spacing w:line="418" w:lineRule="exact"/>
        <w:ind w:firstLineChars="200" w:firstLine="420"/>
        <w:rPr>
          <w:kern w:val="0"/>
          <w:szCs w:val="21"/>
        </w:rPr>
      </w:pPr>
      <w:r w:rsidRPr="00A3114C">
        <w:rPr>
          <w:rFonts w:eastAsia="黑体"/>
          <w:bCs/>
        </w:rPr>
        <w:t>第三十四条</w:t>
      </w:r>
      <w:r w:rsidRPr="00A3114C">
        <w:rPr>
          <w:rFonts w:eastAsia="黑体"/>
          <w:bCs/>
        </w:rPr>
        <w:t xml:space="preserve">  </w:t>
      </w:r>
      <w:r w:rsidRPr="00A3114C">
        <w:t>学生考试违纪、作弊、严重作弊、旷考</w:t>
      </w:r>
      <w:r w:rsidRPr="00A3114C">
        <w:rPr>
          <w:rFonts w:hint="eastAsia"/>
        </w:rPr>
        <w:t>、</w:t>
      </w:r>
      <w:r w:rsidRPr="00A3114C">
        <w:rPr>
          <w:kern w:val="0"/>
          <w:szCs w:val="21"/>
        </w:rPr>
        <w:t>缺考（</w:t>
      </w:r>
      <w:r w:rsidRPr="00A3114C">
        <w:rPr>
          <w:rFonts w:hint="eastAsia"/>
          <w:kern w:val="0"/>
          <w:szCs w:val="21"/>
        </w:rPr>
        <w:t>即</w:t>
      </w:r>
      <w:r w:rsidRPr="00A3114C">
        <w:rPr>
          <w:kern w:val="0"/>
          <w:szCs w:val="21"/>
        </w:rPr>
        <w:t>取消考试资格</w:t>
      </w:r>
      <w:r w:rsidRPr="00A3114C">
        <w:rPr>
          <w:rFonts w:hint="eastAsia"/>
          <w:kern w:val="0"/>
          <w:szCs w:val="21"/>
        </w:rPr>
        <w:t>）</w:t>
      </w:r>
      <w:r w:rsidRPr="00A3114C">
        <w:t>该课程成绩记为零分或不通</w:t>
      </w:r>
      <w:r w:rsidRPr="005D7593">
        <w:t>过</w:t>
      </w:r>
      <w:r>
        <w:rPr>
          <w:rFonts w:hint="eastAsia"/>
        </w:rPr>
        <w:t>，并注明</w:t>
      </w:r>
      <w:r w:rsidRPr="006C5C6A">
        <w:rPr>
          <w:kern w:val="0"/>
          <w:szCs w:val="21"/>
        </w:rPr>
        <w:t>“</w:t>
      </w:r>
      <w:r w:rsidRPr="006C5C6A">
        <w:rPr>
          <w:kern w:val="0"/>
          <w:szCs w:val="21"/>
        </w:rPr>
        <w:t>违纪</w:t>
      </w:r>
      <w:r w:rsidRPr="006C5C6A">
        <w:rPr>
          <w:kern w:val="0"/>
          <w:szCs w:val="21"/>
        </w:rPr>
        <w:t>”</w:t>
      </w:r>
      <w:r>
        <w:rPr>
          <w:rFonts w:hint="eastAsia"/>
          <w:kern w:val="0"/>
          <w:szCs w:val="21"/>
        </w:rPr>
        <w:t>、</w:t>
      </w:r>
      <w:r w:rsidRPr="006C5C6A">
        <w:rPr>
          <w:rFonts w:hint="eastAsia"/>
          <w:kern w:val="0"/>
          <w:szCs w:val="21"/>
        </w:rPr>
        <w:t>“旷考</w:t>
      </w:r>
      <w:r>
        <w:rPr>
          <w:rFonts w:hint="eastAsia"/>
          <w:kern w:val="0"/>
          <w:szCs w:val="21"/>
        </w:rPr>
        <w:t>”、</w:t>
      </w:r>
      <w:r>
        <w:rPr>
          <w:rFonts w:hint="eastAsia"/>
        </w:rPr>
        <w:t>“</w:t>
      </w:r>
      <w:r w:rsidRPr="006C5C6A">
        <w:rPr>
          <w:kern w:val="0"/>
          <w:szCs w:val="21"/>
        </w:rPr>
        <w:t>缺考</w:t>
      </w:r>
      <w:r w:rsidRPr="006C5C6A">
        <w:rPr>
          <w:kern w:val="0"/>
          <w:szCs w:val="21"/>
        </w:rPr>
        <w:t>”</w:t>
      </w:r>
      <w:r w:rsidRPr="006C5C6A">
        <w:rPr>
          <w:kern w:val="0"/>
          <w:szCs w:val="21"/>
        </w:rPr>
        <w:t>字样。</w:t>
      </w:r>
    </w:p>
    <w:p w:rsidR="00065B52" w:rsidRPr="005D7593" w:rsidRDefault="00065B52" w:rsidP="00065B52">
      <w:pPr>
        <w:spacing w:line="418" w:lineRule="exact"/>
        <w:ind w:firstLineChars="200" w:firstLine="420"/>
      </w:pPr>
      <w:r w:rsidRPr="005D7593">
        <w:t>选课后在规定的时间内未办理退课手续且不参加课程学习或考核者，按旷考处理。</w:t>
      </w:r>
    </w:p>
    <w:p w:rsidR="00065B52" w:rsidRPr="005D7593" w:rsidRDefault="00065B52" w:rsidP="00065B52">
      <w:pPr>
        <w:spacing w:line="418" w:lineRule="exact"/>
        <w:ind w:firstLineChars="200" w:firstLine="420"/>
      </w:pPr>
      <w:r w:rsidRPr="00651D9C">
        <w:rPr>
          <w:rFonts w:eastAsia="黑体"/>
          <w:bCs/>
          <w:color w:val="000000"/>
        </w:rPr>
        <w:t>第三十五条</w:t>
      </w:r>
      <w:r w:rsidRPr="00651D9C">
        <w:rPr>
          <w:rFonts w:eastAsia="黑体"/>
          <w:bCs/>
          <w:color w:val="000000"/>
        </w:rPr>
        <w:t xml:space="preserve">  </w:t>
      </w:r>
      <w:r w:rsidRPr="005D7593">
        <w:t>以平均学分绩点作为学生学习能力与质量的综合评价指标之一。平均学分绩点的计算公式为：</w:t>
      </w:r>
    </w:p>
    <w:p w:rsidR="00065B52" w:rsidRPr="005D7593" w:rsidRDefault="00065B52" w:rsidP="00065B52">
      <w:pPr>
        <w:ind w:firstLineChars="200" w:firstLine="420"/>
        <w:jc w:val="center"/>
      </w:pPr>
      <w:r w:rsidRPr="005D7593">
        <w:t>平均学分绩点</w:t>
      </w:r>
      <w:r w:rsidRPr="005D7593">
        <w:rPr>
          <w:position w:val="-32"/>
        </w:rPr>
        <w:object w:dxaOrig="20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45pt;height:29.1pt" o:ole="">
            <v:imagedata r:id="rId6" o:title=""/>
          </v:shape>
          <o:OLEObject Type="Embed" ProgID="Equation.3" ShapeID="_x0000_i1025" DrawAspect="Content" ObjectID="_1474809897" r:id="rId7"/>
        </w:object>
      </w:r>
    </w:p>
    <w:p w:rsidR="00065B52" w:rsidRDefault="00065B52" w:rsidP="00065B52">
      <w:pPr>
        <w:spacing w:line="418" w:lineRule="exact"/>
        <w:jc w:val="center"/>
        <w:rPr>
          <w:rFonts w:eastAsia="黑体"/>
          <w:bCs/>
          <w:sz w:val="28"/>
          <w:szCs w:val="28"/>
        </w:rPr>
      </w:pPr>
    </w:p>
    <w:p w:rsidR="00065B52" w:rsidRPr="00290EEB" w:rsidRDefault="00065B52" w:rsidP="0021094C">
      <w:pPr>
        <w:spacing w:beforeLines="50" w:afterLines="50" w:line="418" w:lineRule="exact"/>
        <w:jc w:val="center"/>
        <w:rPr>
          <w:rFonts w:eastAsia="黑体"/>
          <w:bCs/>
          <w:sz w:val="28"/>
          <w:szCs w:val="28"/>
        </w:rPr>
      </w:pPr>
      <w:r w:rsidRPr="00290EEB">
        <w:rPr>
          <w:rFonts w:eastAsia="黑体"/>
          <w:bCs/>
          <w:sz w:val="28"/>
          <w:szCs w:val="28"/>
        </w:rPr>
        <w:lastRenderedPageBreak/>
        <w:t>第六章</w:t>
      </w:r>
      <w:r w:rsidRPr="00290EEB">
        <w:rPr>
          <w:rFonts w:eastAsia="黑体" w:hint="eastAsia"/>
          <w:bCs/>
          <w:sz w:val="28"/>
          <w:szCs w:val="28"/>
        </w:rPr>
        <w:t xml:space="preserve">  </w:t>
      </w:r>
      <w:r w:rsidRPr="00290EEB">
        <w:rPr>
          <w:rFonts w:eastAsia="黑体"/>
          <w:bCs/>
          <w:sz w:val="28"/>
          <w:szCs w:val="28"/>
        </w:rPr>
        <w:t>警示劝告</w:t>
      </w:r>
    </w:p>
    <w:p w:rsidR="00065B52" w:rsidRPr="00290EEB" w:rsidRDefault="00065B52" w:rsidP="00065B52">
      <w:pPr>
        <w:tabs>
          <w:tab w:val="num" w:pos="0"/>
        </w:tabs>
        <w:spacing w:line="418" w:lineRule="exact"/>
        <w:ind w:firstLineChars="200" w:firstLine="420"/>
      </w:pPr>
      <w:r w:rsidRPr="00290EEB">
        <w:rPr>
          <w:rFonts w:eastAsia="黑体"/>
          <w:bCs/>
          <w:color w:val="000000"/>
          <w:szCs w:val="21"/>
        </w:rPr>
        <w:t>第三十六条</w:t>
      </w:r>
      <w:r w:rsidRPr="00290EEB">
        <w:rPr>
          <w:rFonts w:eastAsia="黑体"/>
          <w:bCs/>
          <w:color w:val="000000"/>
          <w:szCs w:val="21"/>
        </w:rPr>
        <w:t xml:space="preserve">  </w:t>
      </w:r>
      <w:r w:rsidRPr="00290EEB">
        <w:t>为了加强对学生学习过程的指导、督促和了解，学校对学生实行学业警示劝告制度。</w:t>
      </w:r>
    </w:p>
    <w:p w:rsidR="00065B52" w:rsidRPr="001C422C" w:rsidRDefault="00065B52" w:rsidP="00065B52">
      <w:pPr>
        <w:tabs>
          <w:tab w:val="num" w:pos="0"/>
        </w:tabs>
        <w:spacing w:line="418" w:lineRule="exact"/>
        <w:ind w:firstLineChars="200" w:firstLine="420"/>
        <w:rPr>
          <w:color w:val="000000"/>
        </w:rPr>
      </w:pPr>
      <w:r w:rsidRPr="001C422C">
        <w:rPr>
          <w:rFonts w:eastAsia="黑体"/>
          <w:bCs/>
          <w:color w:val="000000"/>
        </w:rPr>
        <w:t>第三十七条</w:t>
      </w:r>
      <w:r w:rsidRPr="001C422C">
        <w:rPr>
          <w:rFonts w:eastAsia="黑体"/>
          <w:bCs/>
          <w:color w:val="000000"/>
        </w:rPr>
        <w:t xml:space="preserve">  </w:t>
      </w:r>
      <w:r w:rsidRPr="001C422C">
        <w:rPr>
          <w:color w:val="000000"/>
        </w:rPr>
        <w:t>每学</w:t>
      </w:r>
      <w:r w:rsidRPr="001C422C">
        <w:rPr>
          <w:color w:val="000000"/>
          <w:szCs w:val="21"/>
        </w:rPr>
        <w:t>期开学在补考工作结束后，</w:t>
      </w:r>
      <w:r w:rsidRPr="001C422C">
        <w:rPr>
          <w:color w:val="000000"/>
        </w:rPr>
        <w:t>学校对</w:t>
      </w:r>
      <w:r w:rsidRPr="001C422C">
        <w:rPr>
          <w:rFonts w:hint="eastAsia"/>
          <w:color w:val="000000"/>
        </w:rPr>
        <w:t>达到下述条件的</w:t>
      </w:r>
      <w:r w:rsidRPr="001C422C">
        <w:rPr>
          <w:color w:val="000000"/>
        </w:rPr>
        <w:t>学生发布学业警示劝告：</w:t>
      </w:r>
    </w:p>
    <w:p w:rsidR="00065B52" w:rsidRPr="001C422C" w:rsidRDefault="00065B52" w:rsidP="00065B52">
      <w:pPr>
        <w:spacing w:line="418" w:lineRule="exact"/>
        <w:ind w:firstLineChars="200" w:firstLine="420"/>
        <w:rPr>
          <w:color w:val="000000"/>
        </w:rPr>
      </w:pPr>
      <w:r w:rsidRPr="001C422C">
        <w:rPr>
          <w:color w:val="000000"/>
        </w:rPr>
        <w:t>1</w:t>
      </w:r>
      <w:r w:rsidRPr="001C422C">
        <w:rPr>
          <w:color w:val="000000"/>
        </w:rPr>
        <w:t>．</w:t>
      </w:r>
      <w:r w:rsidRPr="001C422C">
        <w:rPr>
          <w:rFonts w:hint="eastAsia"/>
          <w:color w:val="000000"/>
        </w:rPr>
        <w:t>学生</w:t>
      </w:r>
      <w:r w:rsidRPr="001C422C">
        <w:rPr>
          <w:color w:val="000000"/>
        </w:rPr>
        <w:t>上学期未取得学分的课程学分数占该学期所有修读课程学分数的比例高于</w:t>
      </w:r>
      <w:r w:rsidRPr="001C422C">
        <w:rPr>
          <w:color w:val="000000"/>
        </w:rPr>
        <w:t>30%</w:t>
      </w:r>
      <w:r w:rsidRPr="001C422C">
        <w:rPr>
          <w:color w:val="000000"/>
        </w:rPr>
        <w:t>（含</w:t>
      </w:r>
      <w:r w:rsidRPr="001C422C">
        <w:rPr>
          <w:color w:val="000000"/>
        </w:rPr>
        <w:t>30%</w:t>
      </w:r>
      <w:r w:rsidRPr="001C422C">
        <w:rPr>
          <w:color w:val="000000"/>
        </w:rPr>
        <w:t>，保留两位小数）者；</w:t>
      </w:r>
    </w:p>
    <w:p w:rsidR="00065B52" w:rsidRPr="001C422C" w:rsidRDefault="00065B52" w:rsidP="00065B52">
      <w:pPr>
        <w:spacing w:line="418" w:lineRule="exact"/>
        <w:ind w:firstLineChars="200" w:firstLine="420"/>
        <w:rPr>
          <w:color w:val="000000"/>
        </w:rPr>
      </w:pPr>
      <w:r w:rsidRPr="001C422C">
        <w:rPr>
          <w:color w:val="000000"/>
        </w:rPr>
        <w:t>2</w:t>
      </w:r>
      <w:r w:rsidRPr="001C422C">
        <w:rPr>
          <w:color w:val="000000"/>
        </w:rPr>
        <w:t>．一、二年级学生每学期选修本专业培养计划规定的课程总学分低于</w:t>
      </w:r>
      <w:r w:rsidRPr="001C422C">
        <w:rPr>
          <w:color w:val="000000"/>
        </w:rPr>
        <w:t>15</w:t>
      </w:r>
      <w:r w:rsidRPr="001C422C">
        <w:rPr>
          <w:color w:val="000000"/>
        </w:rPr>
        <w:t>学分者</w:t>
      </w:r>
      <w:r w:rsidRPr="001C422C">
        <w:rPr>
          <w:rFonts w:hint="eastAsia"/>
          <w:color w:val="000000"/>
        </w:rPr>
        <w:t>；</w:t>
      </w:r>
    </w:p>
    <w:p w:rsidR="00065B52" w:rsidRPr="001C422C" w:rsidRDefault="00065B52" w:rsidP="00065B52">
      <w:pPr>
        <w:spacing w:line="300" w:lineRule="auto"/>
        <w:ind w:firstLineChars="200" w:firstLine="420"/>
        <w:rPr>
          <w:szCs w:val="21"/>
        </w:rPr>
      </w:pPr>
      <w:r w:rsidRPr="001C422C">
        <w:rPr>
          <w:rFonts w:ascii="宋体" w:hAnsi="宋体" w:hint="eastAsia"/>
          <w:color w:val="000000"/>
          <w:szCs w:val="21"/>
        </w:rPr>
        <w:t>3．</w:t>
      </w:r>
      <w:r w:rsidRPr="001C422C">
        <w:rPr>
          <w:rFonts w:ascii="宋体" w:hAnsi="宋体" w:cs="宋体" w:hint="eastAsia"/>
          <w:szCs w:val="21"/>
        </w:rPr>
        <w:t>在未达到退学条件前，</w:t>
      </w:r>
      <w:r w:rsidRPr="001C422C">
        <w:rPr>
          <w:rFonts w:hint="eastAsia"/>
          <w:szCs w:val="21"/>
        </w:rPr>
        <w:t>任意某学期选修培养计划规定的本学期课程（不包括重修的课程）学分在</w:t>
      </w:r>
      <w:r w:rsidRPr="001C422C">
        <w:rPr>
          <w:rFonts w:hint="eastAsia"/>
          <w:szCs w:val="21"/>
        </w:rPr>
        <w:t>15</w:t>
      </w:r>
      <w:r w:rsidRPr="001C422C">
        <w:rPr>
          <w:rFonts w:hint="eastAsia"/>
          <w:szCs w:val="21"/>
        </w:rPr>
        <w:t>学分以上</w:t>
      </w:r>
      <w:r>
        <w:rPr>
          <w:rFonts w:hint="eastAsia"/>
          <w:szCs w:val="21"/>
        </w:rPr>
        <w:t>并全部通过（包括经过开学初补考，且必修课全部修读）、选修的选修课不及格门数不超过</w:t>
      </w:r>
      <w:r>
        <w:rPr>
          <w:rFonts w:hint="eastAsia"/>
          <w:szCs w:val="21"/>
        </w:rPr>
        <w:t>2</w:t>
      </w:r>
      <w:r>
        <w:rPr>
          <w:rFonts w:hint="eastAsia"/>
          <w:szCs w:val="21"/>
        </w:rPr>
        <w:t>门，</w:t>
      </w:r>
      <w:r w:rsidRPr="001C422C">
        <w:rPr>
          <w:rFonts w:hint="eastAsia"/>
          <w:szCs w:val="21"/>
        </w:rPr>
        <w:t>可对其解除上一次</w:t>
      </w:r>
      <w:r w:rsidRPr="001C422C">
        <w:rPr>
          <w:rFonts w:ascii="宋体" w:hAnsi="宋体" w:cs="宋体" w:hint="eastAsia"/>
          <w:szCs w:val="21"/>
        </w:rPr>
        <w:t>学业警示</w:t>
      </w:r>
      <w:r w:rsidRPr="001C422C">
        <w:rPr>
          <w:rFonts w:hint="eastAsia"/>
          <w:szCs w:val="21"/>
        </w:rPr>
        <w:t>警告。</w:t>
      </w:r>
    </w:p>
    <w:p w:rsidR="00065B52" w:rsidRPr="001C422C" w:rsidRDefault="00065B52" w:rsidP="00065B52">
      <w:pPr>
        <w:tabs>
          <w:tab w:val="num" w:pos="0"/>
        </w:tabs>
        <w:spacing w:line="418" w:lineRule="exact"/>
        <w:ind w:firstLineChars="200" w:firstLine="420"/>
        <w:rPr>
          <w:color w:val="000000"/>
          <w:szCs w:val="21"/>
        </w:rPr>
      </w:pPr>
      <w:r w:rsidRPr="001C422C">
        <w:rPr>
          <w:color w:val="000000"/>
          <w:szCs w:val="21"/>
        </w:rPr>
        <w:t>达到上述</w:t>
      </w:r>
      <w:r>
        <w:rPr>
          <w:rFonts w:hint="eastAsia"/>
          <w:color w:val="000000"/>
          <w:szCs w:val="21"/>
        </w:rPr>
        <w:t>前两条</w:t>
      </w:r>
      <w:r w:rsidRPr="001C422C">
        <w:rPr>
          <w:color w:val="000000"/>
          <w:szCs w:val="21"/>
        </w:rPr>
        <w:t>之一者或同时满足上述</w:t>
      </w:r>
      <w:r>
        <w:rPr>
          <w:rFonts w:hint="eastAsia"/>
          <w:color w:val="000000"/>
          <w:szCs w:val="21"/>
        </w:rPr>
        <w:t>前</w:t>
      </w:r>
      <w:r w:rsidRPr="001C422C">
        <w:rPr>
          <w:color w:val="000000"/>
          <w:szCs w:val="21"/>
        </w:rPr>
        <w:t>两条者，按被学业警示劝告一次计。</w:t>
      </w:r>
    </w:p>
    <w:p w:rsidR="00065B52" w:rsidRPr="005D7593" w:rsidRDefault="00065B52" w:rsidP="00065B52">
      <w:pPr>
        <w:tabs>
          <w:tab w:val="num" w:pos="0"/>
        </w:tabs>
        <w:spacing w:line="418" w:lineRule="exact"/>
        <w:ind w:firstLineChars="200" w:firstLine="420"/>
        <w:rPr>
          <w:color w:val="000000"/>
        </w:rPr>
      </w:pPr>
      <w:r w:rsidRPr="001C422C">
        <w:rPr>
          <w:color w:val="000000"/>
        </w:rPr>
        <w:t>被学业警示劝告的学生自接受警示劝告学期起，由导师负责对其学业加强管理、指定需要修读的课程，不得承担校内各项工作，直至上述两项条件都不具备、或在校学习时间超出其主修专业标准学制年限为止。</w:t>
      </w:r>
    </w:p>
    <w:p w:rsidR="00065B52" w:rsidRPr="005D7593" w:rsidRDefault="00065B52" w:rsidP="00065B52">
      <w:pPr>
        <w:spacing w:line="418" w:lineRule="exact"/>
        <w:ind w:firstLineChars="200" w:firstLine="420"/>
      </w:pPr>
      <w:r w:rsidRPr="00651D9C">
        <w:rPr>
          <w:rFonts w:eastAsia="黑体"/>
          <w:bCs/>
        </w:rPr>
        <w:t>第三十八条</w:t>
      </w:r>
      <w:r w:rsidRPr="00651D9C">
        <w:rPr>
          <w:rFonts w:eastAsia="黑体"/>
          <w:bCs/>
        </w:rPr>
        <w:t xml:space="preserve">  </w:t>
      </w:r>
      <w:r w:rsidRPr="005D7593">
        <w:t>学生每学年的成绩单，由各</w:t>
      </w:r>
      <w:r>
        <w:t>院（部）</w:t>
      </w:r>
      <w:r w:rsidRPr="005D7593">
        <w:t>打印并在新学年第一学期开学前</w:t>
      </w:r>
      <w:r w:rsidRPr="005D7593">
        <w:t>4</w:t>
      </w:r>
      <w:r w:rsidRPr="005D7593">
        <w:t>周寄送给学生家长；受到学业警示劝告学生的警示劝告通知单由各院（系）寄送给学生家长。</w:t>
      </w:r>
    </w:p>
    <w:p w:rsidR="00065B52" w:rsidRPr="00F35FF9" w:rsidRDefault="00065B52" w:rsidP="0021094C">
      <w:pPr>
        <w:spacing w:beforeLines="50" w:afterLines="50" w:line="418" w:lineRule="exact"/>
        <w:jc w:val="center"/>
        <w:rPr>
          <w:rFonts w:eastAsia="黑体"/>
          <w:bCs/>
          <w:sz w:val="28"/>
          <w:szCs w:val="28"/>
        </w:rPr>
      </w:pPr>
      <w:r w:rsidRPr="00F35FF9">
        <w:rPr>
          <w:rFonts w:eastAsia="黑体"/>
          <w:bCs/>
          <w:sz w:val="28"/>
          <w:szCs w:val="28"/>
        </w:rPr>
        <w:t>第七章</w:t>
      </w:r>
      <w:r>
        <w:rPr>
          <w:rFonts w:eastAsia="黑体" w:hint="eastAsia"/>
          <w:bCs/>
          <w:sz w:val="28"/>
          <w:szCs w:val="28"/>
        </w:rPr>
        <w:t xml:space="preserve">  </w:t>
      </w:r>
      <w:r w:rsidRPr="00F35FF9">
        <w:rPr>
          <w:rFonts w:eastAsia="黑体"/>
          <w:bCs/>
          <w:sz w:val="28"/>
          <w:szCs w:val="28"/>
        </w:rPr>
        <w:t>转</w:t>
      </w:r>
      <w:r>
        <w:rPr>
          <w:rFonts w:eastAsia="黑体" w:hint="eastAsia"/>
          <w:bCs/>
          <w:sz w:val="28"/>
          <w:szCs w:val="28"/>
        </w:rPr>
        <w:t xml:space="preserve">  </w:t>
      </w:r>
      <w:r w:rsidRPr="00F35FF9">
        <w:rPr>
          <w:rFonts w:eastAsia="黑体"/>
          <w:bCs/>
          <w:sz w:val="28"/>
          <w:szCs w:val="28"/>
        </w:rPr>
        <w:t>学</w:t>
      </w:r>
    </w:p>
    <w:p w:rsidR="00065B52" w:rsidRPr="005D7593" w:rsidRDefault="00065B52" w:rsidP="00065B52">
      <w:pPr>
        <w:spacing w:line="418" w:lineRule="exact"/>
        <w:ind w:firstLineChars="200" w:firstLine="420"/>
      </w:pPr>
      <w:r w:rsidRPr="00651D9C">
        <w:rPr>
          <w:rFonts w:eastAsia="黑体"/>
          <w:bCs/>
        </w:rPr>
        <w:t>第三十九条</w:t>
      </w:r>
      <w:r w:rsidRPr="00651D9C">
        <w:rPr>
          <w:rFonts w:eastAsia="黑体"/>
          <w:bCs/>
        </w:rPr>
        <w:t xml:space="preserve">  </w:t>
      </w:r>
      <w:r w:rsidRPr="005D7593">
        <w:t>在读本科非定向学生有下列条件之一者，可以申请转学：</w:t>
      </w:r>
    </w:p>
    <w:p w:rsidR="00065B52" w:rsidRPr="005D7593" w:rsidRDefault="00065B52" w:rsidP="00065B52">
      <w:pPr>
        <w:tabs>
          <w:tab w:val="num" w:pos="0"/>
        </w:tabs>
        <w:spacing w:line="418" w:lineRule="exact"/>
        <w:ind w:firstLineChars="200" w:firstLine="420"/>
      </w:pPr>
      <w:r w:rsidRPr="005D7593">
        <w:t>1</w:t>
      </w:r>
      <w:r w:rsidRPr="005D7593">
        <w:t>．经考核确有特长，转学更能发挥其特长；</w:t>
      </w:r>
    </w:p>
    <w:p w:rsidR="00065B52" w:rsidRPr="005D7593" w:rsidRDefault="00065B52" w:rsidP="00065B52">
      <w:pPr>
        <w:tabs>
          <w:tab w:val="num" w:pos="0"/>
        </w:tabs>
        <w:spacing w:line="418" w:lineRule="exact"/>
        <w:ind w:firstLineChars="200" w:firstLine="420"/>
      </w:pPr>
      <w:r w:rsidRPr="005D7593">
        <w:t>2</w:t>
      </w:r>
      <w:r w:rsidRPr="005D7593">
        <w:t>．入学后发现某种疾病或生理缺陷，经学校指定的医疗单位诊断证明，不能在我校学习，但尚能在其它学校学习；</w:t>
      </w:r>
    </w:p>
    <w:p w:rsidR="00065B52" w:rsidRPr="005D7593" w:rsidRDefault="00065B52" w:rsidP="00065B52">
      <w:pPr>
        <w:tabs>
          <w:tab w:val="num" w:pos="0"/>
        </w:tabs>
        <w:spacing w:line="418" w:lineRule="exact"/>
        <w:ind w:firstLineChars="200" w:firstLine="420"/>
      </w:pPr>
      <w:r w:rsidRPr="005D7593">
        <w:t>3</w:t>
      </w:r>
      <w:r w:rsidRPr="005D7593">
        <w:t>．经学校认可，确有某种特殊困难，不转学则无法继续学习。</w:t>
      </w:r>
    </w:p>
    <w:p w:rsidR="00065B52" w:rsidRPr="005D7593" w:rsidRDefault="00065B52" w:rsidP="00065B52">
      <w:pPr>
        <w:tabs>
          <w:tab w:val="num" w:pos="0"/>
        </w:tabs>
        <w:spacing w:line="418" w:lineRule="exact"/>
        <w:ind w:firstLineChars="200" w:firstLine="420"/>
      </w:pPr>
      <w:r w:rsidRPr="00651D9C">
        <w:rPr>
          <w:rFonts w:eastAsia="黑体"/>
          <w:bCs/>
        </w:rPr>
        <w:t>第四十条</w:t>
      </w:r>
      <w:r w:rsidRPr="00651D9C">
        <w:rPr>
          <w:rFonts w:eastAsia="黑体"/>
          <w:bCs/>
        </w:rPr>
        <w:t xml:space="preserve">  </w:t>
      </w:r>
      <w:r w:rsidRPr="005D7593">
        <w:t>学生转学，按以下程序办理：</w:t>
      </w:r>
    </w:p>
    <w:p w:rsidR="00065B52" w:rsidRPr="005D7593" w:rsidRDefault="00065B52" w:rsidP="00065B52">
      <w:pPr>
        <w:tabs>
          <w:tab w:val="num" w:pos="0"/>
        </w:tabs>
        <w:spacing w:line="418" w:lineRule="exact"/>
        <w:ind w:firstLineChars="200" w:firstLine="420"/>
        <w:rPr>
          <w:color w:val="000000"/>
          <w:szCs w:val="21"/>
        </w:rPr>
      </w:pPr>
      <w:r w:rsidRPr="005D7593">
        <w:t>1</w:t>
      </w:r>
      <w:r w:rsidRPr="005D7593">
        <w:t>．我校学生在本市范围内转学，由本人向所在</w:t>
      </w:r>
      <w:r>
        <w:t>院（部）</w:t>
      </w:r>
      <w:r w:rsidRPr="005D7593">
        <w:t>提出申请</w:t>
      </w:r>
      <w:r w:rsidRPr="005D7593">
        <w:rPr>
          <w:color w:val="000000"/>
          <w:szCs w:val="21"/>
        </w:rPr>
        <w:t>，填报《中国石油大学（北京）转学申请表》，经教务处审核同意后，由学校推荐，经转入学校审核同意，并由转入学校报北京市教委审批，待批准后方能办理转学手续；</w:t>
      </w:r>
    </w:p>
    <w:p w:rsidR="00065B52" w:rsidRPr="005D7593" w:rsidRDefault="00065B52" w:rsidP="00065B52">
      <w:pPr>
        <w:tabs>
          <w:tab w:val="num" w:pos="0"/>
        </w:tabs>
        <w:spacing w:line="418" w:lineRule="exact"/>
        <w:ind w:firstLineChars="200" w:firstLine="420"/>
      </w:pPr>
      <w:r w:rsidRPr="005D7593">
        <w:t>2</w:t>
      </w:r>
      <w:r w:rsidRPr="005D7593">
        <w:t>．我校学生拟转入外省（自治区、直辖市）高等学校，须经学校同意，拟转入学校同意接收，报北京市教委批准，待转入学校所在地省级教育行政主管部门批准后方能办理转学手续。</w:t>
      </w:r>
    </w:p>
    <w:p w:rsidR="00065B52" w:rsidRPr="005D7593" w:rsidRDefault="00065B52" w:rsidP="00065B52">
      <w:pPr>
        <w:tabs>
          <w:tab w:val="num" w:pos="0"/>
        </w:tabs>
        <w:spacing w:line="418" w:lineRule="exact"/>
        <w:ind w:firstLineChars="200" w:firstLine="420"/>
      </w:pPr>
      <w:r w:rsidRPr="005D7593">
        <w:t>3</w:t>
      </w:r>
      <w:r w:rsidRPr="005D7593">
        <w:t>．外校学生转入我校，由教务处审批，按有关规定办理转学手续。</w:t>
      </w:r>
    </w:p>
    <w:p w:rsidR="00065B52" w:rsidRPr="005D7593" w:rsidRDefault="00065B52" w:rsidP="00065B52">
      <w:pPr>
        <w:tabs>
          <w:tab w:val="num" w:pos="0"/>
        </w:tabs>
        <w:spacing w:line="418" w:lineRule="exact"/>
        <w:ind w:firstLineChars="200" w:firstLine="420"/>
      </w:pPr>
      <w:r w:rsidRPr="005D7593">
        <w:t>4</w:t>
      </w:r>
      <w:r w:rsidRPr="005D7593">
        <w:t>．转学应在转入学期开学前办理。</w:t>
      </w:r>
    </w:p>
    <w:p w:rsidR="00065B52" w:rsidRPr="005D7593" w:rsidRDefault="00065B52" w:rsidP="00065B52">
      <w:pPr>
        <w:tabs>
          <w:tab w:val="num" w:pos="0"/>
        </w:tabs>
        <w:spacing w:line="418" w:lineRule="exact"/>
        <w:ind w:firstLineChars="200" w:firstLine="420"/>
      </w:pPr>
      <w:r w:rsidRPr="00651D9C">
        <w:rPr>
          <w:rFonts w:eastAsia="黑体"/>
          <w:bCs/>
        </w:rPr>
        <w:lastRenderedPageBreak/>
        <w:t>第四十一条</w:t>
      </w:r>
      <w:r w:rsidRPr="00651D9C">
        <w:rPr>
          <w:rFonts w:eastAsia="黑体"/>
          <w:bCs/>
        </w:rPr>
        <w:t xml:space="preserve">  </w:t>
      </w:r>
      <w:r w:rsidRPr="005D7593">
        <w:t>有下列情况之一者，不得转学：</w:t>
      </w:r>
    </w:p>
    <w:p w:rsidR="00065B52" w:rsidRPr="005D7593" w:rsidRDefault="00065B52" w:rsidP="00065B52">
      <w:pPr>
        <w:tabs>
          <w:tab w:val="num" w:pos="0"/>
        </w:tabs>
        <w:spacing w:line="418" w:lineRule="exact"/>
        <w:ind w:firstLineChars="200" w:firstLine="420"/>
      </w:pPr>
      <w:r w:rsidRPr="005D7593">
        <w:t>1</w:t>
      </w:r>
      <w:r w:rsidRPr="005D7593">
        <w:t>．新生入学未满一学期；</w:t>
      </w:r>
    </w:p>
    <w:p w:rsidR="00065B52" w:rsidRPr="005D7593" w:rsidRDefault="00065B52" w:rsidP="00065B52">
      <w:pPr>
        <w:tabs>
          <w:tab w:val="num" w:pos="0"/>
        </w:tabs>
        <w:spacing w:line="418" w:lineRule="exact"/>
        <w:ind w:firstLineChars="200" w:firstLine="420"/>
      </w:pPr>
      <w:r w:rsidRPr="005D7593">
        <w:t>2</w:t>
      </w:r>
      <w:r w:rsidRPr="005D7593">
        <w:t>．由一般院校转入我校；</w:t>
      </w:r>
    </w:p>
    <w:p w:rsidR="00065B52" w:rsidRPr="005D7593" w:rsidRDefault="00065B52" w:rsidP="00065B52">
      <w:pPr>
        <w:tabs>
          <w:tab w:val="num" w:pos="0"/>
        </w:tabs>
        <w:spacing w:line="418" w:lineRule="exact"/>
        <w:ind w:firstLineChars="200" w:firstLine="420"/>
        <w:rPr>
          <w:color w:val="000000"/>
          <w:szCs w:val="21"/>
        </w:rPr>
      </w:pPr>
      <w:r w:rsidRPr="005D7593">
        <w:rPr>
          <w:color w:val="000000"/>
          <w:szCs w:val="21"/>
        </w:rPr>
        <w:t>3</w:t>
      </w:r>
      <w:r w:rsidRPr="005D7593">
        <w:rPr>
          <w:color w:val="000000"/>
          <w:szCs w:val="21"/>
        </w:rPr>
        <w:t>．定向生；</w:t>
      </w:r>
    </w:p>
    <w:p w:rsidR="00065B52" w:rsidRPr="005D7593" w:rsidRDefault="00065B52" w:rsidP="00065B52">
      <w:pPr>
        <w:tabs>
          <w:tab w:val="num" w:pos="0"/>
        </w:tabs>
        <w:spacing w:line="418" w:lineRule="exact"/>
        <w:ind w:firstLineChars="200" w:firstLine="420"/>
      </w:pPr>
      <w:r w:rsidRPr="005D7593">
        <w:t>4</w:t>
      </w:r>
      <w:r w:rsidRPr="005D7593">
        <w:t>．由专科转入本科；</w:t>
      </w:r>
    </w:p>
    <w:p w:rsidR="00065B52" w:rsidRPr="005D7593" w:rsidRDefault="00065B52" w:rsidP="00065B52">
      <w:pPr>
        <w:tabs>
          <w:tab w:val="num" w:pos="0"/>
        </w:tabs>
        <w:spacing w:line="418" w:lineRule="exact"/>
        <w:ind w:firstLineChars="200" w:firstLine="420"/>
      </w:pPr>
      <w:r w:rsidRPr="005D7593">
        <w:t>5</w:t>
      </w:r>
      <w:r w:rsidRPr="005D7593">
        <w:t>．应作退学处理的学生；</w:t>
      </w:r>
    </w:p>
    <w:p w:rsidR="00065B52" w:rsidRPr="005D7593" w:rsidRDefault="00065B52" w:rsidP="00065B52">
      <w:pPr>
        <w:tabs>
          <w:tab w:val="num" w:pos="0"/>
        </w:tabs>
        <w:spacing w:line="418" w:lineRule="exact"/>
        <w:ind w:firstLineChars="200" w:firstLine="420"/>
      </w:pPr>
      <w:r w:rsidRPr="005D7593">
        <w:t>6</w:t>
      </w:r>
      <w:r w:rsidRPr="005D7593">
        <w:t>．无正当理由。</w:t>
      </w:r>
    </w:p>
    <w:p w:rsidR="00065B52" w:rsidRPr="006524C5" w:rsidRDefault="00065B52" w:rsidP="0021094C">
      <w:pPr>
        <w:spacing w:beforeLines="50" w:afterLines="50" w:line="418" w:lineRule="exact"/>
        <w:jc w:val="center"/>
        <w:rPr>
          <w:rFonts w:eastAsia="黑体"/>
          <w:bCs/>
          <w:sz w:val="28"/>
          <w:szCs w:val="28"/>
        </w:rPr>
      </w:pPr>
      <w:r w:rsidRPr="006524C5">
        <w:rPr>
          <w:rFonts w:eastAsia="黑体"/>
          <w:bCs/>
          <w:sz w:val="28"/>
          <w:szCs w:val="28"/>
        </w:rPr>
        <w:t>第八章</w:t>
      </w:r>
      <w:r>
        <w:rPr>
          <w:rFonts w:eastAsia="黑体" w:hint="eastAsia"/>
          <w:bCs/>
          <w:sz w:val="28"/>
          <w:szCs w:val="28"/>
        </w:rPr>
        <w:t xml:space="preserve">  </w:t>
      </w:r>
      <w:r w:rsidRPr="006524C5">
        <w:rPr>
          <w:rFonts w:eastAsia="黑体"/>
          <w:bCs/>
          <w:sz w:val="28"/>
          <w:szCs w:val="28"/>
        </w:rPr>
        <w:t>休学、复学</w:t>
      </w:r>
    </w:p>
    <w:p w:rsidR="00065B52" w:rsidRPr="005D7593" w:rsidRDefault="00065B52" w:rsidP="00065B52">
      <w:pPr>
        <w:spacing w:line="418" w:lineRule="exact"/>
        <w:ind w:firstLineChars="200" w:firstLine="420"/>
      </w:pPr>
      <w:r w:rsidRPr="00651D9C">
        <w:rPr>
          <w:rFonts w:eastAsia="黑体"/>
          <w:bCs/>
        </w:rPr>
        <w:t>第四十二条</w:t>
      </w:r>
      <w:r w:rsidRPr="00651D9C">
        <w:rPr>
          <w:rFonts w:eastAsia="黑体"/>
          <w:bCs/>
        </w:rPr>
        <w:t xml:space="preserve">  </w:t>
      </w:r>
      <w:r w:rsidRPr="005D7593">
        <w:t>学校允许学生分阶段完成学业。因各种原因需要暂时中断学业者，或学校认为必须休学者，可以休学，休学期限一般一次为一年，累计休学时间不得超过两年。</w:t>
      </w:r>
    </w:p>
    <w:p w:rsidR="00065B52" w:rsidRPr="005D7593" w:rsidRDefault="00065B52" w:rsidP="00065B52">
      <w:pPr>
        <w:pStyle w:val="a3"/>
        <w:tabs>
          <w:tab w:val="num" w:pos="0"/>
        </w:tabs>
        <w:spacing w:line="418" w:lineRule="exact"/>
        <w:ind w:firstLineChars="200" w:firstLine="420"/>
      </w:pPr>
      <w:r w:rsidRPr="005D7593">
        <w:t>休学学生必须在学校教务处办理休学手续并离校，学校保留其学籍。休学学生的户口不变更，休学回家的学生往返路费自理。</w:t>
      </w:r>
    </w:p>
    <w:p w:rsidR="00065B52" w:rsidRPr="005D7593" w:rsidRDefault="00065B52" w:rsidP="00065B52">
      <w:pPr>
        <w:pStyle w:val="a3"/>
        <w:tabs>
          <w:tab w:val="num" w:pos="0"/>
        </w:tabs>
        <w:spacing w:line="418" w:lineRule="exact"/>
        <w:ind w:firstLineChars="200" w:firstLine="420"/>
      </w:pPr>
      <w:r w:rsidRPr="005D7593">
        <w:t>学生休学期间，不享受在校生的待遇，发生伤害等事故按国家有关规定处理。</w:t>
      </w:r>
    </w:p>
    <w:p w:rsidR="00065B52" w:rsidRPr="005D7593" w:rsidRDefault="00065B52" w:rsidP="00065B52">
      <w:pPr>
        <w:pStyle w:val="a3"/>
        <w:tabs>
          <w:tab w:val="num" w:pos="0"/>
        </w:tabs>
        <w:spacing w:line="418" w:lineRule="exact"/>
        <w:ind w:firstLineChars="200" w:firstLine="420"/>
      </w:pPr>
      <w:r w:rsidRPr="005D7593">
        <w:t>因病休学者，病休期间的医疗费用按学校公费医疗的有关规定执行。</w:t>
      </w:r>
    </w:p>
    <w:p w:rsidR="00065B52" w:rsidRPr="005D7593" w:rsidRDefault="00065B52" w:rsidP="00065B52">
      <w:pPr>
        <w:pStyle w:val="a3"/>
        <w:tabs>
          <w:tab w:val="num" w:pos="0"/>
        </w:tabs>
        <w:spacing w:line="418" w:lineRule="exact"/>
        <w:ind w:firstLineChars="200" w:firstLine="420"/>
      </w:pPr>
      <w:r w:rsidRPr="00651D9C">
        <w:rPr>
          <w:rFonts w:eastAsia="黑体"/>
          <w:bCs/>
        </w:rPr>
        <w:t>第四十三条</w:t>
      </w:r>
      <w:r w:rsidRPr="00651D9C">
        <w:rPr>
          <w:rFonts w:eastAsia="黑体"/>
          <w:bCs/>
        </w:rPr>
        <w:t xml:space="preserve">  </w:t>
      </w:r>
      <w:r w:rsidRPr="005D7593">
        <w:t>学生休学包括以下几种情况：</w:t>
      </w:r>
    </w:p>
    <w:p w:rsidR="00065B52" w:rsidRPr="005D7593" w:rsidRDefault="00065B52" w:rsidP="00065B52">
      <w:pPr>
        <w:tabs>
          <w:tab w:val="num" w:pos="0"/>
        </w:tabs>
        <w:spacing w:line="418" w:lineRule="exact"/>
        <w:ind w:firstLineChars="200" w:firstLine="420"/>
      </w:pPr>
      <w:r w:rsidRPr="005D7593">
        <w:t>1</w:t>
      </w:r>
      <w:r w:rsidRPr="005D7593">
        <w:t>．因病经学校指定医院诊断，需停课治疗、休养超过六周者，准予休学；</w:t>
      </w:r>
    </w:p>
    <w:p w:rsidR="00065B52" w:rsidRPr="005D7593" w:rsidRDefault="00065B52" w:rsidP="00065B52">
      <w:pPr>
        <w:tabs>
          <w:tab w:val="num" w:pos="0"/>
        </w:tabs>
        <w:spacing w:line="418" w:lineRule="exact"/>
        <w:ind w:firstLineChars="200" w:firstLine="420"/>
      </w:pPr>
      <w:r w:rsidRPr="005D7593">
        <w:t>2</w:t>
      </w:r>
      <w:r w:rsidRPr="005D7593">
        <w:t>．根据考勤，一学期请病假累计超过六周者，令其休学；</w:t>
      </w:r>
    </w:p>
    <w:p w:rsidR="00065B52" w:rsidRPr="005D7593" w:rsidRDefault="00065B52" w:rsidP="00065B52">
      <w:pPr>
        <w:tabs>
          <w:tab w:val="num" w:pos="0"/>
        </w:tabs>
        <w:spacing w:line="418" w:lineRule="exact"/>
        <w:ind w:firstLineChars="200" w:firstLine="420"/>
      </w:pPr>
      <w:r w:rsidRPr="005D7593">
        <w:t>3</w:t>
      </w:r>
      <w:r w:rsidRPr="005D7593">
        <w:t>．学生自费出国留学，可办理休学手续，学校保留其学籍一年；</w:t>
      </w:r>
    </w:p>
    <w:p w:rsidR="00065B52" w:rsidRPr="005D7593" w:rsidRDefault="00065B52" w:rsidP="00065B52">
      <w:pPr>
        <w:tabs>
          <w:tab w:val="num" w:pos="0"/>
        </w:tabs>
        <w:spacing w:line="418" w:lineRule="exact"/>
        <w:ind w:firstLineChars="200" w:firstLine="420"/>
      </w:pPr>
      <w:r w:rsidRPr="005D7593">
        <w:t>4</w:t>
      </w:r>
      <w:r w:rsidRPr="005D7593">
        <w:t>．学生应征参加中国人民解放军（含中国人民武装警察部队），可办理休学手续，学校保留其学籍至退役后一年；</w:t>
      </w:r>
    </w:p>
    <w:p w:rsidR="00065B52" w:rsidRPr="005D7593" w:rsidRDefault="00065B52" w:rsidP="00065B52">
      <w:pPr>
        <w:tabs>
          <w:tab w:val="num" w:pos="0"/>
        </w:tabs>
        <w:spacing w:line="418" w:lineRule="exact"/>
        <w:ind w:firstLineChars="200" w:firstLine="420"/>
      </w:pPr>
      <w:r w:rsidRPr="005D7593">
        <w:t>5</w:t>
      </w:r>
      <w:r w:rsidRPr="005D7593">
        <w:t>．因某种特殊原因如怀孕、生育等，本人申请或学校认为必须休学者，应予休学。</w:t>
      </w:r>
    </w:p>
    <w:p w:rsidR="00065B52" w:rsidRPr="005D7593" w:rsidRDefault="00065B52" w:rsidP="00065B52">
      <w:pPr>
        <w:tabs>
          <w:tab w:val="num" w:pos="0"/>
        </w:tabs>
        <w:spacing w:line="418" w:lineRule="exact"/>
        <w:ind w:firstLineChars="200" w:firstLine="420"/>
      </w:pPr>
      <w:r w:rsidRPr="00651D9C">
        <w:rPr>
          <w:rFonts w:eastAsia="黑体"/>
          <w:bCs/>
        </w:rPr>
        <w:t>第四十四条</w:t>
      </w:r>
      <w:r w:rsidRPr="00651D9C">
        <w:rPr>
          <w:rFonts w:eastAsia="黑体"/>
          <w:bCs/>
        </w:rPr>
        <w:t xml:space="preserve">  </w:t>
      </w:r>
      <w:r w:rsidRPr="005D7593">
        <w:t>学生休学期满，应向学校申请复学，按下列程序规定办理复学手续：</w:t>
      </w:r>
    </w:p>
    <w:p w:rsidR="00065B52" w:rsidRPr="005D7593" w:rsidRDefault="00065B52" w:rsidP="00065B52">
      <w:pPr>
        <w:tabs>
          <w:tab w:val="num" w:pos="0"/>
        </w:tabs>
        <w:spacing w:line="418" w:lineRule="exact"/>
        <w:ind w:firstLineChars="200" w:firstLine="420"/>
      </w:pPr>
      <w:r w:rsidRPr="005D7593">
        <w:t>1</w:t>
      </w:r>
      <w:r w:rsidRPr="005D7593">
        <w:t>．因病休学的学生，休学期满申请复学时，必须持县级以上医院诊断证明其已恢复健康，并由学校指定医院复查合格，方可复学。复查不合格者可继续办理休学手续，但需执行第四十三条的规定。</w:t>
      </w:r>
    </w:p>
    <w:p w:rsidR="00065B52" w:rsidRPr="005D7593" w:rsidRDefault="00065B52" w:rsidP="00065B52">
      <w:pPr>
        <w:tabs>
          <w:tab w:val="num" w:pos="0"/>
        </w:tabs>
        <w:spacing w:line="418" w:lineRule="exact"/>
        <w:ind w:firstLineChars="200" w:firstLine="420"/>
      </w:pPr>
      <w:r w:rsidRPr="005D7593">
        <w:t>2</w:t>
      </w:r>
      <w:r w:rsidRPr="005D7593">
        <w:t>．自费出国留学、应征入伍休学的学生，在休学期满，应持学校教务处签发和规定的有关证明办理复学手续。</w:t>
      </w:r>
    </w:p>
    <w:p w:rsidR="00065B52" w:rsidRPr="005D7593" w:rsidRDefault="00065B52" w:rsidP="00065B52">
      <w:pPr>
        <w:tabs>
          <w:tab w:val="num" w:pos="0"/>
        </w:tabs>
        <w:spacing w:line="418" w:lineRule="exact"/>
        <w:ind w:firstLineChars="200" w:firstLine="420"/>
      </w:pPr>
      <w:r w:rsidRPr="005D7593">
        <w:t>3</w:t>
      </w:r>
      <w:r w:rsidRPr="005D7593">
        <w:t>．复学申请应在休学期满前两个月提出。</w:t>
      </w:r>
    </w:p>
    <w:p w:rsidR="00065B52" w:rsidRPr="005D7593" w:rsidRDefault="00065B52" w:rsidP="00065B52">
      <w:pPr>
        <w:tabs>
          <w:tab w:val="num" w:pos="0"/>
        </w:tabs>
        <w:spacing w:line="418" w:lineRule="exact"/>
        <w:ind w:firstLineChars="200" w:firstLine="420"/>
      </w:pPr>
      <w:r w:rsidRPr="005D7593">
        <w:t>4</w:t>
      </w:r>
      <w:r w:rsidRPr="005D7593">
        <w:t>．对要求复学的学生，所在</w:t>
      </w:r>
      <w:r>
        <w:t>院（部）</w:t>
      </w:r>
      <w:r w:rsidRPr="005D7593">
        <w:t>应进行全面审查，对在休学期间有严重违法乱纪行为者，取消其复学资格。</w:t>
      </w:r>
    </w:p>
    <w:p w:rsidR="00065B52" w:rsidRPr="005D7593" w:rsidRDefault="00065B52" w:rsidP="00065B52">
      <w:pPr>
        <w:tabs>
          <w:tab w:val="num" w:pos="0"/>
        </w:tabs>
        <w:spacing w:line="418" w:lineRule="exact"/>
        <w:ind w:firstLineChars="200" w:firstLine="420"/>
      </w:pPr>
      <w:r w:rsidRPr="00651D9C">
        <w:rPr>
          <w:rFonts w:eastAsia="黑体"/>
          <w:bCs/>
        </w:rPr>
        <w:t>第四十五条</w:t>
      </w:r>
      <w:r w:rsidRPr="00651D9C">
        <w:rPr>
          <w:rFonts w:eastAsia="黑体"/>
          <w:bCs/>
        </w:rPr>
        <w:t xml:space="preserve">  </w:t>
      </w:r>
      <w:r w:rsidRPr="005D7593">
        <w:t>学生在休学期间不得报考其它院校。</w:t>
      </w:r>
    </w:p>
    <w:p w:rsidR="00065B52" w:rsidRPr="004833B5" w:rsidRDefault="00065B52" w:rsidP="0021094C">
      <w:pPr>
        <w:spacing w:beforeLines="50" w:afterLines="50" w:line="418" w:lineRule="exact"/>
        <w:jc w:val="center"/>
        <w:rPr>
          <w:rFonts w:eastAsia="黑体"/>
          <w:bCs/>
          <w:sz w:val="28"/>
          <w:szCs w:val="28"/>
        </w:rPr>
      </w:pPr>
      <w:r w:rsidRPr="004833B5">
        <w:rPr>
          <w:rFonts w:eastAsia="黑体"/>
          <w:bCs/>
          <w:sz w:val="28"/>
          <w:szCs w:val="28"/>
        </w:rPr>
        <w:t>第九章</w:t>
      </w:r>
      <w:r>
        <w:rPr>
          <w:rFonts w:eastAsia="黑体" w:hint="eastAsia"/>
          <w:bCs/>
          <w:sz w:val="28"/>
          <w:szCs w:val="28"/>
        </w:rPr>
        <w:t xml:space="preserve">  </w:t>
      </w:r>
      <w:r w:rsidRPr="004833B5">
        <w:rPr>
          <w:rFonts w:eastAsia="黑体"/>
          <w:bCs/>
          <w:sz w:val="28"/>
          <w:szCs w:val="28"/>
        </w:rPr>
        <w:t>退</w:t>
      </w:r>
      <w:r>
        <w:rPr>
          <w:rFonts w:eastAsia="黑体" w:hint="eastAsia"/>
          <w:bCs/>
          <w:sz w:val="28"/>
          <w:szCs w:val="28"/>
        </w:rPr>
        <w:t xml:space="preserve">  </w:t>
      </w:r>
      <w:r w:rsidRPr="004833B5">
        <w:rPr>
          <w:rFonts w:eastAsia="黑体"/>
          <w:bCs/>
          <w:sz w:val="28"/>
          <w:szCs w:val="28"/>
        </w:rPr>
        <w:t>学</w:t>
      </w:r>
    </w:p>
    <w:p w:rsidR="00065B52" w:rsidRPr="005D7593" w:rsidRDefault="00065B52" w:rsidP="00065B52">
      <w:pPr>
        <w:spacing w:line="418" w:lineRule="exact"/>
        <w:ind w:firstLineChars="200" w:firstLine="420"/>
        <w:rPr>
          <w:color w:val="000000"/>
        </w:rPr>
      </w:pPr>
      <w:r w:rsidRPr="00651D9C">
        <w:rPr>
          <w:rFonts w:eastAsia="黑体"/>
          <w:bCs/>
          <w:color w:val="000000"/>
        </w:rPr>
        <w:lastRenderedPageBreak/>
        <w:t>第四十六条</w:t>
      </w:r>
      <w:r w:rsidRPr="00651D9C">
        <w:rPr>
          <w:rFonts w:eastAsia="黑体"/>
          <w:bCs/>
          <w:color w:val="000000"/>
        </w:rPr>
        <w:t xml:space="preserve">  </w:t>
      </w:r>
      <w:r w:rsidRPr="005D7593">
        <w:rPr>
          <w:color w:val="000000"/>
        </w:rPr>
        <w:t>对有下列情况之一的学生，令其退学：</w:t>
      </w:r>
    </w:p>
    <w:p w:rsidR="00065B52" w:rsidRPr="005D7593" w:rsidRDefault="00065B52" w:rsidP="00065B52">
      <w:pPr>
        <w:spacing w:line="418" w:lineRule="exact"/>
        <w:ind w:firstLineChars="200" w:firstLine="420"/>
      </w:pPr>
      <w:r w:rsidRPr="005D7593">
        <w:t>1</w:t>
      </w:r>
      <w:r w:rsidRPr="005D7593">
        <w:t>．受到学业警示劝告累计达</w:t>
      </w:r>
      <w:r>
        <w:rPr>
          <w:rFonts w:hint="eastAsia"/>
        </w:rPr>
        <w:t>两</w:t>
      </w:r>
      <w:r w:rsidRPr="005D7593">
        <w:t>次者，第</w:t>
      </w:r>
      <w:r>
        <w:rPr>
          <w:rFonts w:hint="eastAsia"/>
        </w:rPr>
        <w:t>二</w:t>
      </w:r>
      <w:r w:rsidRPr="005D7593">
        <w:t>次受到学业警示劝告的同时下达退学通知；</w:t>
      </w:r>
    </w:p>
    <w:p w:rsidR="00065B52" w:rsidRPr="005D7593" w:rsidRDefault="00065B52" w:rsidP="00065B52">
      <w:pPr>
        <w:spacing w:line="418" w:lineRule="exact"/>
        <w:ind w:firstLineChars="200" w:firstLine="420"/>
      </w:pPr>
      <w:r w:rsidRPr="005D7593">
        <w:t>2</w:t>
      </w:r>
      <w:r w:rsidRPr="005D7593">
        <w:t>．在学校规定的最长修业年限内（含休学）未完成学业者；</w:t>
      </w:r>
    </w:p>
    <w:p w:rsidR="00065B52" w:rsidRPr="005D7593" w:rsidRDefault="00065B52" w:rsidP="00065B52">
      <w:pPr>
        <w:spacing w:line="418" w:lineRule="exact"/>
        <w:ind w:firstLineChars="200" w:firstLine="420"/>
      </w:pPr>
      <w:r w:rsidRPr="005D7593">
        <w:t>3</w:t>
      </w:r>
      <w:r w:rsidRPr="005D7593">
        <w:t>．休学期满不办理复学手续或者申请复学经复查不合格者；</w:t>
      </w:r>
    </w:p>
    <w:p w:rsidR="00065B52" w:rsidRPr="005D7593" w:rsidRDefault="00065B52" w:rsidP="00065B52">
      <w:pPr>
        <w:spacing w:line="418" w:lineRule="exact"/>
        <w:ind w:firstLineChars="200" w:firstLine="420"/>
        <w:rPr>
          <w:szCs w:val="21"/>
        </w:rPr>
      </w:pPr>
      <w:r w:rsidRPr="005D7593">
        <w:rPr>
          <w:szCs w:val="21"/>
        </w:rPr>
        <w:t>4</w:t>
      </w:r>
      <w:r w:rsidRPr="005D7593">
        <w:rPr>
          <w:szCs w:val="21"/>
        </w:rPr>
        <w:t>．需要休学而拒不休学者；</w:t>
      </w:r>
    </w:p>
    <w:p w:rsidR="00065B52" w:rsidRPr="005D7593" w:rsidRDefault="00065B52" w:rsidP="00065B52">
      <w:pPr>
        <w:spacing w:line="418" w:lineRule="exact"/>
        <w:ind w:firstLineChars="200" w:firstLine="420"/>
        <w:rPr>
          <w:color w:val="000000"/>
          <w:szCs w:val="21"/>
        </w:rPr>
      </w:pPr>
      <w:r w:rsidRPr="005D7593">
        <w:rPr>
          <w:color w:val="000000"/>
          <w:szCs w:val="21"/>
        </w:rPr>
        <w:t>5</w:t>
      </w:r>
      <w:r w:rsidRPr="005D7593">
        <w:rPr>
          <w:color w:val="000000"/>
          <w:szCs w:val="21"/>
        </w:rPr>
        <w:t>．未经请假离校连续两周未参加学校规定的教学活动者；</w:t>
      </w:r>
    </w:p>
    <w:p w:rsidR="00065B52" w:rsidRPr="005D7593" w:rsidRDefault="00065B52" w:rsidP="00065B52">
      <w:pPr>
        <w:spacing w:line="418" w:lineRule="exact"/>
        <w:ind w:firstLineChars="200" w:firstLine="420"/>
        <w:rPr>
          <w:color w:val="000000"/>
          <w:szCs w:val="21"/>
        </w:rPr>
      </w:pPr>
      <w:r w:rsidRPr="005D7593">
        <w:rPr>
          <w:color w:val="000000"/>
          <w:szCs w:val="21"/>
        </w:rPr>
        <w:t>6</w:t>
      </w:r>
      <w:r w:rsidRPr="005D7593">
        <w:rPr>
          <w:color w:val="000000"/>
          <w:szCs w:val="21"/>
        </w:rPr>
        <w:t>．在学校规定的期限内未注册而又无正当事由者；</w:t>
      </w:r>
    </w:p>
    <w:p w:rsidR="00065B52" w:rsidRPr="005D7593" w:rsidRDefault="00065B52" w:rsidP="00065B52">
      <w:pPr>
        <w:spacing w:line="418" w:lineRule="exact"/>
        <w:ind w:firstLineChars="200" w:firstLine="420"/>
        <w:rPr>
          <w:color w:val="000000"/>
          <w:szCs w:val="21"/>
        </w:rPr>
      </w:pPr>
      <w:r w:rsidRPr="005D7593">
        <w:rPr>
          <w:color w:val="000000"/>
          <w:szCs w:val="21"/>
        </w:rPr>
        <w:t>7</w:t>
      </w:r>
      <w:r w:rsidRPr="005D7593">
        <w:rPr>
          <w:color w:val="000000"/>
          <w:szCs w:val="21"/>
        </w:rPr>
        <w:t>．经学校指定医院确诊为患有疾病或者意外伤残无法继续在校学习者；</w:t>
      </w:r>
    </w:p>
    <w:p w:rsidR="00065B52" w:rsidRPr="005D7593" w:rsidRDefault="00065B52" w:rsidP="00065B52">
      <w:pPr>
        <w:spacing w:line="418" w:lineRule="exact"/>
        <w:ind w:firstLineChars="200" w:firstLine="420"/>
        <w:rPr>
          <w:color w:val="000000"/>
          <w:szCs w:val="21"/>
        </w:rPr>
      </w:pPr>
      <w:r w:rsidRPr="005D7593">
        <w:rPr>
          <w:color w:val="000000"/>
          <w:szCs w:val="21"/>
        </w:rPr>
        <w:t>8</w:t>
      </w:r>
      <w:r w:rsidRPr="005D7593">
        <w:rPr>
          <w:color w:val="000000"/>
          <w:szCs w:val="21"/>
        </w:rPr>
        <w:t>．本人申请退学者；</w:t>
      </w:r>
      <w:r w:rsidRPr="005D7593">
        <w:rPr>
          <w:color w:val="000000"/>
          <w:szCs w:val="21"/>
        </w:rPr>
        <w:t xml:space="preserve">  </w:t>
      </w:r>
    </w:p>
    <w:p w:rsidR="00065B52" w:rsidRPr="005D7593" w:rsidRDefault="00065B52" w:rsidP="00065B52">
      <w:pPr>
        <w:spacing w:line="418" w:lineRule="exact"/>
        <w:ind w:firstLineChars="200" w:firstLine="420"/>
        <w:rPr>
          <w:color w:val="000000"/>
          <w:szCs w:val="21"/>
        </w:rPr>
      </w:pPr>
      <w:r w:rsidRPr="005D7593">
        <w:rPr>
          <w:color w:val="000000"/>
          <w:szCs w:val="21"/>
        </w:rPr>
        <w:t>9</w:t>
      </w:r>
      <w:r w:rsidRPr="005D7593">
        <w:rPr>
          <w:color w:val="000000"/>
          <w:szCs w:val="21"/>
        </w:rPr>
        <w:t>．一学期旷课累计超过</w:t>
      </w:r>
      <w:r w:rsidRPr="005D7593">
        <w:rPr>
          <w:color w:val="000000"/>
          <w:szCs w:val="21"/>
        </w:rPr>
        <w:t>50</w:t>
      </w:r>
      <w:r w:rsidRPr="005D7593">
        <w:rPr>
          <w:color w:val="000000"/>
          <w:szCs w:val="21"/>
        </w:rPr>
        <w:t>学时者。</w:t>
      </w:r>
    </w:p>
    <w:p w:rsidR="00065B52" w:rsidRPr="005D7593" w:rsidRDefault="00065B52" w:rsidP="00065B52">
      <w:pPr>
        <w:spacing w:line="418" w:lineRule="exact"/>
        <w:ind w:firstLineChars="200" w:firstLine="420"/>
      </w:pPr>
      <w:r w:rsidRPr="00651D9C">
        <w:rPr>
          <w:rFonts w:eastAsia="黑体"/>
          <w:bCs/>
        </w:rPr>
        <w:t>第四十七条</w:t>
      </w:r>
      <w:r w:rsidRPr="00651D9C">
        <w:rPr>
          <w:rFonts w:eastAsia="黑体"/>
          <w:bCs/>
        </w:rPr>
        <w:t xml:space="preserve">  </w:t>
      </w:r>
      <w:r w:rsidRPr="005D7593">
        <w:t>本人申请退学，须填写《中国石油大学（北京）学籍变动报告单》，经</w:t>
      </w:r>
      <w:r>
        <w:t>院（部）</w:t>
      </w:r>
      <w:r w:rsidRPr="005D7593">
        <w:t>审查同意后，报教务处审批，并报北京市教委备案。</w:t>
      </w:r>
    </w:p>
    <w:p w:rsidR="00065B52" w:rsidRPr="005D7593" w:rsidRDefault="00065B52" w:rsidP="00065B52">
      <w:pPr>
        <w:spacing w:line="418" w:lineRule="exact"/>
        <w:ind w:firstLineChars="200" w:firstLine="420"/>
        <w:rPr>
          <w:color w:val="000000"/>
          <w:szCs w:val="21"/>
        </w:rPr>
      </w:pPr>
      <w:r w:rsidRPr="005D7593">
        <w:rPr>
          <w:color w:val="000000"/>
          <w:szCs w:val="21"/>
        </w:rPr>
        <w:t>其他应退学的，由</w:t>
      </w:r>
      <w:r>
        <w:rPr>
          <w:color w:val="000000"/>
          <w:szCs w:val="21"/>
        </w:rPr>
        <w:t>院（部）</w:t>
      </w:r>
      <w:r w:rsidRPr="005D7593">
        <w:rPr>
          <w:color w:val="000000"/>
          <w:szCs w:val="21"/>
        </w:rPr>
        <w:t>填写《中国石油大学（北京）学籍变动报告单》，签注意见，报教务处，由教务处报学校校长会议研究决定。经校长会议决定退学的学生，由学校出具退学决定书并送达本人，无法送达本人时，在校内以适当方式进行公示后视为送达本人，并报北京市教委备案。</w:t>
      </w:r>
    </w:p>
    <w:p w:rsidR="00065B52" w:rsidRPr="005D7593" w:rsidRDefault="00065B52" w:rsidP="00065B52">
      <w:pPr>
        <w:spacing w:line="418" w:lineRule="exact"/>
        <w:ind w:firstLineChars="200" w:firstLine="420"/>
      </w:pPr>
      <w:r w:rsidRPr="00651D9C">
        <w:rPr>
          <w:rFonts w:eastAsia="黑体"/>
          <w:bCs/>
        </w:rPr>
        <w:t>第四十八条</w:t>
      </w:r>
      <w:r w:rsidRPr="00651D9C">
        <w:rPr>
          <w:rFonts w:eastAsia="黑体"/>
          <w:bCs/>
        </w:rPr>
        <w:t xml:space="preserve">  </w:t>
      </w:r>
      <w:r w:rsidRPr="005D7593">
        <w:t>学生退学后的有关事项，按下列办法办理：</w:t>
      </w:r>
    </w:p>
    <w:p w:rsidR="00065B52" w:rsidRPr="005D7593" w:rsidRDefault="00065B52" w:rsidP="00065B52">
      <w:pPr>
        <w:tabs>
          <w:tab w:val="num" w:pos="0"/>
        </w:tabs>
        <w:spacing w:line="418" w:lineRule="exact"/>
        <w:ind w:firstLineChars="200" w:firstLine="420"/>
      </w:pPr>
      <w:r w:rsidRPr="005D7593">
        <w:t>1</w:t>
      </w:r>
      <w:r w:rsidRPr="005D7593">
        <w:t>．退学的学生，按学校规定的时间离校，档案、户口关系退回原户籍所在地；</w:t>
      </w:r>
    </w:p>
    <w:p w:rsidR="00065B52" w:rsidRPr="005D7593" w:rsidRDefault="00065B52" w:rsidP="00065B52">
      <w:pPr>
        <w:tabs>
          <w:tab w:val="num" w:pos="0"/>
        </w:tabs>
        <w:spacing w:line="418" w:lineRule="exact"/>
        <w:ind w:firstLineChars="200" w:firstLine="420"/>
      </w:pPr>
      <w:r w:rsidRPr="005D7593">
        <w:rPr>
          <w:szCs w:val="21"/>
        </w:rPr>
        <w:t>2</w:t>
      </w:r>
      <w:r w:rsidRPr="005D7593">
        <w:rPr>
          <w:szCs w:val="21"/>
        </w:rPr>
        <w:t>．开除学籍的学生只发给学习证明；</w:t>
      </w:r>
    </w:p>
    <w:p w:rsidR="00065B52" w:rsidRPr="005D7593" w:rsidRDefault="00065B52" w:rsidP="00065B52">
      <w:pPr>
        <w:tabs>
          <w:tab w:val="num" w:pos="0"/>
        </w:tabs>
        <w:spacing w:line="418" w:lineRule="exact"/>
        <w:ind w:firstLineChars="200" w:firstLine="420"/>
      </w:pPr>
      <w:r w:rsidRPr="005D7593">
        <w:t>3</w:t>
      </w:r>
      <w:r w:rsidRPr="005D7593">
        <w:t>．因其它原因退学的学生，在校学习时间累计达一年以上，并取得</w:t>
      </w:r>
      <w:r w:rsidRPr="005D7593">
        <w:t>30</w:t>
      </w:r>
      <w:r w:rsidRPr="005D7593">
        <w:t>学分以上（含</w:t>
      </w:r>
      <w:r w:rsidRPr="005D7593">
        <w:t>30</w:t>
      </w:r>
      <w:r w:rsidRPr="005D7593">
        <w:t>学分）者，发给肄业证书和退学证明，否则，只发给</w:t>
      </w:r>
      <w:r w:rsidRPr="005D7593">
        <w:rPr>
          <w:color w:val="000000"/>
          <w:szCs w:val="21"/>
        </w:rPr>
        <w:t>学习证明和退</w:t>
      </w:r>
      <w:r w:rsidRPr="005D7593">
        <w:t>学证明。</w:t>
      </w:r>
    </w:p>
    <w:p w:rsidR="00065B52" w:rsidRPr="005D7593" w:rsidRDefault="00065B52" w:rsidP="00065B52">
      <w:pPr>
        <w:tabs>
          <w:tab w:val="num" w:pos="0"/>
        </w:tabs>
        <w:spacing w:line="418" w:lineRule="exact"/>
        <w:ind w:firstLineChars="200" w:firstLine="420"/>
      </w:pPr>
      <w:r w:rsidRPr="00651D9C">
        <w:rPr>
          <w:rFonts w:eastAsia="黑体"/>
          <w:bCs/>
        </w:rPr>
        <w:t>第四十九条</w:t>
      </w:r>
      <w:r w:rsidRPr="00651D9C">
        <w:rPr>
          <w:rFonts w:eastAsia="黑体"/>
          <w:bCs/>
        </w:rPr>
        <w:t xml:space="preserve">  </w:t>
      </w:r>
      <w:r w:rsidRPr="005D7593">
        <w:t>已退学的学生不得复学。</w:t>
      </w:r>
    </w:p>
    <w:p w:rsidR="00065B52" w:rsidRPr="00264145" w:rsidRDefault="00065B52" w:rsidP="0021094C">
      <w:pPr>
        <w:spacing w:beforeLines="50" w:afterLines="50" w:line="418" w:lineRule="exact"/>
        <w:jc w:val="center"/>
        <w:rPr>
          <w:rFonts w:eastAsia="黑体"/>
          <w:bCs/>
          <w:sz w:val="28"/>
          <w:szCs w:val="28"/>
        </w:rPr>
      </w:pPr>
      <w:r w:rsidRPr="00264145">
        <w:rPr>
          <w:rFonts w:eastAsia="黑体"/>
          <w:bCs/>
          <w:sz w:val="28"/>
          <w:szCs w:val="28"/>
        </w:rPr>
        <w:t>第十章</w:t>
      </w:r>
      <w:r>
        <w:rPr>
          <w:rFonts w:eastAsia="黑体" w:hint="eastAsia"/>
          <w:bCs/>
          <w:sz w:val="28"/>
          <w:szCs w:val="28"/>
        </w:rPr>
        <w:t xml:space="preserve">  </w:t>
      </w:r>
      <w:r w:rsidRPr="00264145">
        <w:rPr>
          <w:rFonts w:eastAsia="黑体"/>
          <w:bCs/>
          <w:sz w:val="28"/>
          <w:szCs w:val="28"/>
        </w:rPr>
        <w:t>毕业、结业、学位</w:t>
      </w:r>
    </w:p>
    <w:p w:rsidR="00065B52" w:rsidRPr="005D7593" w:rsidRDefault="00065B52" w:rsidP="00065B52">
      <w:pPr>
        <w:spacing w:line="418" w:lineRule="exact"/>
        <w:ind w:firstLineChars="200" w:firstLine="420"/>
      </w:pPr>
      <w:r w:rsidRPr="00651D9C">
        <w:rPr>
          <w:rFonts w:eastAsia="黑体"/>
          <w:bCs/>
        </w:rPr>
        <w:t>第五十条</w:t>
      </w:r>
      <w:r w:rsidRPr="00651D9C">
        <w:rPr>
          <w:rFonts w:eastAsia="黑体"/>
          <w:bCs/>
        </w:rPr>
        <w:t xml:space="preserve">  </w:t>
      </w:r>
      <w:r w:rsidRPr="005D7593">
        <w:t>学生结束学业时，学校依据培养计划，从德、智、体等方面对其做全面审查，以确定其能否毕业和获得学位。毕业和学位资格审查一年进行一次，包括主修专业毕业和学位资格审查、辅修专业结业资格审查、双学士学位专业学位资格审查三项内容。主修专业毕业和学位资格审查合格的学生才能进行双学士学位专业学位资格审查。</w:t>
      </w:r>
    </w:p>
    <w:p w:rsidR="00065B52" w:rsidRPr="005D7593" w:rsidRDefault="00065B52" w:rsidP="00065B52">
      <w:pPr>
        <w:spacing w:line="418" w:lineRule="exact"/>
        <w:ind w:firstLineChars="200" w:firstLine="420"/>
      </w:pPr>
      <w:r w:rsidRPr="005D7593">
        <w:t>1</w:t>
      </w:r>
      <w:r w:rsidRPr="005D7593">
        <w:t>．凡不按标准学制毕业的学生，拟延期毕业者必须按标准学制毕业的前一个学期在学校规定的时间内向所在</w:t>
      </w:r>
      <w:r>
        <w:t>院（部）</w:t>
      </w:r>
      <w:r w:rsidRPr="005D7593">
        <w:t>提出书面延期毕业申请，报教务处备案；</w:t>
      </w:r>
    </w:p>
    <w:p w:rsidR="00065B52" w:rsidRPr="005D7593" w:rsidRDefault="00065B52" w:rsidP="00065B52">
      <w:pPr>
        <w:spacing w:line="418" w:lineRule="exact"/>
        <w:ind w:firstLineChars="200" w:firstLine="420"/>
        <w:rPr>
          <w:color w:val="000000"/>
        </w:rPr>
      </w:pPr>
      <w:r w:rsidRPr="005D7593">
        <w:t>2</w:t>
      </w:r>
      <w:r w:rsidRPr="005D7593">
        <w:t>．拟提前毕业者必须按标准学制毕业的前三个学期在学校规定的时间内向所在</w:t>
      </w:r>
      <w:r>
        <w:t>院（部）</w:t>
      </w:r>
      <w:r w:rsidRPr="005D7593">
        <w:t>提出书面提前毕业申</w:t>
      </w:r>
      <w:r w:rsidRPr="005D7593">
        <w:rPr>
          <w:color w:val="000000"/>
        </w:rPr>
        <w:t>请，报教务处备案，凡批准提前毕业的学生学籍列入毕业年级，届时修不满学分者，按结业离校；</w:t>
      </w:r>
    </w:p>
    <w:p w:rsidR="00065B52" w:rsidRPr="005D7593" w:rsidRDefault="00065B52" w:rsidP="00065B52">
      <w:pPr>
        <w:spacing w:line="418" w:lineRule="exact"/>
        <w:ind w:firstLineChars="200" w:firstLine="420"/>
        <w:rPr>
          <w:color w:val="000000"/>
        </w:rPr>
      </w:pPr>
      <w:r w:rsidRPr="005D7593">
        <w:rPr>
          <w:color w:val="000000"/>
        </w:rPr>
        <w:lastRenderedPageBreak/>
        <w:t>3</w:t>
      </w:r>
      <w:r w:rsidRPr="005D7593">
        <w:rPr>
          <w:color w:val="000000"/>
        </w:rPr>
        <w:t>．正常学制下的学生按标准学制接受毕业资格初审，初审合格者按标准学制毕业，未取得毕业资格者原则上延期一年毕业并编入下一年级。毕业和学位资格审查的时间、审查办法等见《中国石油大学（北京）本科生毕业资格审查管理办法（试行）》。</w:t>
      </w:r>
    </w:p>
    <w:p w:rsidR="00065B52" w:rsidRPr="005D7593" w:rsidRDefault="00065B52" w:rsidP="00065B52">
      <w:pPr>
        <w:spacing w:line="418" w:lineRule="exact"/>
        <w:ind w:firstLineChars="200" w:firstLine="420"/>
      </w:pPr>
      <w:r w:rsidRPr="00651D9C">
        <w:rPr>
          <w:rFonts w:eastAsia="黑体"/>
          <w:bCs/>
        </w:rPr>
        <w:t>第五十一条</w:t>
      </w:r>
      <w:r w:rsidRPr="00651D9C">
        <w:rPr>
          <w:rFonts w:eastAsia="黑体"/>
          <w:bCs/>
        </w:rPr>
        <w:t xml:space="preserve">  </w:t>
      </w:r>
      <w:r w:rsidRPr="005D7593">
        <w:t>毕业和学位资格审查依据入学年级（转专业的本科生以编入新专业年级）的本科培养计划规定的学业标准进行。在读期间遇到专业培养计划局部调整的学生，其毕业和学位资格审查执行调整后的培养计划规定的学业标准。转入我校的学生和经批准在外校阶段就学的学生，其毕业和学位资格审核执行我校相应专业培养计划规定的学业标准。</w:t>
      </w:r>
    </w:p>
    <w:p w:rsidR="00065B52" w:rsidRPr="005D7593" w:rsidRDefault="00065B52" w:rsidP="00065B52">
      <w:pPr>
        <w:spacing w:line="418" w:lineRule="exact"/>
        <w:ind w:firstLineChars="200" w:firstLine="420"/>
      </w:pPr>
      <w:r w:rsidRPr="00651D9C">
        <w:rPr>
          <w:rFonts w:eastAsia="黑体"/>
          <w:bCs/>
        </w:rPr>
        <w:t>第五十二条</w:t>
      </w:r>
      <w:r w:rsidRPr="00651D9C">
        <w:rPr>
          <w:rFonts w:eastAsia="黑体"/>
          <w:bCs/>
        </w:rPr>
        <w:t xml:space="preserve">  </w:t>
      </w:r>
      <w:r w:rsidRPr="005D7593">
        <w:t>具有我校学籍的学生，修完主修专业培养计划规定的全部教学环节，并取得规定的最低学分者，准予毕业，发</w:t>
      </w:r>
      <w:r>
        <w:t>给主修专业毕业证书。修完主修专业培养计划规定的全部教学环节，</w:t>
      </w:r>
      <w:r w:rsidRPr="001C422C">
        <w:t>取得规定的最低学分</w:t>
      </w:r>
      <w:r w:rsidRPr="001C422C">
        <w:rPr>
          <w:rFonts w:hint="eastAsia"/>
        </w:rPr>
        <w:t>的</w:t>
      </w:r>
      <w:r w:rsidRPr="001C422C">
        <w:rPr>
          <w:rFonts w:hint="eastAsia"/>
        </w:rPr>
        <w:t>70%</w:t>
      </w:r>
      <w:r w:rsidRPr="001C422C">
        <w:rPr>
          <w:rFonts w:hint="eastAsia"/>
        </w:rPr>
        <w:t>以上</w:t>
      </w:r>
      <w:r w:rsidRPr="001C422C">
        <w:t>者，</w:t>
      </w:r>
      <w:r w:rsidRPr="005D7593">
        <w:t>准予结业，发给主修专业结业证书。</w:t>
      </w:r>
      <w:r w:rsidRPr="005D7593">
        <w:t xml:space="preserve">  </w:t>
      </w:r>
    </w:p>
    <w:p w:rsidR="00065B52" w:rsidRPr="005D7593" w:rsidRDefault="00065B52" w:rsidP="00065B52">
      <w:pPr>
        <w:spacing w:line="418" w:lineRule="exact"/>
        <w:ind w:firstLineChars="200" w:firstLine="420"/>
      </w:pPr>
      <w:r w:rsidRPr="00651D9C">
        <w:rPr>
          <w:rFonts w:eastAsia="黑体"/>
          <w:bCs/>
        </w:rPr>
        <w:t>第五十三条</w:t>
      </w:r>
      <w:r w:rsidRPr="00651D9C">
        <w:rPr>
          <w:rFonts w:eastAsia="黑体"/>
          <w:bCs/>
        </w:rPr>
        <w:t xml:space="preserve">  </w:t>
      </w:r>
      <w:r w:rsidRPr="005D7593">
        <w:t>取得主修专业毕业资格的学生，符合我校《关于授予学士学位实施办法</w:t>
      </w:r>
      <w:r>
        <w:t>（</w:t>
      </w:r>
      <w:r w:rsidRPr="005D7593">
        <w:t>试行</w:t>
      </w:r>
      <w:r>
        <w:t>）</w:t>
      </w:r>
      <w:r w:rsidRPr="005D7593">
        <w:t>》规定的条件者，授予其主修专业相应学科门类的学士学位，发给学士学位证书。</w:t>
      </w:r>
    </w:p>
    <w:p w:rsidR="00065B52" w:rsidRPr="005D7593" w:rsidRDefault="00065B52" w:rsidP="00065B52">
      <w:pPr>
        <w:spacing w:line="418" w:lineRule="exact"/>
        <w:ind w:firstLineChars="200" w:firstLine="420"/>
      </w:pPr>
      <w:r w:rsidRPr="00651D9C">
        <w:rPr>
          <w:rFonts w:eastAsia="黑体"/>
          <w:bCs/>
        </w:rPr>
        <w:t>第五十四条</w:t>
      </w:r>
      <w:r w:rsidRPr="00651D9C">
        <w:rPr>
          <w:rFonts w:eastAsia="黑体"/>
          <w:bCs/>
        </w:rPr>
        <w:t xml:space="preserve">  </w:t>
      </w:r>
      <w:r w:rsidRPr="005D7593">
        <w:t>具有我校学籍的学生，在获得主修专业学士学位的前提下，符合双学士学位授予条件者，发给双学士学位证书。</w:t>
      </w:r>
    </w:p>
    <w:p w:rsidR="00065B52" w:rsidRPr="005D7593" w:rsidRDefault="00065B52" w:rsidP="00065B52">
      <w:pPr>
        <w:spacing w:line="418" w:lineRule="exact"/>
        <w:ind w:firstLineChars="200" w:firstLine="420"/>
      </w:pPr>
      <w:r w:rsidRPr="00651D9C">
        <w:rPr>
          <w:rFonts w:eastAsia="黑体"/>
          <w:bCs/>
        </w:rPr>
        <w:t>第五十五条</w:t>
      </w:r>
      <w:r w:rsidRPr="00651D9C">
        <w:rPr>
          <w:rFonts w:eastAsia="黑体"/>
          <w:bCs/>
        </w:rPr>
        <w:t xml:space="preserve">  </w:t>
      </w:r>
      <w:r w:rsidRPr="005D7593">
        <w:t>具有我校学籍的学生，修完辅修专业培养计划规定的全部教学环节，并取得规定的最低学分者，准予结业，发给辅修专业结业证书。</w:t>
      </w:r>
    </w:p>
    <w:p w:rsidR="00065B52" w:rsidRPr="005D7593" w:rsidRDefault="00065B52" w:rsidP="00065B52">
      <w:pPr>
        <w:spacing w:line="418" w:lineRule="exact"/>
        <w:ind w:firstLineChars="200" w:firstLine="420"/>
      </w:pPr>
      <w:r w:rsidRPr="00651D9C">
        <w:rPr>
          <w:rFonts w:eastAsia="黑体"/>
          <w:bCs/>
        </w:rPr>
        <w:t>第五十六条</w:t>
      </w:r>
      <w:r w:rsidRPr="00651D9C">
        <w:rPr>
          <w:rFonts w:eastAsia="黑体"/>
          <w:bCs/>
        </w:rPr>
        <w:t xml:space="preserve">  </w:t>
      </w:r>
      <w:r w:rsidRPr="005D7593">
        <w:t>未取得我校学籍但在我校注册进修的学生，修完进修专业培养计划规定的全部教学环节，并取得规定的最低学分，且没有违反校纪校规行为者，准予进修结业，发给进修结业证书。</w:t>
      </w:r>
    </w:p>
    <w:p w:rsidR="00065B52" w:rsidRPr="005D7593" w:rsidRDefault="00065B52" w:rsidP="00065B52">
      <w:pPr>
        <w:spacing w:line="418" w:lineRule="exact"/>
        <w:ind w:firstLineChars="200" w:firstLine="420"/>
        <w:jc w:val="left"/>
        <w:rPr>
          <w:kern w:val="0"/>
          <w:szCs w:val="21"/>
        </w:rPr>
      </w:pPr>
      <w:r w:rsidRPr="00651D9C">
        <w:rPr>
          <w:rFonts w:eastAsia="黑体"/>
          <w:bCs/>
        </w:rPr>
        <w:t>第五十七条</w:t>
      </w:r>
      <w:r w:rsidRPr="00651D9C">
        <w:rPr>
          <w:rFonts w:eastAsia="黑体"/>
          <w:bCs/>
        </w:rPr>
        <w:t xml:space="preserve">  </w:t>
      </w:r>
      <w:r w:rsidRPr="005D7593">
        <w:t>在毕业后两年内，结业的学生可以回</w:t>
      </w:r>
      <w:r w:rsidRPr="005D7593">
        <w:rPr>
          <w:color w:val="000000"/>
          <w:szCs w:val="21"/>
        </w:rPr>
        <w:t>校申请补考、重修、补修所欠学分课程，合格者，换发毕业证书，换发时间为每年的</w:t>
      </w:r>
      <w:r w:rsidRPr="005D7593">
        <w:rPr>
          <w:color w:val="000000"/>
          <w:szCs w:val="21"/>
        </w:rPr>
        <w:t>10</w:t>
      </w:r>
      <w:r w:rsidRPr="005D7593">
        <w:rPr>
          <w:color w:val="000000"/>
          <w:szCs w:val="21"/>
        </w:rPr>
        <w:t>月份、</w:t>
      </w:r>
      <w:r w:rsidRPr="005D7593">
        <w:rPr>
          <w:color w:val="000000"/>
          <w:szCs w:val="21"/>
        </w:rPr>
        <w:t>4</w:t>
      </w:r>
      <w:r w:rsidRPr="005D7593">
        <w:rPr>
          <w:color w:val="000000"/>
          <w:szCs w:val="21"/>
        </w:rPr>
        <w:t>月份。</w:t>
      </w:r>
    </w:p>
    <w:p w:rsidR="00065B52" w:rsidRPr="002A23D8" w:rsidRDefault="00065B52" w:rsidP="00065B52">
      <w:pPr>
        <w:spacing w:line="418" w:lineRule="exact"/>
        <w:ind w:firstLineChars="200" w:firstLine="420"/>
      </w:pPr>
      <w:r w:rsidRPr="005D7593">
        <w:rPr>
          <w:color w:val="000000"/>
          <w:szCs w:val="21"/>
        </w:rPr>
        <w:t>结</w:t>
      </w:r>
      <w:r w:rsidRPr="002A23D8">
        <w:t>业的学生回校补考、重修、补修所欠学分课程，一般不单独命题考试，应参加在校生的补考或期末考试。</w:t>
      </w:r>
    </w:p>
    <w:p w:rsidR="00065B52" w:rsidRPr="005D7593" w:rsidRDefault="00065B52" w:rsidP="00065B52">
      <w:pPr>
        <w:spacing w:line="418" w:lineRule="exact"/>
        <w:ind w:firstLineChars="200" w:firstLine="420"/>
        <w:rPr>
          <w:color w:val="000000"/>
          <w:szCs w:val="21"/>
        </w:rPr>
      </w:pPr>
      <w:r w:rsidRPr="005D7593">
        <w:t>结业生换发毕业证书后，符合我校《关于授予学士学位实施办法（试行）》规定的条件者补授学士学位</w:t>
      </w:r>
      <w:r w:rsidRPr="005D7593">
        <w:rPr>
          <w:color w:val="000000"/>
          <w:szCs w:val="21"/>
        </w:rPr>
        <w:t>。</w:t>
      </w:r>
    </w:p>
    <w:p w:rsidR="00065B52" w:rsidRPr="005D7593" w:rsidRDefault="00065B52" w:rsidP="00065B52">
      <w:pPr>
        <w:spacing w:line="418" w:lineRule="exact"/>
        <w:ind w:firstLineChars="200" w:firstLine="420"/>
        <w:rPr>
          <w:color w:val="000000"/>
        </w:rPr>
      </w:pPr>
      <w:r w:rsidRPr="005D7593">
        <w:rPr>
          <w:color w:val="000000"/>
          <w:kern w:val="0"/>
          <w:szCs w:val="21"/>
        </w:rPr>
        <w:t>对合格后颁发的毕业、学位证书，发证日期按补发日期填写。</w:t>
      </w:r>
    </w:p>
    <w:p w:rsidR="00065B52" w:rsidRPr="005D7593" w:rsidRDefault="00065B52" w:rsidP="00065B52">
      <w:pPr>
        <w:spacing w:line="418" w:lineRule="exact"/>
        <w:ind w:firstLineChars="200" w:firstLine="420"/>
      </w:pPr>
      <w:r w:rsidRPr="00651D9C">
        <w:rPr>
          <w:rFonts w:eastAsia="黑体"/>
          <w:bCs/>
        </w:rPr>
        <w:t>第五十八条</w:t>
      </w:r>
      <w:r w:rsidRPr="00651D9C">
        <w:rPr>
          <w:rFonts w:eastAsia="黑体"/>
          <w:bCs/>
        </w:rPr>
        <w:t xml:space="preserve">  </w:t>
      </w:r>
      <w:r w:rsidRPr="005D7593">
        <w:t>学校所发毕业证书、学位证书、结业证书和肄业证书均属一次性证件，学生应妥善保管，如有遗失，一律不再补发原始证件；</w:t>
      </w:r>
      <w:r w:rsidRPr="005D7593">
        <w:rPr>
          <w:color w:val="000000"/>
          <w:szCs w:val="21"/>
        </w:rPr>
        <w:t>经本人申请，学校可出具相应的证明书，证明书与原证书具有同等效力。</w:t>
      </w:r>
    </w:p>
    <w:p w:rsidR="00065B52" w:rsidRPr="00264145" w:rsidRDefault="00065B52" w:rsidP="0021094C">
      <w:pPr>
        <w:spacing w:beforeLines="50" w:afterLines="50" w:line="418" w:lineRule="exact"/>
        <w:jc w:val="center"/>
        <w:rPr>
          <w:rFonts w:eastAsia="黑体"/>
          <w:bCs/>
          <w:sz w:val="28"/>
          <w:szCs w:val="28"/>
        </w:rPr>
      </w:pPr>
      <w:r w:rsidRPr="00264145">
        <w:rPr>
          <w:rFonts w:eastAsia="黑体"/>
          <w:bCs/>
          <w:sz w:val="28"/>
          <w:szCs w:val="28"/>
        </w:rPr>
        <w:t>第十一章</w:t>
      </w:r>
      <w:r>
        <w:rPr>
          <w:rFonts w:eastAsia="黑体" w:hint="eastAsia"/>
          <w:bCs/>
          <w:sz w:val="28"/>
          <w:szCs w:val="28"/>
        </w:rPr>
        <w:t xml:space="preserve">  </w:t>
      </w:r>
      <w:r w:rsidRPr="00264145">
        <w:rPr>
          <w:rFonts w:eastAsia="黑体"/>
          <w:bCs/>
          <w:sz w:val="28"/>
          <w:szCs w:val="28"/>
        </w:rPr>
        <w:t>附</w:t>
      </w:r>
      <w:r>
        <w:rPr>
          <w:rFonts w:eastAsia="黑体" w:hint="eastAsia"/>
          <w:bCs/>
          <w:sz w:val="28"/>
          <w:szCs w:val="28"/>
        </w:rPr>
        <w:t xml:space="preserve">  </w:t>
      </w:r>
      <w:r w:rsidRPr="00264145">
        <w:rPr>
          <w:rFonts w:eastAsia="黑体"/>
          <w:bCs/>
          <w:sz w:val="28"/>
          <w:szCs w:val="28"/>
        </w:rPr>
        <w:t>则</w:t>
      </w:r>
    </w:p>
    <w:p w:rsidR="00065B52" w:rsidRPr="005D7593" w:rsidRDefault="00065B52" w:rsidP="0021094C">
      <w:pPr>
        <w:pStyle w:val="a3"/>
        <w:spacing w:line="418" w:lineRule="exact"/>
        <w:ind w:firstLineChars="200" w:firstLine="420"/>
      </w:pPr>
      <w:r w:rsidRPr="00651D9C">
        <w:rPr>
          <w:rFonts w:eastAsia="黑体"/>
          <w:bCs/>
        </w:rPr>
        <w:t>第五十九条</w:t>
      </w:r>
      <w:r w:rsidRPr="00651D9C">
        <w:rPr>
          <w:rFonts w:eastAsia="黑体"/>
          <w:bCs/>
        </w:rPr>
        <w:t xml:space="preserve">  </w:t>
      </w:r>
      <w:r w:rsidRPr="005D7593">
        <w:t>本条例的解释权在中国石油大学（北京）教务处。</w:t>
      </w:r>
    </w:p>
    <w:p w:rsidR="005D7F97" w:rsidRPr="00065B52" w:rsidRDefault="005D7F97"/>
    <w:sectPr w:rsidR="005D7F97" w:rsidRPr="00065B52" w:rsidSect="005D7F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D56" w:rsidRDefault="00C13D56" w:rsidP="0021094C">
      <w:r>
        <w:separator/>
      </w:r>
    </w:p>
  </w:endnote>
  <w:endnote w:type="continuationSeparator" w:id="1">
    <w:p w:rsidR="00C13D56" w:rsidRDefault="00C13D56" w:rsidP="002109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D56" w:rsidRDefault="00C13D56" w:rsidP="0021094C">
      <w:r>
        <w:separator/>
      </w:r>
    </w:p>
  </w:footnote>
  <w:footnote w:type="continuationSeparator" w:id="1">
    <w:p w:rsidR="00C13D56" w:rsidRDefault="00C13D56" w:rsidP="002109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5B52"/>
    <w:rsid w:val="00065B52"/>
    <w:rsid w:val="001E37FA"/>
    <w:rsid w:val="0021094C"/>
    <w:rsid w:val="005D7F97"/>
    <w:rsid w:val="00C13D56"/>
    <w:rsid w:val="00C727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B5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Char"/>
    <w:rsid w:val="00065B52"/>
    <w:pPr>
      <w:ind w:firstLine="425"/>
    </w:pPr>
  </w:style>
  <w:style w:type="character" w:customStyle="1" w:styleId="3Char">
    <w:name w:val="正文文本缩进 3 Char"/>
    <w:basedOn w:val="a0"/>
    <w:link w:val="3"/>
    <w:rsid w:val="00065B52"/>
    <w:rPr>
      <w:rFonts w:ascii="Times New Roman" w:eastAsia="宋体" w:hAnsi="Times New Roman" w:cs="Times New Roman"/>
      <w:szCs w:val="20"/>
    </w:rPr>
  </w:style>
  <w:style w:type="paragraph" w:styleId="2">
    <w:name w:val="Body Text Indent 2"/>
    <w:basedOn w:val="a"/>
    <w:link w:val="2Char"/>
    <w:rsid w:val="00065B52"/>
    <w:pPr>
      <w:adjustRightInd w:val="0"/>
      <w:spacing w:line="312" w:lineRule="atLeast"/>
      <w:ind w:firstLine="420"/>
      <w:jc w:val="left"/>
      <w:textAlignment w:val="baseline"/>
    </w:pPr>
    <w:rPr>
      <w:kern w:val="0"/>
    </w:rPr>
  </w:style>
  <w:style w:type="character" w:customStyle="1" w:styleId="2Char">
    <w:name w:val="正文文本缩进 2 Char"/>
    <w:basedOn w:val="a0"/>
    <w:link w:val="2"/>
    <w:rsid w:val="00065B52"/>
    <w:rPr>
      <w:rFonts w:ascii="Times New Roman" w:eastAsia="宋体" w:hAnsi="Times New Roman" w:cs="Times New Roman"/>
      <w:kern w:val="0"/>
      <w:szCs w:val="20"/>
    </w:rPr>
  </w:style>
  <w:style w:type="paragraph" w:styleId="a3">
    <w:name w:val="Body Text Indent"/>
    <w:basedOn w:val="a"/>
    <w:link w:val="Char"/>
    <w:rsid w:val="00065B52"/>
    <w:pPr>
      <w:adjustRightInd w:val="0"/>
      <w:spacing w:line="275" w:lineRule="atLeast"/>
      <w:ind w:firstLine="425"/>
      <w:textAlignment w:val="baseline"/>
    </w:pPr>
    <w:rPr>
      <w:kern w:val="0"/>
    </w:rPr>
  </w:style>
  <w:style w:type="character" w:customStyle="1" w:styleId="Char">
    <w:name w:val="正文文本缩进 Char"/>
    <w:basedOn w:val="a0"/>
    <w:link w:val="a3"/>
    <w:rsid w:val="00065B52"/>
    <w:rPr>
      <w:rFonts w:ascii="Times New Roman" w:eastAsia="宋体" w:hAnsi="Times New Roman" w:cs="Times New Roman"/>
      <w:kern w:val="0"/>
      <w:szCs w:val="20"/>
    </w:rPr>
  </w:style>
  <w:style w:type="paragraph" w:customStyle="1" w:styleId="1CharCharCharCharCharCharCharCharCharChar">
    <w:name w:val="字元 字元1 Char Char 字元 字元 Char Char 字元 字元 字元 字元 字元 字元 字元 字元 Char Char 字元 字元 字元 Char Char 字元 字元 字元 Char Char 字元 字元 字元 字元 字元 字元 字元 字元 字元 字元 字元 字元 字元 字元"/>
    <w:basedOn w:val="a"/>
    <w:rsid w:val="00065B52"/>
    <w:pPr>
      <w:widowControl/>
      <w:spacing w:after="160" w:line="240" w:lineRule="exact"/>
      <w:jc w:val="left"/>
    </w:pPr>
    <w:rPr>
      <w:rFonts w:ascii="Verdana" w:hAnsi="Verdana"/>
      <w:kern w:val="0"/>
      <w:sz w:val="20"/>
      <w:lang w:eastAsia="en-US"/>
    </w:rPr>
  </w:style>
  <w:style w:type="paragraph" w:styleId="a4">
    <w:name w:val="header"/>
    <w:basedOn w:val="a"/>
    <w:link w:val="Char0"/>
    <w:uiPriority w:val="99"/>
    <w:semiHidden/>
    <w:unhideWhenUsed/>
    <w:rsid w:val="0021094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21094C"/>
    <w:rPr>
      <w:rFonts w:ascii="Times New Roman" w:eastAsia="宋体" w:hAnsi="Times New Roman" w:cs="Times New Roman"/>
      <w:sz w:val="18"/>
      <w:szCs w:val="18"/>
    </w:rPr>
  </w:style>
  <w:style w:type="paragraph" w:styleId="a5">
    <w:name w:val="footer"/>
    <w:basedOn w:val="a"/>
    <w:link w:val="Char1"/>
    <w:uiPriority w:val="99"/>
    <w:semiHidden/>
    <w:unhideWhenUsed/>
    <w:rsid w:val="0021094C"/>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21094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1273</Words>
  <Characters>7260</Characters>
  <Application>Microsoft Office Word</Application>
  <DocSecurity>0</DocSecurity>
  <Lines>60</Lines>
  <Paragraphs>17</Paragraphs>
  <ScaleCrop>false</ScaleCrop>
  <Company/>
  <LinksUpToDate>false</LinksUpToDate>
  <CharactersWithSpaces>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2014-09-25T01:21:00Z</dcterms:created>
  <dcterms:modified xsi:type="dcterms:W3CDTF">2014-10-14T08:38:00Z</dcterms:modified>
</cp:coreProperties>
</file>