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0E95" w14:textId="6F5F73CD" w:rsidR="00546A25" w:rsidRDefault="005154CE">
      <w:pPr>
        <w:jc w:val="center"/>
      </w:pPr>
      <w:r>
        <w:rPr>
          <w:rStyle w:val="mainarticletitle011"/>
          <w:rFonts w:ascii="ˎ̥" w:hAnsi="ˎ̥" w:hint="eastAsia"/>
        </w:rPr>
        <w:t>202</w:t>
      </w:r>
      <w:r w:rsidR="00590EBD">
        <w:rPr>
          <w:rStyle w:val="mainarticletitle011"/>
          <w:rFonts w:ascii="ˎ̥" w:hAnsi="ˎ̥"/>
        </w:rPr>
        <w:t>6</w:t>
      </w:r>
      <w:r>
        <w:rPr>
          <w:rStyle w:val="mainarticletitle011"/>
          <w:rFonts w:ascii="ˎ̥" w:hAnsi="ˎ̥" w:hint="eastAsia"/>
        </w:rPr>
        <w:t>年中国石油大学（北京）化学工程与环境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255"/>
        <w:gridCol w:w="1949"/>
        <w:gridCol w:w="310"/>
        <w:gridCol w:w="1556"/>
      </w:tblGrid>
      <w:tr w:rsidR="00546A25" w14:paraId="5F7465B9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1F108C3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6EBC5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EBE1A49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319A7D0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5D7BF550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521F6F64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13969F52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546A25" w14:paraId="5E8436A2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D235329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768A13F9" w14:textId="77777777" w:rsidR="00546A25" w:rsidRDefault="00546A25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13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064EFA3F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60A4A094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5AEF1288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6F8A5CF5" w14:textId="77777777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5FB7FC6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571B52A4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36549A9A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3601ECE5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</w:tcPr>
          <w:p w14:paraId="74E3F0D6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657C00C3" w14:textId="7777777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8F70268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学科水平</w:t>
            </w:r>
          </w:p>
        </w:tc>
        <w:tc>
          <w:tcPr>
            <w:tcW w:w="7319" w:type="dxa"/>
            <w:gridSpan w:val="11"/>
            <w:shd w:val="clear" w:color="auto" w:fill="auto"/>
            <w:vAlign w:val="center"/>
          </w:tcPr>
          <w:p w14:paraId="42103AB0" w14:textId="77777777" w:rsidR="00546A25" w:rsidRDefault="005154C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全国双一流高校或学科，或所学专业在教育部学科评估获得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A-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以上</w:t>
            </w:r>
          </w:p>
          <w:p w14:paraId="0F2BA48B" w14:textId="77777777" w:rsidR="00546A25" w:rsidRDefault="005154C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  <w:t>国家一流本科专业建设点，或所学专业在教育部学科评估获得</w:t>
            </w:r>
            <w:r>
              <w:rPr>
                <w:rFonts w:ascii="Times New Roman" w:eastAsia="宋体" w:hAnsi="Times New Roman" w:cs="Times New Roman"/>
                <w:color w:val="333333"/>
                <w:sz w:val="19"/>
                <w:szCs w:val="19"/>
                <w:shd w:val="clear" w:color="auto" w:fill="FFFFFF"/>
              </w:rPr>
              <w:t>B-</w:t>
            </w: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t>以上成绩</w:t>
            </w:r>
          </w:p>
          <w:p w14:paraId="6771F9F4" w14:textId="77777777" w:rsidR="00546A25" w:rsidRDefault="005154CE">
            <w:pPr>
              <w:widowControl/>
              <w:spacing w:line="360" w:lineRule="exact"/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 w:val="19"/>
                <w:szCs w:val="19"/>
                <w:shd w:val="clear" w:color="auto" w:fill="FFFFFF"/>
              </w:rPr>
              <w:sym w:font="Wingdings 2" w:char="00A3"/>
            </w:r>
            <w:r>
              <w:rPr>
                <w:rFonts w:ascii="宋体" w:eastAsia="宋体" w:hAnsi="宋体" w:cs="宋体"/>
                <w:color w:val="333333"/>
                <w:sz w:val="19"/>
                <w:szCs w:val="19"/>
                <w:shd w:val="clear" w:color="auto" w:fill="FFFFFF"/>
              </w:rPr>
              <w:t>其他高校</w:t>
            </w:r>
          </w:p>
        </w:tc>
        <w:tc>
          <w:tcPr>
            <w:tcW w:w="1556" w:type="dxa"/>
            <w:vMerge/>
            <w:vAlign w:val="center"/>
          </w:tcPr>
          <w:p w14:paraId="0C2D9BF7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3F8E9656" w14:textId="77777777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1B86125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A74DE26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77FACB73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14:paraId="287751C5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7093642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510F00AD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6C6F32CE" w14:textId="77777777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1520C23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1CE2EDD5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2"/>
            <w:shd w:val="clear" w:color="auto" w:fill="auto"/>
            <w:vAlign w:val="center"/>
          </w:tcPr>
          <w:p w14:paraId="0D2C3813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554F450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13CA725B" w14:textId="77777777">
        <w:trPr>
          <w:trHeight w:val="54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0F545EB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</w:tcPr>
          <w:p w14:paraId="556FCACC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</w:tcPr>
          <w:p w14:paraId="4089BF23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4"/>
            <w:shd w:val="clear" w:color="auto" w:fill="auto"/>
            <w:vAlign w:val="center"/>
          </w:tcPr>
          <w:p w14:paraId="06965073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341CA50A" w14:textId="77777777">
        <w:trPr>
          <w:trHeight w:val="106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57E24B0A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前五学期智育成绩排名</w:t>
            </w:r>
          </w:p>
        </w:tc>
        <w:tc>
          <w:tcPr>
            <w:tcW w:w="5060" w:type="dxa"/>
            <w:gridSpan w:val="9"/>
            <w:shd w:val="clear" w:color="auto" w:fill="auto"/>
            <w:vAlign w:val="center"/>
          </w:tcPr>
          <w:p w14:paraId="79CAB1D3" w14:textId="77777777" w:rsidR="00546A25" w:rsidRDefault="005154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  <w:p w14:paraId="7E23B4DF" w14:textId="77777777" w:rsidR="00546A25" w:rsidRDefault="005154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  <w:p w14:paraId="5B53DAFF" w14:textId="77777777" w:rsidR="00546A25" w:rsidRDefault="005154CE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人数）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6E02924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  <w:p w14:paraId="533B56AF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（必修课成绩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分及以上）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14:paraId="14A316D1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4D030553" w14:textId="77777777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0B119220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</w:tcPr>
          <w:p w14:paraId="168A5C90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1E58C801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815" w:type="dxa"/>
            <w:gridSpan w:val="3"/>
            <w:shd w:val="clear" w:color="auto" w:fill="auto"/>
            <w:vAlign w:val="center"/>
          </w:tcPr>
          <w:p w14:paraId="03B063A5" w14:textId="77777777" w:rsidR="00546A25" w:rsidRDefault="00546A25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562960C1" w14:textId="77777777">
        <w:trPr>
          <w:trHeight w:val="2720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6EB71C6A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316F90BE" w14:textId="77777777" w:rsidR="00546A25" w:rsidRDefault="00546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45C1E321" w14:textId="77777777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B54E9EB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7F3D152" w14:textId="77777777" w:rsidR="00546A25" w:rsidRDefault="00546A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677A39EF" w14:textId="77777777">
        <w:trPr>
          <w:trHeight w:val="1253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2DE2C75E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实践经历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2C80C0B3" w14:textId="77777777" w:rsidR="00546A25" w:rsidRDefault="00546A2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05ABEEC6" w14:textId="77777777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712BD71C" w14:textId="77777777" w:rsidR="00546A25" w:rsidRDefault="005154CE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32C4BD4B" w14:textId="77777777" w:rsidR="00546A25" w:rsidRDefault="00546A2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46A25" w14:paraId="5CE1FA82" w14:textId="77777777">
        <w:trPr>
          <w:trHeight w:val="132"/>
          <w:jc w:val="center"/>
        </w:trPr>
        <w:tc>
          <w:tcPr>
            <w:tcW w:w="1422" w:type="dxa"/>
            <w:shd w:val="clear" w:color="auto" w:fill="auto"/>
            <w:vAlign w:val="center"/>
          </w:tcPr>
          <w:p w14:paraId="3B778D6B" w14:textId="77777777" w:rsidR="00546A25" w:rsidRDefault="00515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2"/>
            <w:shd w:val="clear" w:color="auto" w:fill="auto"/>
            <w:vAlign w:val="center"/>
          </w:tcPr>
          <w:p w14:paraId="4EEAC130" w14:textId="77777777" w:rsidR="00546A25" w:rsidRDefault="005154CE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申请表内容尽量简洁、详尽以便筛选录取，个人简介中说明个人优势。</w:t>
            </w:r>
          </w:p>
        </w:tc>
      </w:tr>
    </w:tbl>
    <w:p w14:paraId="0049D1AC" w14:textId="77777777" w:rsidR="00546A25" w:rsidRDefault="00546A25">
      <w:pPr>
        <w:rPr>
          <w:sz w:val="2"/>
        </w:rPr>
      </w:pPr>
    </w:p>
    <w:sectPr w:rsidR="00546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C605" w14:textId="77777777" w:rsidR="005154CE" w:rsidRDefault="005154CE" w:rsidP="00590EBD">
      <w:r>
        <w:separator/>
      </w:r>
    </w:p>
  </w:endnote>
  <w:endnote w:type="continuationSeparator" w:id="0">
    <w:p w14:paraId="59A8D9FF" w14:textId="77777777" w:rsidR="005154CE" w:rsidRDefault="005154CE" w:rsidP="0059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AA8D" w14:textId="77777777" w:rsidR="005154CE" w:rsidRDefault="005154CE" w:rsidP="00590EBD">
      <w:r>
        <w:separator/>
      </w:r>
    </w:p>
  </w:footnote>
  <w:footnote w:type="continuationSeparator" w:id="0">
    <w:p w14:paraId="268B24E2" w14:textId="77777777" w:rsidR="005154CE" w:rsidRDefault="005154CE" w:rsidP="0059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yZDIzNzI0OGEzNzZjZjRjNTE3YjBlYjM2YTk3YWEifQ=="/>
  </w:docVars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3A2E02"/>
    <w:rsid w:val="0048553E"/>
    <w:rsid w:val="005154CE"/>
    <w:rsid w:val="00546A25"/>
    <w:rsid w:val="00577F28"/>
    <w:rsid w:val="00590EBD"/>
    <w:rsid w:val="00595A4B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  <w:rsid w:val="058B5ED2"/>
    <w:rsid w:val="1DF97CB0"/>
    <w:rsid w:val="38693E45"/>
    <w:rsid w:val="501C4FAB"/>
    <w:rsid w:val="524525EE"/>
    <w:rsid w:val="5D840355"/>
    <w:rsid w:val="67193EF6"/>
    <w:rsid w:val="6A36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2882F"/>
  <w15:docId w15:val="{102B3659-0DD1-4810-BF48-AEF09587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简历头衔"/>
    <w:qFormat/>
    <w:rPr>
      <w:rFonts w:ascii="Arial" w:hAnsi="Arial" w:cs="Arial"/>
      <w:b/>
      <w:kern w:val="2"/>
      <w:sz w:val="18"/>
      <w:szCs w:val="18"/>
    </w:rPr>
  </w:style>
  <w:style w:type="paragraph" w:customStyle="1" w:styleId="a8">
    <w:name w:val="简历时间段"/>
    <w:qFormat/>
    <w:rPr>
      <w:rFonts w:ascii="Arial" w:hAnsi="Arial" w:cs="Arial"/>
      <w:kern w:val="2"/>
      <w:sz w:val="18"/>
      <w:szCs w:val="18"/>
    </w:rPr>
  </w:style>
  <w:style w:type="character" w:customStyle="1" w:styleId="mainarticletitle011">
    <w:name w:val="main_articletitle011"/>
    <w:basedOn w:val="a0"/>
    <w:qFormat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DELL</cp:lastModifiedBy>
  <cp:revision>6</cp:revision>
  <dcterms:created xsi:type="dcterms:W3CDTF">2017-05-26T03:08:00Z</dcterms:created>
  <dcterms:modified xsi:type="dcterms:W3CDTF">2026-06-29T01:07:00Z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206F728FFA494AA4ABE95FBCC4C4BC41</vt:lpwstr>
  </property>
  <property fmtid="{D5CDD505-2E9C-101B-9397-08002B2CF9AE}" pid="4" name="KSOTemplateDocerSaveRecord">
    <vt:lpwstr>eyJoZGlkIjoiZTQyZDIzNzI0OGEzNzZjZjRjNTE3YjBlYjM2YTk3YWEifQ==</vt:lpwstr>
  </property>
</Properties>
</file>