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73707">
        <w:rPr>
          <w:rFonts w:ascii="宋体" w:hAnsi="宋体" w:hint="eastAsia"/>
          <w:b/>
          <w:sz w:val="28"/>
        </w:rPr>
        <w:t>1</w:t>
      </w:r>
      <w:r w:rsidR="00E86C9C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>至20</w:t>
      </w:r>
      <w:r w:rsidR="00173707">
        <w:rPr>
          <w:rFonts w:ascii="宋体" w:hAnsi="宋体" w:hint="eastAsia"/>
          <w:b/>
          <w:sz w:val="28"/>
        </w:rPr>
        <w:t>1</w:t>
      </w:r>
      <w:r w:rsidR="00E86C9C">
        <w:rPr>
          <w:rFonts w:ascii="宋体" w:hAnsi="宋体" w:hint="eastAsia"/>
          <w:b/>
          <w:sz w:val="28"/>
        </w:rPr>
        <w:t>5</w:t>
      </w:r>
      <w:r w:rsidRPr="00593F67">
        <w:rPr>
          <w:rFonts w:ascii="宋体" w:hAnsi="宋体" w:hint="eastAsia"/>
          <w:b/>
          <w:sz w:val="28"/>
        </w:rPr>
        <w:t>学年 第</w:t>
      </w:r>
      <w:r w:rsidR="003C1A2C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F037CA">
        <w:rPr>
          <w:rFonts w:hint="eastAsia"/>
          <w:bCs/>
          <w:sz w:val="28"/>
          <w:u w:val="single"/>
        </w:rPr>
        <w:t>＿＿</w:t>
      </w:r>
      <w:r w:rsidR="00300DE4" w:rsidRPr="00300DE4">
        <w:rPr>
          <w:rFonts w:hint="eastAsia"/>
          <w:bCs/>
          <w:sz w:val="28"/>
          <w:u w:val="single"/>
        </w:rPr>
        <w:t>化工装备</w:t>
      </w:r>
      <w:r w:rsidRPr="00F037CA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性质＿</w:t>
      </w:r>
      <w:r w:rsidR="00300DE4" w:rsidRPr="00300DE4">
        <w:rPr>
          <w:rFonts w:hint="eastAsia"/>
          <w:bCs/>
          <w:sz w:val="28"/>
          <w:u w:val="single"/>
        </w:rPr>
        <w:t>专业选修</w:t>
      </w:r>
      <w:r>
        <w:rPr>
          <w:rFonts w:hint="eastAsia"/>
          <w:bCs/>
          <w:sz w:val="28"/>
        </w:rPr>
        <w:t>＿＿</w:t>
      </w:r>
    </w:p>
    <w:p w:rsidR="003C1A2C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300DE4">
        <w:rPr>
          <w:rFonts w:hint="eastAsia"/>
          <w:bCs/>
          <w:sz w:val="28"/>
        </w:rPr>
        <w:t xml:space="preserve">  </w:t>
      </w:r>
      <w:r w:rsidR="00300DE4" w:rsidRPr="00300DE4">
        <w:rPr>
          <w:rFonts w:hint="eastAsia"/>
          <w:bCs/>
          <w:sz w:val="28"/>
          <w:u w:val="single"/>
        </w:rPr>
        <w:t>64</w:t>
      </w:r>
      <w:r w:rsidR="00300DE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300DE4">
        <w:rPr>
          <w:rFonts w:hint="eastAsia"/>
          <w:bCs/>
          <w:sz w:val="28"/>
        </w:rPr>
        <w:t xml:space="preserve"> </w:t>
      </w:r>
      <w:r w:rsidR="00300DE4" w:rsidRPr="00300DE4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实验＿＿其它＿＿＿＿＿＿</w:t>
      </w:r>
    </w:p>
    <w:p w:rsidR="002A7233" w:rsidRDefault="006D60C4" w:rsidP="003C1A2C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 w:rsidR="002A7233">
        <w:rPr>
          <w:rFonts w:hint="eastAsia"/>
          <w:bCs/>
          <w:sz w:val="28"/>
        </w:rPr>
        <w:t>授课班级</w:t>
      </w:r>
      <w:r w:rsidR="00300DE4" w:rsidRPr="00300DE4">
        <w:rPr>
          <w:rFonts w:hint="eastAsia"/>
          <w:bCs/>
          <w:sz w:val="28"/>
          <w:u w:val="single"/>
        </w:rPr>
        <w:t>化工</w:t>
      </w:r>
      <w:r w:rsidR="007A60D6">
        <w:rPr>
          <w:rFonts w:hint="eastAsia"/>
          <w:bCs/>
          <w:sz w:val="28"/>
          <w:u w:val="single"/>
        </w:rPr>
        <w:t>、能化、安全</w:t>
      </w:r>
      <w:r>
        <w:rPr>
          <w:rFonts w:hint="eastAsia"/>
          <w:bCs/>
          <w:sz w:val="28"/>
          <w:u w:val="single"/>
        </w:rPr>
        <w:t>1</w:t>
      </w:r>
      <w:r w:rsidR="00E86C9C">
        <w:rPr>
          <w:rFonts w:hint="eastAsia"/>
          <w:bCs/>
          <w:sz w:val="28"/>
          <w:u w:val="single"/>
        </w:rPr>
        <w:t>2</w:t>
      </w:r>
      <w:r w:rsidR="007A60D6">
        <w:rPr>
          <w:rFonts w:hint="eastAsia"/>
          <w:bCs/>
          <w:sz w:val="28"/>
          <w:u w:val="single"/>
        </w:rPr>
        <w:t>级</w:t>
      </w:r>
      <w:r w:rsidR="007A60D6">
        <w:rPr>
          <w:rFonts w:hint="eastAsia"/>
          <w:bCs/>
          <w:sz w:val="28"/>
          <w:u w:val="single"/>
        </w:rPr>
        <w:t xml:space="preserve"> </w:t>
      </w:r>
      <w:r w:rsidR="002A7233">
        <w:rPr>
          <w:rFonts w:hint="eastAsia"/>
          <w:bCs/>
          <w:sz w:val="28"/>
        </w:rPr>
        <w:t>学生人数</w:t>
      </w:r>
      <w:r w:rsidR="00E86C9C">
        <w:rPr>
          <w:rFonts w:hint="eastAsia"/>
          <w:bCs/>
          <w:sz w:val="28"/>
          <w:u w:val="single"/>
        </w:rPr>
        <w:t>11</w:t>
      </w:r>
      <w:r w:rsidR="00A257A5">
        <w:rPr>
          <w:rFonts w:hint="eastAsia"/>
          <w:bCs/>
          <w:sz w:val="28"/>
          <w:u w:val="single"/>
        </w:rPr>
        <w:t>0</w:t>
      </w:r>
      <w:r w:rsidR="003C1A2C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173707">
        <w:rPr>
          <w:rFonts w:hint="eastAsia"/>
          <w:bCs/>
          <w:sz w:val="28"/>
        </w:rPr>
        <w:t xml:space="preserve"> </w:t>
      </w:r>
      <w:r w:rsidR="00E80529" w:rsidRPr="00E80529">
        <w:rPr>
          <w:rFonts w:hint="eastAsia"/>
          <w:bCs/>
          <w:sz w:val="28"/>
          <w:u w:val="single"/>
        </w:rPr>
        <w:t xml:space="preserve">      </w:t>
      </w:r>
      <w:r w:rsidR="00300DE4" w:rsidRPr="00300DE4">
        <w:rPr>
          <w:rFonts w:hint="eastAsia"/>
          <w:bCs/>
          <w:sz w:val="28"/>
          <w:u w:val="single"/>
        </w:rPr>
        <w:t>宋健斐</w:t>
      </w:r>
      <w:r w:rsidR="00E80529">
        <w:rPr>
          <w:rFonts w:hint="eastAsia"/>
          <w:bCs/>
          <w:sz w:val="28"/>
          <w:u w:val="single"/>
        </w:rPr>
        <w:t xml:space="preserve">        </w:t>
      </w:r>
      <w:r>
        <w:rPr>
          <w:rFonts w:hint="eastAsia"/>
          <w:bCs/>
          <w:sz w:val="28"/>
        </w:rPr>
        <w:t>职称＿</w:t>
      </w:r>
      <w:r w:rsidR="003C1A2C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</w:t>
      </w:r>
    </w:p>
    <w:p w:rsidR="00B64CF6" w:rsidRPr="00F037CA" w:rsidRDefault="00B64CF6" w:rsidP="00F037CA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037CA" w:rsidRPr="00F037CA">
        <w:rPr>
          <w:rFonts w:hint="eastAsia"/>
          <w:bCs/>
          <w:sz w:val="28"/>
          <w:u w:val="single"/>
        </w:rPr>
        <w:t xml:space="preserve">   </w:t>
      </w:r>
      <w:r w:rsidR="00F037CA">
        <w:rPr>
          <w:rFonts w:hint="eastAsia"/>
          <w:bCs/>
          <w:sz w:val="28"/>
          <w:u w:val="single"/>
        </w:rPr>
        <w:t xml:space="preserve">        </w:t>
      </w:r>
      <w:r w:rsidR="00F037CA" w:rsidRPr="00F037CA">
        <w:rPr>
          <w:rFonts w:hint="eastAsia"/>
          <w:bCs/>
          <w:sz w:val="28"/>
          <w:u w:val="single"/>
        </w:rPr>
        <w:t>化工学院</w:t>
      </w:r>
      <w:r w:rsidR="00F037CA">
        <w:rPr>
          <w:rFonts w:hint="eastAsia"/>
          <w:bCs/>
          <w:sz w:val="28"/>
          <w:u w:val="single"/>
        </w:rPr>
        <w:t xml:space="preserve">        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C0C3C">
        <w:rPr>
          <w:rFonts w:hint="eastAsia"/>
          <w:sz w:val="28"/>
        </w:rPr>
        <w:t>化工设备机械基础</w:t>
      </w:r>
      <w:proofErr w:type="gramStart"/>
      <w:r>
        <w:rPr>
          <w:rFonts w:hint="eastAsia"/>
          <w:sz w:val="28"/>
        </w:rPr>
        <w:t xml:space="preserve">　　　　</w:t>
      </w:r>
      <w:proofErr w:type="gramEnd"/>
      <w:r>
        <w:rPr>
          <w:rFonts w:hint="eastAsia"/>
          <w:sz w:val="28"/>
        </w:rPr>
        <w:t>作者：</w:t>
      </w:r>
      <w:r w:rsidR="006C0C3C">
        <w:rPr>
          <w:rFonts w:hint="eastAsia"/>
          <w:sz w:val="28"/>
        </w:rPr>
        <w:t>董大勤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C0C3C">
        <w:rPr>
          <w:rFonts w:hint="eastAsia"/>
          <w:sz w:val="28"/>
        </w:rPr>
        <w:t>化学工业出版社</w:t>
      </w:r>
      <w:proofErr w:type="gramStart"/>
      <w:r w:rsidR="006C0C3C">
        <w:rPr>
          <w:rFonts w:hint="eastAsia"/>
          <w:sz w:val="28"/>
        </w:rPr>
        <w:t xml:space="preserve">　　　　　</w:t>
      </w:r>
      <w:proofErr w:type="gramEnd"/>
      <w:r>
        <w:rPr>
          <w:rFonts w:hint="eastAsia"/>
          <w:sz w:val="28"/>
        </w:rPr>
        <w:t>出版时间：</w:t>
      </w:r>
      <w:r w:rsidR="006C0C3C">
        <w:rPr>
          <w:rFonts w:hint="eastAsia"/>
          <w:sz w:val="28"/>
        </w:rPr>
        <w:t>2003</w:t>
      </w:r>
    </w:p>
    <w:p w:rsidR="00B64CF6" w:rsidRPr="006C0C3C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473"/>
        <w:gridCol w:w="496"/>
        <w:gridCol w:w="4118"/>
        <w:gridCol w:w="869"/>
        <w:gridCol w:w="534"/>
        <w:gridCol w:w="464"/>
        <w:gridCol w:w="604"/>
        <w:gridCol w:w="1091"/>
      </w:tblGrid>
      <w:tr w:rsidR="001713EA" w:rsidRPr="00473C52" w:rsidTr="001F4E66">
        <w:tc>
          <w:tcPr>
            <w:tcW w:w="1494" w:type="dxa"/>
            <w:gridSpan w:val="3"/>
            <w:shd w:val="clear" w:color="auto" w:fill="auto"/>
          </w:tcPr>
          <w:p w:rsidR="001713EA" w:rsidRPr="00473C52" w:rsidRDefault="00BE434E" w:rsidP="00B14AD2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lastRenderedPageBreak/>
              <w:t>教学</w:t>
            </w:r>
            <w:r w:rsidR="001713EA" w:rsidRPr="00473C52">
              <w:rPr>
                <w:rFonts w:hint="eastAsia"/>
                <w:color w:val="000000" w:themeColor="text1"/>
              </w:rPr>
              <w:t>时间</w:t>
            </w:r>
          </w:p>
        </w:tc>
        <w:tc>
          <w:tcPr>
            <w:tcW w:w="4118" w:type="dxa"/>
            <w:vMerge w:val="restart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  <w:sz w:val="30"/>
              </w:rPr>
            </w:pP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  <w:sz w:val="30"/>
              </w:rPr>
              <w:t>授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课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内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容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提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要</w:t>
            </w:r>
          </w:p>
        </w:tc>
        <w:tc>
          <w:tcPr>
            <w:tcW w:w="869" w:type="dxa"/>
            <w:vMerge w:val="restart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周学时</w:t>
            </w:r>
          </w:p>
          <w:p w:rsidR="001713EA" w:rsidRPr="00473C52" w:rsidRDefault="001713EA" w:rsidP="00B14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3C52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周学时大于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，</w:t>
            </w:r>
            <w:r w:rsidRPr="00473C52">
              <w:rPr>
                <w:rFonts w:hint="eastAsia"/>
                <w:color w:val="000000" w:themeColor="text1"/>
                <w:sz w:val="18"/>
                <w:szCs w:val="18"/>
              </w:rPr>
              <w:t>可合并单元格）</w:t>
            </w:r>
          </w:p>
        </w:tc>
        <w:tc>
          <w:tcPr>
            <w:tcW w:w="1602" w:type="dxa"/>
            <w:gridSpan w:val="3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学时分配</w:t>
            </w: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91" w:type="dxa"/>
            <w:vMerge w:val="restart"/>
          </w:tcPr>
          <w:p w:rsidR="001713EA" w:rsidRPr="00473C52" w:rsidRDefault="001713EA">
            <w:pPr>
              <w:rPr>
                <w:color w:val="000000" w:themeColor="text1"/>
              </w:rPr>
            </w:pPr>
          </w:p>
          <w:p w:rsidR="001713EA" w:rsidRPr="00473C52" w:rsidRDefault="001713EA">
            <w:pPr>
              <w:rPr>
                <w:color w:val="000000" w:themeColor="text1"/>
              </w:rPr>
            </w:pP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备注</w:t>
            </w:r>
          </w:p>
        </w:tc>
      </w:tr>
      <w:tr w:rsidR="001713EA" w:rsidRPr="00473C52" w:rsidTr="00A755B6">
        <w:trPr>
          <w:trHeight w:val="501"/>
        </w:trPr>
        <w:tc>
          <w:tcPr>
            <w:tcW w:w="525" w:type="dxa"/>
            <w:shd w:val="clear" w:color="auto" w:fill="auto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周次</w:t>
            </w:r>
          </w:p>
        </w:tc>
        <w:tc>
          <w:tcPr>
            <w:tcW w:w="473" w:type="dxa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星期</w:t>
            </w:r>
          </w:p>
        </w:tc>
        <w:tc>
          <w:tcPr>
            <w:tcW w:w="496" w:type="dxa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节次</w:t>
            </w:r>
          </w:p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4118" w:type="dxa"/>
            <w:vMerge/>
          </w:tcPr>
          <w:p w:rsidR="001713EA" w:rsidRPr="00473C52" w:rsidRDefault="001713EA">
            <w:pPr>
              <w:rPr>
                <w:color w:val="000000" w:themeColor="text1"/>
              </w:rPr>
            </w:pPr>
          </w:p>
        </w:tc>
        <w:tc>
          <w:tcPr>
            <w:tcW w:w="869" w:type="dxa"/>
            <w:vMerge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</w:p>
        </w:tc>
        <w:tc>
          <w:tcPr>
            <w:tcW w:w="53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讲课</w:t>
            </w:r>
          </w:p>
        </w:tc>
        <w:tc>
          <w:tcPr>
            <w:tcW w:w="46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实验</w:t>
            </w:r>
          </w:p>
        </w:tc>
        <w:tc>
          <w:tcPr>
            <w:tcW w:w="60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习题</w:t>
            </w:r>
          </w:p>
        </w:tc>
        <w:tc>
          <w:tcPr>
            <w:tcW w:w="1091" w:type="dxa"/>
            <w:vMerge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</w:p>
        </w:tc>
      </w:tr>
      <w:tr w:rsidR="00AA140B" w:rsidRPr="00473C52" w:rsidTr="00A755B6">
        <w:tc>
          <w:tcPr>
            <w:tcW w:w="525" w:type="dxa"/>
            <w:vAlign w:val="center"/>
          </w:tcPr>
          <w:p w:rsidR="00BE434E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73" w:type="dxa"/>
            <w:vAlign w:val="center"/>
          </w:tcPr>
          <w:p w:rsidR="00AA140B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AA140B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="006C04E4"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C1A2C" w:rsidRPr="006D1C7F" w:rsidRDefault="008B3FEC" w:rsidP="006D1C7F">
            <w:pPr>
              <w:pStyle w:val="2"/>
              <w:adjustRightInd w:val="0"/>
              <w:snapToGrid w:val="0"/>
              <w:spacing w:before="0" w:after="0" w:line="264" w:lineRule="auto"/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473C52"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</w:rPr>
              <w:t>绪论，课程介绍及学习方法</w:t>
            </w:r>
          </w:p>
        </w:tc>
        <w:tc>
          <w:tcPr>
            <w:tcW w:w="869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663CE9" w:rsidRPr="003B77F0" w:rsidRDefault="00663CE9" w:rsidP="0021033F">
            <w:pPr>
              <w:spacing w:line="264" w:lineRule="auto"/>
              <w:rPr>
                <w:color w:val="FF0000"/>
              </w:rPr>
            </w:pPr>
          </w:p>
        </w:tc>
      </w:tr>
      <w:tr w:rsidR="00AA140B" w:rsidRPr="00473C52" w:rsidTr="00A755B6">
        <w:tc>
          <w:tcPr>
            <w:tcW w:w="525" w:type="dxa"/>
            <w:vAlign w:val="center"/>
          </w:tcPr>
          <w:p w:rsidR="007F6F83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73" w:type="dxa"/>
            <w:vAlign w:val="center"/>
          </w:tcPr>
          <w:p w:rsidR="00AA140B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AA140B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2963A7" w:rsidRPr="00473C52" w:rsidRDefault="006D1C7F" w:rsidP="00B841B1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力的概念，力的基本性质</w:t>
            </w:r>
            <w:r w:rsidR="003C1A2C" w:rsidRPr="00473C52">
              <w:rPr>
                <w:rFonts w:hint="eastAsia"/>
                <w:color w:val="000000" w:themeColor="text1"/>
                <w:szCs w:val="21"/>
              </w:rPr>
              <w:t>约束，</w:t>
            </w:r>
            <w:r w:rsidR="00663CE9" w:rsidRPr="00473C52">
              <w:rPr>
                <w:rFonts w:hint="eastAsia"/>
                <w:color w:val="000000" w:themeColor="text1"/>
                <w:szCs w:val="21"/>
              </w:rPr>
              <w:t>刚体的受力分析</w:t>
            </w:r>
            <w:r w:rsidR="00B841B1">
              <w:rPr>
                <w:rFonts w:hint="eastAsia"/>
                <w:color w:val="000000" w:themeColor="text1"/>
                <w:szCs w:val="21"/>
              </w:rPr>
              <w:t>，</w:t>
            </w:r>
            <w:r w:rsidR="003C1A2C" w:rsidRPr="00473C52">
              <w:rPr>
                <w:rFonts w:ascii="宋体" w:hAnsi="宋体" w:hint="eastAsia"/>
                <w:color w:val="000000" w:themeColor="text1"/>
                <w:szCs w:val="21"/>
              </w:rPr>
              <w:t>平面汇交力系的简化与平衡</w:t>
            </w:r>
          </w:p>
        </w:tc>
        <w:tc>
          <w:tcPr>
            <w:tcW w:w="869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663CE9" w:rsidRPr="003B77F0" w:rsidRDefault="00663CE9" w:rsidP="0021033F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6D1C7F" w:rsidRDefault="006D1C7F" w:rsidP="004100AA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力矩，力偶的概念及力的平移定理</w:t>
            </w:r>
          </w:p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平面</w:t>
            </w:r>
            <w:r w:rsidRPr="00473C52">
              <w:rPr>
                <w:rFonts w:hint="eastAsia"/>
                <w:color w:val="000000" w:themeColor="text1"/>
                <w:szCs w:val="21"/>
              </w:rPr>
              <w:t>一般力系的简化与平衡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21033F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972AB8" w:rsidRPr="00473C52" w:rsidRDefault="006D1C7F" w:rsidP="004B6E15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弹性体的变形与内力</w:t>
            </w:r>
            <w:r w:rsidR="00972AB8" w:rsidRPr="00473C52">
              <w:rPr>
                <w:rFonts w:hint="eastAsia"/>
                <w:color w:val="000000" w:themeColor="text1"/>
                <w:szCs w:val="21"/>
              </w:rPr>
              <w:t>材料的力学性能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21033F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311F7F" w:rsidRDefault="00972AB8" w:rsidP="004100AA">
            <w:pPr>
              <w:spacing w:line="264" w:lineRule="auto"/>
            </w:pPr>
            <w:r w:rsidRPr="00311F7F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6D1C7F" w:rsidRPr="00473C52" w:rsidRDefault="006D1C7F" w:rsidP="006D1C7F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直杆受拉变形与强度条件</w:t>
            </w:r>
          </w:p>
          <w:p w:rsidR="00972AB8" w:rsidRPr="00473C52" w:rsidRDefault="006D1C7F" w:rsidP="006D1C7F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拉杆连接部分的剪切和挤压强度计算</w:t>
            </w:r>
            <w:r w:rsidR="00972AB8" w:rsidRPr="00473C52">
              <w:rPr>
                <w:rFonts w:ascii="宋体" w:hAnsi="宋体" w:hint="eastAsia"/>
                <w:color w:val="000000" w:themeColor="text1"/>
                <w:szCs w:val="21"/>
              </w:rPr>
              <w:t>弯曲的概念，梁的分类</w:t>
            </w:r>
            <w:r w:rsidRPr="00473C52">
              <w:rPr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413263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311F7F" w:rsidRDefault="00972AB8" w:rsidP="004100AA">
            <w:pPr>
              <w:spacing w:line="264" w:lineRule="auto"/>
            </w:pPr>
            <w:r w:rsidRPr="00311F7F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972AB8" w:rsidRPr="00473C52" w:rsidRDefault="006D1C7F" w:rsidP="003D6960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内力分析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，</w:t>
            </w:r>
            <w:r w:rsidR="00972AB8" w:rsidRPr="00473C52">
              <w:rPr>
                <w:rFonts w:ascii="宋体" w:hAnsi="宋体" w:hint="eastAsia"/>
                <w:color w:val="000000" w:themeColor="text1"/>
                <w:szCs w:val="21"/>
              </w:rPr>
              <w:t>梁的正应力与强度条件</w:t>
            </w:r>
          </w:p>
          <w:p w:rsidR="00972AB8" w:rsidRPr="00473C52" w:rsidRDefault="00972AB8" w:rsidP="006D1C7F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梁的剪应力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413263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3A534C" w:rsidRDefault="00972AB8" w:rsidP="004100AA">
            <w:pPr>
              <w:spacing w:line="264" w:lineRule="auto"/>
            </w:pPr>
            <w:r w:rsidRPr="003A534C">
              <w:rPr>
                <w:rFonts w:hint="eastAsia"/>
              </w:rPr>
              <w:t>4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972AB8" w:rsidRPr="003A534C" w:rsidRDefault="006D1C7F" w:rsidP="001F1140">
            <w:pPr>
              <w:spacing w:line="264" w:lineRule="auto"/>
              <w:rPr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梁的变形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proofErr w:type="gramStart"/>
            <w:r w:rsidR="00972AB8" w:rsidRPr="003A534C">
              <w:rPr>
                <w:rFonts w:hint="eastAsia"/>
                <w:szCs w:val="21"/>
              </w:rPr>
              <w:t>圆轴的</w:t>
            </w:r>
            <w:proofErr w:type="gramEnd"/>
            <w:r w:rsidR="00972AB8" w:rsidRPr="003A534C">
              <w:rPr>
                <w:rFonts w:hint="eastAsia"/>
                <w:szCs w:val="21"/>
              </w:rPr>
              <w:t>外力分析与计算</w:t>
            </w:r>
          </w:p>
          <w:p w:rsidR="00972AB8" w:rsidRPr="003A534C" w:rsidRDefault="00972AB8" w:rsidP="001F1140">
            <w:pPr>
              <w:spacing w:line="264" w:lineRule="auto"/>
              <w:rPr>
                <w:rFonts w:ascii="宋体" w:hAnsi="宋体"/>
                <w:szCs w:val="21"/>
              </w:rPr>
            </w:pPr>
            <w:proofErr w:type="gramStart"/>
            <w:r w:rsidRPr="003A534C">
              <w:rPr>
                <w:rFonts w:ascii="宋体" w:hAnsi="宋体" w:hint="eastAsia"/>
                <w:szCs w:val="21"/>
              </w:rPr>
              <w:t>圆轴的</w:t>
            </w:r>
            <w:proofErr w:type="gramEnd"/>
            <w:r w:rsidRPr="003A534C">
              <w:rPr>
                <w:rFonts w:ascii="宋体" w:hAnsi="宋体" w:hint="eastAsia"/>
                <w:szCs w:val="21"/>
              </w:rPr>
              <w:t>变形与应力，强度条件和刚度条件</w:t>
            </w:r>
          </w:p>
          <w:p w:rsidR="00972AB8" w:rsidRPr="003A534C" w:rsidRDefault="00972AB8" w:rsidP="001F1140">
            <w:pPr>
              <w:spacing w:line="264" w:lineRule="auto"/>
              <w:rPr>
                <w:szCs w:val="21"/>
              </w:rPr>
            </w:pPr>
            <w:r w:rsidRPr="003A534C">
              <w:rPr>
                <w:rFonts w:ascii="宋体" w:hAnsi="宋体" w:hint="eastAsia"/>
                <w:szCs w:val="21"/>
              </w:rPr>
              <w:t>复习整</w:t>
            </w:r>
            <w:proofErr w:type="gramStart"/>
            <w:r w:rsidRPr="003A534C">
              <w:rPr>
                <w:rFonts w:ascii="宋体" w:hAnsi="宋体" w:hint="eastAsia"/>
                <w:szCs w:val="21"/>
              </w:rPr>
              <w:t>章知识</w:t>
            </w:r>
            <w:proofErr w:type="gramEnd"/>
            <w:r w:rsidRPr="003A534C">
              <w:rPr>
                <w:rFonts w:ascii="宋体" w:hAnsi="宋体" w:hint="eastAsia"/>
                <w:szCs w:val="21"/>
              </w:rPr>
              <w:t>要点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413263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3A534C" w:rsidRDefault="00972AB8" w:rsidP="004100AA">
            <w:pPr>
              <w:spacing w:line="264" w:lineRule="auto"/>
            </w:pPr>
            <w:r w:rsidRPr="003A534C">
              <w:rPr>
                <w:rFonts w:hint="eastAsia"/>
              </w:rPr>
              <w:t>4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972AB8" w:rsidRPr="003A534C" w:rsidRDefault="006D1C7F" w:rsidP="00B070D7">
            <w:pPr>
              <w:spacing w:line="264" w:lineRule="auto"/>
              <w:rPr>
                <w:rFonts w:ascii="宋体" w:hAnsi="宋体"/>
                <w:szCs w:val="21"/>
              </w:rPr>
            </w:pPr>
            <w:r w:rsidRPr="003A534C">
              <w:rPr>
                <w:rFonts w:ascii="宋体" w:hAnsi="宋体" w:hint="eastAsia"/>
                <w:szCs w:val="21"/>
              </w:rPr>
              <w:t>分析第1，2，3,4,5章作业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091" w:type="dxa"/>
            <w:vAlign w:val="center"/>
          </w:tcPr>
          <w:p w:rsidR="00972AB8" w:rsidRPr="003B77F0" w:rsidRDefault="00972AB8" w:rsidP="00E15612">
            <w:pPr>
              <w:spacing w:line="264" w:lineRule="auto"/>
              <w:rPr>
                <w:color w:val="FF0000"/>
              </w:rPr>
            </w:pPr>
          </w:p>
        </w:tc>
      </w:tr>
      <w:tr w:rsidR="00972AB8" w:rsidRPr="00473C52" w:rsidTr="00A755B6">
        <w:tc>
          <w:tcPr>
            <w:tcW w:w="525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972AB8" w:rsidRPr="00473C52" w:rsidRDefault="00972AB8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972AB8" w:rsidRPr="00361B40" w:rsidRDefault="006D1C7F" w:rsidP="00EC0C55">
            <w:pPr>
              <w:spacing w:line="264" w:lineRule="auto"/>
              <w:rPr>
                <w:color w:val="FF0000"/>
                <w:szCs w:val="21"/>
              </w:rPr>
            </w:pPr>
            <w:r w:rsidRPr="00361B40">
              <w:rPr>
                <w:rFonts w:hint="eastAsia"/>
                <w:color w:val="FF0000"/>
                <w:szCs w:val="21"/>
              </w:rPr>
              <w:t>清明节放假</w:t>
            </w:r>
          </w:p>
        </w:tc>
        <w:tc>
          <w:tcPr>
            <w:tcW w:w="869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46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972AB8" w:rsidRPr="00473C52" w:rsidRDefault="00972AB8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972AB8" w:rsidRPr="003B77F0" w:rsidRDefault="00972AB8" w:rsidP="00413263">
            <w:pPr>
              <w:spacing w:line="264" w:lineRule="auto"/>
              <w:rPr>
                <w:color w:val="FF0000"/>
              </w:rPr>
            </w:pPr>
          </w:p>
        </w:tc>
      </w:tr>
      <w:tr w:rsidR="006D1C7F" w:rsidRPr="00473C52" w:rsidTr="00A755B6">
        <w:tc>
          <w:tcPr>
            <w:tcW w:w="525" w:type="dxa"/>
            <w:vAlign w:val="center"/>
          </w:tcPr>
          <w:p w:rsidR="006D1C7F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6D1C7F" w:rsidRPr="00473C52" w:rsidRDefault="006D1C7F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6D1C7F" w:rsidRPr="00473C52" w:rsidRDefault="006D1C7F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6D1C7F" w:rsidRPr="003A534C" w:rsidRDefault="00361B40" w:rsidP="003826D1">
            <w:pPr>
              <w:spacing w:line="264" w:lineRule="auto"/>
              <w:rPr>
                <w:rFonts w:ascii="宋体" w:hAnsi="宋体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期中课堂小测验</w:t>
            </w:r>
          </w:p>
        </w:tc>
        <w:tc>
          <w:tcPr>
            <w:tcW w:w="869" w:type="dxa"/>
            <w:vAlign w:val="center"/>
          </w:tcPr>
          <w:p w:rsidR="006D1C7F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6D1C7F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464" w:type="dxa"/>
            <w:vAlign w:val="center"/>
          </w:tcPr>
          <w:p w:rsidR="006D1C7F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6D1C7F" w:rsidRPr="00473C52" w:rsidRDefault="006D1C7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091" w:type="dxa"/>
            <w:vAlign w:val="center"/>
          </w:tcPr>
          <w:p w:rsidR="006D1C7F" w:rsidRPr="003B77F0" w:rsidRDefault="006D1C7F" w:rsidP="00413263">
            <w:pPr>
              <w:spacing w:line="264" w:lineRule="auto"/>
              <w:rPr>
                <w:color w:val="FF0000"/>
              </w:rPr>
            </w:pPr>
          </w:p>
        </w:tc>
      </w:tr>
      <w:tr w:rsidR="00361B40" w:rsidRPr="00473C52" w:rsidTr="00A755B6">
        <w:tc>
          <w:tcPr>
            <w:tcW w:w="525" w:type="dxa"/>
            <w:vAlign w:val="center"/>
          </w:tcPr>
          <w:p w:rsidR="00361B40" w:rsidRPr="00565553" w:rsidRDefault="00361B40" w:rsidP="004100AA">
            <w:pPr>
              <w:spacing w:line="264" w:lineRule="auto"/>
            </w:pPr>
            <w:r w:rsidRPr="00565553">
              <w:rPr>
                <w:rFonts w:hint="eastAsia"/>
              </w:rPr>
              <w:t>6</w:t>
            </w:r>
          </w:p>
        </w:tc>
        <w:tc>
          <w:tcPr>
            <w:tcW w:w="473" w:type="dxa"/>
            <w:vAlign w:val="center"/>
          </w:tcPr>
          <w:p w:rsidR="00361B40" w:rsidRPr="00473C52" w:rsidRDefault="00361B40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361B40" w:rsidRPr="00473C52" w:rsidRDefault="00361B40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61B40" w:rsidRPr="00473C52" w:rsidRDefault="00FA1207" w:rsidP="003A3A9B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小测验习题讲解</w:t>
            </w:r>
          </w:p>
        </w:tc>
        <w:tc>
          <w:tcPr>
            <w:tcW w:w="869" w:type="dxa"/>
            <w:vAlign w:val="center"/>
          </w:tcPr>
          <w:p w:rsidR="00361B40" w:rsidRPr="00565553" w:rsidRDefault="00361B40" w:rsidP="004100AA">
            <w:pPr>
              <w:spacing w:line="264" w:lineRule="auto"/>
            </w:pPr>
            <w:r w:rsidRPr="00565553">
              <w:rPr>
                <w:rFonts w:hint="eastAsia"/>
              </w:rPr>
              <w:t>4</w:t>
            </w:r>
          </w:p>
        </w:tc>
        <w:tc>
          <w:tcPr>
            <w:tcW w:w="534" w:type="dxa"/>
            <w:vAlign w:val="center"/>
          </w:tcPr>
          <w:p w:rsidR="00361B40" w:rsidRPr="00565553" w:rsidRDefault="00361B40" w:rsidP="004100AA">
            <w:pPr>
              <w:spacing w:line="264" w:lineRule="auto"/>
            </w:pPr>
          </w:p>
        </w:tc>
        <w:tc>
          <w:tcPr>
            <w:tcW w:w="464" w:type="dxa"/>
            <w:vAlign w:val="center"/>
          </w:tcPr>
          <w:p w:rsidR="00361B40" w:rsidRPr="00565553" w:rsidRDefault="00361B40" w:rsidP="004100AA">
            <w:pPr>
              <w:spacing w:line="264" w:lineRule="auto"/>
            </w:pPr>
          </w:p>
        </w:tc>
        <w:tc>
          <w:tcPr>
            <w:tcW w:w="604" w:type="dxa"/>
            <w:vAlign w:val="center"/>
          </w:tcPr>
          <w:p w:rsidR="00361B40" w:rsidRPr="00565553" w:rsidRDefault="00FA1207" w:rsidP="004100AA">
            <w:pPr>
              <w:spacing w:line="264" w:lineRule="auto"/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091" w:type="dxa"/>
            <w:vAlign w:val="center"/>
          </w:tcPr>
          <w:p w:rsidR="00361B40" w:rsidRPr="003B77F0" w:rsidRDefault="00361B40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565553" w:rsidRDefault="00FA1207" w:rsidP="004100AA">
            <w:pPr>
              <w:spacing w:line="264" w:lineRule="auto"/>
            </w:pPr>
            <w:r w:rsidRPr="00565553">
              <w:rPr>
                <w:rFonts w:hint="eastAsia"/>
              </w:rPr>
              <w:t>6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5864EC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材料的基础知识</w:t>
            </w:r>
          </w:p>
        </w:tc>
        <w:tc>
          <w:tcPr>
            <w:tcW w:w="869" w:type="dxa"/>
            <w:vAlign w:val="center"/>
          </w:tcPr>
          <w:p w:rsidR="00FA1207" w:rsidRPr="00565553" w:rsidRDefault="00FA1207" w:rsidP="004100AA">
            <w:pPr>
              <w:spacing w:line="264" w:lineRule="auto"/>
            </w:pPr>
            <w:r w:rsidRPr="00565553">
              <w:rPr>
                <w:rFonts w:hint="eastAsia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565553" w:rsidRDefault="00FA1207" w:rsidP="004100AA">
            <w:pPr>
              <w:spacing w:line="264" w:lineRule="auto"/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565553" w:rsidRDefault="00FA1207" w:rsidP="004100AA">
            <w:pPr>
              <w:spacing w:line="264" w:lineRule="auto"/>
            </w:pPr>
          </w:p>
        </w:tc>
        <w:tc>
          <w:tcPr>
            <w:tcW w:w="604" w:type="dxa"/>
            <w:vAlign w:val="center"/>
          </w:tcPr>
          <w:p w:rsidR="00FA1207" w:rsidRPr="00565553" w:rsidRDefault="00FA1207" w:rsidP="004100AA">
            <w:pPr>
              <w:spacing w:line="264" w:lineRule="auto"/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565553" w:rsidRDefault="00FA1207" w:rsidP="005864EC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szCs w:val="21"/>
              </w:rPr>
            </w:pPr>
            <w:r w:rsidRPr="00565553">
              <w:rPr>
                <w:rFonts w:ascii="宋体" w:hAnsi="宋体" w:hint="eastAsia"/>
                <w:szCs w:val="21"/>
              </w:rPr>
              <w:t>材料的基础知识(6.2,6.3,7.1)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565553" w:rsidRDefault="00FA1207" w:rsidP="005864EC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szCs w:val="21"/>
              </w:rPr>
            </w:pPr>
            <w:r w:rsidRPr="00565553">
              <w:rPr>
                <w:rFonts w:ascii="宋体" w:hAnsi="宋体" w:hint="eastAsia"/>
                <w:szCs w:val="21"/>
              </w:rPr>
              <w:t>化工设备材料及选择1(7.2,7.3,7.5)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压力容器基础知识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rPr>
          <w:trHeight w:val="398"/>
        </w:trPr>
        <w:tc>
          <w:tcPr>
            <w:tcW w:w="525" w:type="dxa"/>
            <w:vAlign w:val="center"/>
          </w:tcPr>
          <w:p w:rsidR="00FA1207" w:rsidRPr="00F13355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压力容器基础知识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F13355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内压容器设计参数的确定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F13355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内压容器筒体和封头的设计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4100AA">
            <w:pPr>
              <w:spacing w:line="264" w:lineRule="auto"/>
            </w:pPr>
            <w:r w:rsidRPr="00A755B6">
              <w:rPr>
                <w:rFonts w:hint="eastAsia"/>
              </w:rPr>
              <w:t>10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proofErr w:type="gramStart"/>
            <w:r w:rsidRPr="00A755B6">
              <w:rPr>
                <w:rFonts w:hint="eastAsia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外压容器与压杆的稳定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1F4E66" w:rsidRDefault="00FA1207" w:rsidP="004100AA">
            <w:pPr>
              <w:spacing w:line="264" w:lineRule="auto"/>
              <w:rPr>
                <w:b/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4100AA">
            <w:pPr>
              <w:spacing w:line="264" w:lineRule="auto"/>
            </w:pPr>
            <w:r w:rsidRPr="00A755B6">
              <w:rPr>
                <w:rFonts w:hint="eastAsia"/>
              </w:rPr>
              <w:t>10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r w:rsidRPr="00A755B6">
              <w:rPr>
                <w:rFonts w:hint="eastAsia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A755B6" w:rsidRDefault="00FA1207" w:rsidP="005864EC">
            <w:pPr>
              <w:spacing w:line="264" w:lineRule="auto"/>
              <w:rPr>
                <w:rFonts w:ascii="宋体" w:hAnsi="宋体"/>
                <w:szCs w:val="21"/>
              </w:rPr>
            </w:pPr>
            <w:proofErr w:type="gramStart"/>
            <w:r w:rsidRPr="00A755B6">
              <w:rPr>
                <w:rFonts w:ascii="宋体" w:hAnsi="宋体" w:hint="eastAsia"/>
                <w:szCs w:val="21"/>
              </w:rPr>
              <w:t>外压封头</w:t>
            </w:r>
            <w:proofErr w:type="gramEnd"/>
            <w:r w:rsidRPr="00A755B6">
              <w:rPr>
                <w:rFonts w:ascii="宋体" w:hAnsi="宋体" w:hint="eastAsia"/>
                <w:szCs w:val="21"/>
              </w:rPr>
              <w:t>的计算及加强圈</w:t>
            </w:r>
          </w:p>
        </w:tc>
        <w:tc>
          <w:tcPr>
            <w:tcW w:w="869" w:type="dxa"/>
            <w:vAlign w:val="center"/>
          </w:tcPr>
          <w:p w:rsidR="00FA1207" w:rsidRPr="00A755B6" w:rsidRDefault="00FA1207" w:rsidP="004100AA">
            <w:pPr>
              <w:spacing w:line="264" w:lineRule="auto"/>
            </w:pPr>
            <w:r w:rsidRPr="00A755B6">
              <w:rPr>
                <w:rFonts w:hint="eastAsia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A755B6" w:rsidRDefault="00FA1207" w:rsidP="004100AA">
            <w:pPr>
              <w:spacing w:line="264" w:lineRule="auto"/>
            </w:pPr>
            <w:r w:rsidRPr="00A755B6">
              <w:rPr>
                <w:rFonts w:hint="eastAsia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A755B6" w:rsidRDefault="00FA1207" w:rsidP="004100AA">
            <w:pPr>
              <w:spacing w:line="264" w:lineRule="auto"/>
            </w:pPr>
          </w:p>
        </w:tc>
        <w:tc>
          <w:tcPr>
            <w:tcW w:w="604" w:type="dxa"/>
            <w:vAlign w:val="center"/>
          </w:tcPr>
          <w:p w:rsidR="00FA1207" w:rsidRPr="00E15612" w:rsidRDefault="00FA1207" w:rsidP="004100AA">
            <w:pPr>
              <w:spacing w:line="264" w:lineRule="auto"/>
              <w:rPr>
                <w:color w:val="FF0000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413263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11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proofErr w:type="gramStart"/>
            <w:r w:rsidRPr="00A755B6">
              <w:rPr>
                <w:rFonts w:hint="eastAsia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F13355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压力容器法兰的选型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11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r w:rsidRPr="00A755B6">
              <w:rPr>
                <w:rFonts w:hint="eastAsia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EB00B2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B00B2">
              <w:rPr>
                <w:rFonts w:ascii="宋体" w:hAnsi="宋体" w:hint="eastAsia"/>
                <w:color w:val="000000" w:themeColor="text1"/>
                <w:szCs w:val="21"/>
              </w:rPr>
              <w:t>容器的附件-人孔、手孔、视镜、液面计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12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proofErr w:type="gramStart"/>
            <w:r w:rsidRPr="00A755B6">
              <w:rPr>
                <w:rFonts w:hint="eastAsia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EB00B2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B00B2">
              <w:rPr>
                <w:rFonts w:ascii="宋体" w:hAnsi="宋体" w:hint="eastAsia"/>
                <w:color w:val="000000" w:themeColor="text1"/>
                <w:szCs w:val="21"/>
              </w:rPr>
              <w:t>开孔补强与设备凸缘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12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r w:rsidRPr="00A755B6">
              <w:rPr>
                <w:rFonts w:hint="eastAsia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E35BC0" w:rsidRDefault="00FA1207" w:rsidP="005864E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卧式、立式容器支座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13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proofErr w:type="gramStart"/>
            <w:r w:rsidRPr="00A755B6">
              <w:rPr>
                <w:rFonts w:hint="eastAsia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5864EC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焊接接头分类，容器的焊接接头，</w:t>
            </w: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焊接检验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A755B6" w:rsidRDefault="00FA1207" w:rsidP="00F17DC7">
            <w:pPr>
              <w:spacing w:line="264" w:lineRule="auto"/>
            </w:pPr>
            <w:r w:rsidRPr="00A755B6">
              <w:rPr>
                <w:rFonts w:hint="eastAsia"/>
              </w:rPr>
              <w:t>13</w:t>
            </w:r>
          </w:p>
        </w:tc>
        <w:tc>
          <w:tcPr>
            <w:tcW w:w="473" w:type="dxa"/>
            <w:vAlign w:val="center"/>
          </w:tcPr>
          <w:p w:rsidR="00FA1207" w:rsidRPr="00A755B6" w:rsidRDefault="00FA1207" w:rsidP="003826D1">
            <w:pPr>
              <w:spacing w:line="264" w:lineRule="auto"/>
            </w:pPr>
            <w:r w:rsidRPr="00A755B6">
              <w:rPr>
                <w:rFonts w:hint="eastAsia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9F2B78" w:rsidRDefault="00FA1207" w:rsidP="003A3A9B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szCs w:val="21"/>
              </w:rPr>
            </w:pPr>
            <w:r w:rsidRPr="009F2B78">
              <w:rPr>
                <w:rFonts w:ascii="宋体" w:hAnsi="宋体" w:hint="eastAsia"/>
                <w:szCs w:val="21"/>
              </w:rPr>
              <w:t>容器的监察管理规定及规范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9F2B78" w:rsidRDefault="00FA1207" w:rsidP="003A3A9B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szCs w:val="21"/>
              </w:rPr>
            </w:pPr>
            <w:r w:rsidRPr="009F2B78">
              <w:rPr>
                <w:rFonts w:hint="eastAsia"/>
                <w:szCs w:val="21"/>
              </w:rPr>
              <w:t>典型的化工设备的机械设计—储罐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3A3A9B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典型的化工设备的机械设计—</w:t>
            </w:r>
            <w:proofErr w:type="gramStart"/>
            <w:r w:rsidRPr="00473C52">
              <w:rPr>
                <w:rFonts w:hint="eastAsia"/>
                <w:color w:val="000000" w:themeColor="text1"/>
                <w:szCs w:val="21"/>
              </w:rPr>
              <w:t>塔设备</w:t>
            </w:r>
            <w:proofErr w:type="gramEnd"/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3A3A9B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典型的化工设备的机械设计—换热器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3826D1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复习答疑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9F2B78" w:rsidRDefault="00FA1207" w:rsidP="00BD783D">
            <w:pPr>
              <w:tabs>
                <w:tab w:val="left" w:pos="840"/>
              </w:tabs>
              <w:adjustRightInd w:val="0"/>
              <w:snapToGrid w:val="0"/>
              <w:spacing w:line="264" w:lineRule="auto"/>
              <w:rPr>
                <w:rFonts w:ascii="宋体" w:hAnsi="宋体"/>
                <w:color w:val="FF0000"/>
                <w:szCs w:val="21"/>
              </w:rPr>
            </w:pPr>
            <w:r w:rsidRPr="009F2B78">
              <w:rPr>
                <w:rFonts w:ascii="宋体" w:hAnsi="宋体" w:hint="eastAsia"/>
                <w:color w:val="FF0000"/>
                <w:szCs w:val="21"/>
              </w:rPr>
              <w:t>端午节放假</w:t>
            </w:r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3263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  <w:tr w:rsidR="00FA1207" w:rsidRPr="00473C52" w:rsidTr="00A755B6">
        <w:tc>
          <w:tcPr>
            <w:tcW w:w="525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473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</w:t>
            </w:r>
          </w:p>
        </w:tc>
        <w:tc>
          <w:tcPr>
            <w:tcW w:w="496" w:type="dxa"/>
            <w:vAlign w:val="center"/>
          </w:tcPr>
          <w:p w:rsidR="00FA1207" w:rsidRPr="00473C52" w:rsidRDefault="00FA1207" w:rsidP="003826D1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FA1207" w:rsidRPr="00473C52" w:rsidRDefault="00FA1207" w:rsidP="00413263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结课考试</w:t>
            </w:r>
            <w:proofErr w:type="gramEnd"/>
          </w:p>
        </w:tc>
        <w:tc>
          <w:tcPr>
            <w:tcW w:w="869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FA1207" w:rsidRPr="00473C52" w:rsidRDefault="00FA1207" w:rsidP="00413263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46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604" w:type="dxa"/>
            <w:vAlign w:val="center"/>
          </w:tcPr>
          <w:p w:rsidR="00FA1207" w:rsidRPr="00473C52" w:rsidRDefault="00FA1207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FA1207" w:rsidRPr="003B77F0" w:rsidRDefault="00FA1207" w:rsidP="00E15612">
            <w:pPr>
              <w:spacing w:line="264" w:lineRule="auto"/>
              <w:rPr>
                <w:color w:val="FF0000"/>
              </w:rPr>
            </w:pPr>
          </w:p>
        </w:tc>
      </w:tr>
    </w:tbl>
    <w:p w:rsidR="00E80529" w:rsidRDefault="00E80529"/>
    <w:sectPr w:rsidR="00E80529" w:rsidSect="00DC07A2">
      <w:pgSz w:w="11907" w:h="16840" w:code="9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CB1" w:rsidRDefault="005C6CB1" w:rsidP="00173707">
      <w:r>
        <w:separator/>
      </w:r>
    </w:p>
  </w:endnote>
  <w:endnote w:type="continuationSeparator" w:id="0">
    <w:p w:rsidR="005C6CB1" w:rsidRDefault="005C6CB1" w:rsidP="00173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CB1" w:rsidRDefault="005C6CB1" w:rsidP="00173707">
      <w:r>
        <w:separator/>
      </w:r>
    </w:p>
  </w:footnote>
  <w:footnote w:type="continuationSeparator" w:id="0">
    <w:p w:rsidR="005C6CB1" w:rsidRDefault="005C6CB1" w:rsidP="00173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1558"/>
    <w:rsid w:val="000046E0"/>
    <w:rsid w:val="00006BCD"/>
    <w:rsid w:val="000239AA"/>
    <w:rsid w:val="00037EE7"/>
    <w:rsid w:val="00061B35"/>
    <w:rsid w:val="00062EB5"/>
    <w:rsid w:val="00071A2B"/>
    <w:rsid w:val="00092436"/>
    <w:rsid w:val="00092DD4"/>
    <w:rsid w:val="000C76CF"/>
    <w:rsid w:val="001044AE"/>
    <w:rsid w:val="0010770D"/>
    <w:rsid w:val="001114A1"/>
    <w:rsid w:val="0012345B"/>
    <w:rsid w:val="001273ED"/>
    <w:rsid w:val="001325D2"/>
    <w:rsid w:val="001713EA"/>
    <w:rsid w:val="00173707"/>
    <w:rsid w:val="0018750C"/>
    <w:rsid w:val="001A0D94"/>
    <w:rsid w:val="001A15D5"/>
    <w:rsid w:val="001A4E0F"/>
    <w:rsid w:val="001C2496"/>
    <w:rsid w:val="001D13F4"/>
    <w:rsid w:val="001D1D42"/>
    <w:rsid w:val="001D69B1"/>
    <w:rsid w:val="001F1140"/>
    <w:rsid w:val="001F4E66"/>
    <w:rsid w:val="0021033F"/>
    <w:rsid w:val="00222AFA"/>
    <w:rsid w:val="00231CB3"/>
    <w:rsid w:val="00256FF6"/>
    <w:rsid w:val="00264FC4"/>
    <w:rsid w:val="00271F8C"/>
    <w:rsid w:val="00272D2E"/>
    <w:rsid w:val="00277518"/>
    <w:rsid w:val="002963A7"/>
    <w:rsid w:val="002A7233"/>
    <w:rsid w:val="002D1E50"/>
    <w:rsid w:val="002D4EBF"/>
    <w:rsid w:val="002F1E08"/>
    <w:rsid w:val="002F2CBE"/>
    <w:rsid w:val="00300DE4"/>
    <w:rsid w:val="00302848"/>
    <w:rsid w:val="00311F7F"/>
    <w:rsid w:val="0034534D"/>
    <w:rsid w:val="00361B40"/>
    <w:rsid w:val="003823C2"/>
    <w:rsid w:val="003A534C"/>
    <w:rsid w:val="003B77F0"/>
    <w:rsid w:val="003C0B91"/>
    <w:rsid w:val="003C1A2C"/>
    <w:rsid w:val="003C1AAA"/>
    <w:rsid w:val="003C21D9"/>
    <w:rsid w:val="003D1EA1"/>
    <w:rsid w:val="003D6960"/>
    <w:rsid w:val="003F0EDC"/>
    <w:rsid w:val="003F654F"/>
    <w:rsid w:val="00400210"/>
    <w:rsid w:val="004100AA"/>
    <w:rsid w:val="0041038F"/>
    <w:rsid w:val="00412989"/>
    <w:rsid w:val="004364DE"/>
    <w:rsid w:val="00444DD3"/>
    <w:rsid w:val="004544C0"/>
    <w:rsid w:val="00473C52"/>
    <w:rsid w:val="00480352"/>
    <w:rsid w:val="004A2794"/>
    <w:rsid w:val="004B6E15"/>
    <w:rsid w:val="004E4F84"/>
    <w:rsid w:val="004F78CE"/>
    <w:rsid w:val="005012A8"/>
    <w:rsid w:val="005013D9"/>
    <w:rsid w:val="00502053"/>
    <w:rsid w:val="00506EDF"/>
    <w:rsid w:val="0053023B"/>
    <w:rsid w:val="00565553"/>
    <w:rsid w:val="00593F67"/>
    <w:rsid w:val="005B4C31"/>
    <w:rsid w:val="005C6CB1"/>
    <w:rsid w:val="005C73C8"/>
    <w:rsid w:val="005D3C6C"/>
    <w:rsid w:val="005E07B5"/>
    <w:rsid w:val="005E4B3A"/>
    <w:rsid w:val="005F5896"/>
    <w:rsid w:val="0060249F"/>
    <w:rsid w:val="00656691"/>
    <w:rsid w:val="00657A3B"/>
    <w:rsid w:val="00663CE9"/>
    <w:rsid w:val="00667F02"/>
    <w:rsid w:val="00684DF0"/>
    <w:rsid w:val="0069477D"/>
    <w:rsid w:val="006962DB"/>
    <w:rsid w:val="006A23DF"/>
    <w:rsid w:val="006B5105"/>
    <w:rsid w:val="006C04E4"/>
    <w:rsid w:val="006C0C3C"/>
    <w:rsid w:val="006D1C7F"/>
    <w:rsid w:val="006D60C4"/>
    <w:rsid w:val="006D67EE"/>
    <w:rsid w:val="006E0736"/>
    <w:rsid w:val="006E6B7F"/>
    <w:rsid w:val="006F4833"/>
    <w:rsid w:val="0070557B"/>
    <w:rsid w:val="00705AF1"/>
    <w:rsid w:val="00726046"/>
    <w:rsid w:val="00731E25"/>
    <w:rsid w:val="007402DF"/>
    <w:rsid w:val="007474E1"/>
    <w:rsid w:val="0076116F"/>
    <w:rsid w:val="00767BE6"/>
    <w:rsid w:val="00770A47"/>
    <w:rsid w:val="00792571"/>
    <w:rsid w:val="00795156"/>
    <w:rsid w:val="007A2AC2"/>
    <w:rsid w:val="007A60D6"/>
    <w:rsid w:val="007C45BA"/>
    <w:rsid w:val="007C5BDC"/>
    <w:rsid w:val="007D061E"/>
    <w:rsid w:val="007F2036"/>
    <w:rsid w:val="007F6F83"/>
    <w:rsid w:val="007F7CAA"/>
    <w:rsid w:val="00805034"/>
    <w:rsid w:val="008210A1"/>
    <w:rsid w:val="008334C5"/>
    <w:rsid w:val="00835EAA"/>
    <w:rsid w:val="0084555D"/>
    <w:rsid w:val="00860785"/>
    <w:rsid w:val="00861B48"/>
    <w:rsid w:val="00862F09"/>
    <w:rsid w:val="00891407"/>
    <w:rsid w:val="008962C4"/>
    <w:rsid w:val="00896A34"/>
    <w:rsid w:val="008B3FEC"/>
    <w:rsid w:val="008B4A2F"/>
    <w:rsid w:val="008E3B33"/>
    <w:rsid w:val="00900D1B"/>
    <w:rsid w:val="00916E84"/>
    <w:rsid w:val="009702F2"/>
    <w:rsid w:val="00971E89"/>
    <w:rsid w:val="00972AB8"/>
    <w:rsid w:val="0098503F"/>
    <w:rsid w:val="009858E6"/>
    <w:rsid w:val="00994DB2"/>
    <w:rsid w:val="009A6E45"/>
    <w:rsid w:val="009C464B"/>
    <w:rsid w:val="009C59A5"/>
    <w:rsid w:val="009C640E"/>
    <w:rsid w:val="009D1CC0"/>
    <w:rsid w:val="009D3AA2"/>
    <w:rsid w:val="009F2B78"/>
    <w:rsid w:val="00A0095B"/>
    <w:rsid w:val="00A17F4A"/>
    <w:rsid w:val="00A257A5"/>
    <w:rsid w:val="00A50823"/>
    <w:rsid w:val="00A51112"/>
    <w:rsid w:val="00A62591"/>
    <w:rsid w:val="00A755B6"/>
    <w:rsid w:val="00A83953"/>
    <w:rsid w:val="00A91A7D"/>
    <w:rsid w:val="00A92266"/>
    <w:rsid w:val="00A9260E"/>
    <w:rsid w:val="00A95407"/>
    <w:rsid w:val="00AA140B"/>
    <w:rsid w:val="00AA4431"/>
    <w:rsid w:val="00AB3B6D"/>
    <w:rsid w:val="00AB4498"/>
    <w:rsid w:val="00AC2B50"/>
    <w:rsid w:val="00AD2975"/>
    <w:rsid w:val="00AF4C97"/>
    <w:rsid w:val="00B0552F"/>
    <w:rsid w:val="00B070D7"/>
    <w:rsid w:val="00B14AD2"/>
    <w:rsid w:val="00B27539"/>
    <w:rsid w:val="00B64CF6"/>
    <w:rsid w:val="00B71ED5"/>
    <w:rsid w:val="00B841B1"/>
    <w:rsid w:val="00B939F0"/>
    <w:rsid w:val="00B947B3"/>
    <w:rsid w:val="00BC4C7B"/>
    <w:rsid w:val="00BD597F"/>
    <w:rsid w:val="00BD783D"/>
    <w:rsid w:val="00BE0750"/>
    <w:rsid w:val="00BE2F20"/>
    <w:rsid w:val="00BE434E"/>
    <w:rsid w:val="00BF213C"/>
    <w:rsid w:val="00C11466"/>
    <w:rsid w:val="00C15FF5"/>
    <w:rsid w:val="00C32F5B"/>
    <w:rsid w:val="00C337F2"/>
    <w:rsid w:val="00C65C5C"/>
    <w:rsid w:val="00C80CE8"/>
    <w:rsid w:val="00C83E13"/>
    <w:rsid w:val="00C85F81"/>
    <w:rsid w:val="00C87A6C"/>
    <w:rsid w:val="00CC50D9"/>
    <w:rsid w:val="00CC5E91"/>
    <w:rsid w:val="00CC6B0C"/>
    <w:rsid w:val="00CD5E46"/>
    <w:rsid w:val="00CE4F58"/>
    <w:rsid w:val="00CE7863"/>
    <w:rsid w:val="00CF6C9D"/>
    <w:rsid w:val="00D11C1F"/>
    <w:rsid w:val="00D14B33"/>
    <w:rsid w:val="00D21CDE"/>
    <w:rsid w:val="00D467AF"/>
    <w:rsid w:val="00D5721A"/>
    <w:rsid w:val="00D63863"/>
    <w:rsid w:val="00D641A1"/>
    <w:rsid w:val="00D722F6"/>
    <w:rsid w:val="00D878FD"/>
    <w:rsid w:val="00DA57B7"/>
    <w:rsid w:val="00DB3CE6"/>
    <w:rsid w:val="00DC07A2"/>
    <w:rsid w:val="00DD1736"/>
    <w:rsid w:val="00DE3350"/>
    <w:rsid w:val="00DF5B98"/>
    <w:rsid w:val="00E15612"/>
    <w:rsid w:val="00E21730"/>
    <w:rsid w:val="00E25A70"/>
    <w:rsid w:val="00E3451F"/>
    <w:rsid w:val="00E35BC0"/>
    <w:rsid w:val="00E61052"/>
    <w:rsid w:val="00E61C0C"/>
    <w:rsid w:val="00E75405"/>
    <w:rsid w:val="00E80529"/>
    <w:rsid w:val="00E86C9C"/>
    <w:rsid w:val="00EB00B2"/>
    <w:rsid w:val="00EB0BB3"/>
    <w:rsid w:val="00EB2207"/>
    <w:rsid w:val="00EB7DE4"/>
    <w:rsid w:val="00EC177D"/>
    <w:rsid w:val="00EC4847"/>
    <w:rsid w:val="00EF3C9E"/>
    <w:rsid w:val="00F037CA"/>
    <w:rsid w:val="00F10B5D"/>
    <w:rsid w:val="00F13355"/>
    <w:rsid w:val="00F17DC7"/>
    <w:rsid w:val="00F42E6A"/>
    <w:rsid w:val="00F562DA"/>
    <w:rsid w:val="00F60DA2"/>
    <w:rsid w:val="00F61700"/>
    <w:rsid w:val="00F71E3F"/>
    <w:rsid w:val="00F8621F"/>
    <w:rsid w:val="00FA1207"/>
    <w:rsid w:val="00FB1107"/>
    <w:rsid w:val="00FC5DFE"/>
    <w:rsid w:val="00FC798B"/>
    <w:rsid w:val="00FC7FE0"/>
    <w:rsid w:val="00FD1458"/>
    <w:rsid w:val="00FD225E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4A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rsid w:val="008B3FEC"/>
    <w:pPr>
      <w:keepNext/>
      <w:keepLines/>
      <w:spacing w:before="260" w:after="260" w:line="416" w:lineRule="auto"/>
      <w:outlineLvl w:val="1"/>
    </w:pPr>
    <w:rPr>
      <w:rFonts w:ascii="宋体" w:hAnsi="宋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73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73707"/>
    <w:rPr>
      <w:kern w:val="2"/>
      <w:sz w:val="18"/>
      <w:szCs w:val="18"/>
    </w:rPr>
  </w:style>
  <w:style w:type="paragraph" w:styleId="a6">
    <w:name w:val="footer"/>
    <w:basedOn w:val="a"/>
    <w:link w:val="Char0"/>
    <w:rsid w:val="00173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737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1123</Words>
  <Characters>620</Characters>
  <Application>Microsoft Office Word</Application>
  <DocSecurity>0</DocSecurity>
  <Lines>5</Lines>
  <Paragraphs>3</Paragraphs>
  <ScaleCrop>false</ScaleCrop>
  <Company>Sdjuk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ear</cp:lastModifiedBy>
  <cp:revision>120</cp:revision>
  <cp:lastPrinted>2012-02-14T06:44:00Z</cp:lastPrinted>
  <dcterms:created xsi:type="dcterms:W3CDTF">2012-02-16T09:40:00Z</dcterms:created>
  <dcterms:modified xsi:type="dcterms:W3CDTF">2015-04-07T03:46:00Z</dcterms:modified>
</cp:coreProperties>
</file>