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center"/>
        <w:outlineLvl w:val="2"/>
        <w:rPr>
          <w:rFonts w:asciiTheme="minorEastAsia" w:hAnsiTheme="minorEastAsia"/>
          <w:b/>
          <w:color w:val="auto"/>
          <w:sz w:val="22"/>
        </w:rPr>
      </w:pPr>
      <w:bookmarkStart w:id="0" w:name="_Toc415129185"/>
      <w:bookmarkStart w:id="1" w:name="_Toc415150015"/>
      <w:bookmarkStart w:id="2" w:name="_Toc415128691"/>
      <w:bookmarkStart w:id="3" w:name="_Toc415842354"/>
      <w:r>
        <w:rPr>
          <w:rFonts w:hint="eastAsia" w:asciiTheme="minorEastAsia" w:hAnsiTheme="minorEastAsia"/>
          <w:b/>
          <w:color w:val="auto"/>
          <w:sz w:val="22"/>
        </w:rPr>
        <w:t>关于拟接收</w:t>
      </w:r>
      <w:r>
        <w:rPr>
          <w:rFonts w:hint="eastAsia" w:asciiTheme="minorEastAsia" w:hAnsiTheme="minorEastAsia"/>
          <w:b/>
          <w:color w:val="auto"/>
          <w:sz w:val="22"/>
          <w:lang w:val="en-US" w:eastAsia="zh-CN"/>
        </w:rPr>
        <w:t>周哲、孙欢雨</w:t>
      </w:r>
      <w:r>
        <w:rPr>
          <w:rFonts w:hint="eastAsia" w:asciiTheme="minorEastAsia" w:hAnsiTheme="minorEastAsia"/>
          <w:b/>
          <w:color w:val="auto"/>
          <w:sz w:val="22"/>
        </w:rPr>
        <w:t>等2人为中共预备党员的公示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>信息本科生第四党支部拟于近期讨论接收周哲、孙欢雨等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CN"/>
        </w:rPr>
        <w:t>2人为</w:t>
      </w:r>
      <w:r>
        <w:rPr>
          <w:rFonts w:hint="eastAsia" w:asciiTheme="minorEastAsia" w:hAnsiTheme="minorEastAsia"/>
          <w:color w:val="auto"/>
          <w:sz w:val="20"/>
          <w:szCs w:val="20"/>
        </w:rPr>
        <w:t>中共预备党员。现将有关情况公示如下：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>孙欢雨，女，2</w:t>
      </w:r>
      <w:r>
        <w:rPr>
          <w:rFonts w:asciiTheme="minorEastAsia" w:hAnsiTheme="minorEastAsia"/>
          <w:color w:val="auto"/>
          <w:sz w:val="20"/>
          <w:szCs w:val="20"/>
        </w:rPr>
        <w:t>000</w:t>
      </w:r>
      <w:r>
        <w:rPr>
          <w:rFonts w:hint="eastAsia" w:asciiTheme="minorEastAsia" w:hAnsiTheme="minorEastAsia"/>
          <w:color w:val="auto"/>
          <w:sz w:val="20"/>
          <w:szCs w:val="20"/>
        </w:rPr>
        <w:t>年2月出生，高中学历，2</w:t>
      </w:r>
      <w:r>
        <w:rPr>
          <w:rFonts w:asciiTheme="minorEastAsia" w:hAnsiTheme="minorEastAsia"/>
          <w:color w:val="auto"/>
          <w:sz w:val="20"/>
          <w:szCs w:val="20"/>
        </w:rPr>
        <w:t>005年</w:t>
      </w:r>
      <w:r>
        <w:rPr>
          <w:rFonts w:hint="eastAsia" w:asciiTheme="minorEastAsia" w:hAnsiTheme="minorEastAsia"/>
          <w:color w:val="auto"/>
          <w:sz w:val="20"/>
          <w:szCs w:val="20"/>
        </w:rPr>
        <w:t>9月至2</w:t>
      </w:r>
      <w:r>
        <w:rPr>
          <w:rFonts w:asciiTheme="minorEastAsia" w:hAnsiTheme="minorEastAsia"/>
          <w:color w:val="auto"/>
          <w:sz w:val="20"/>
          <w:szCs w:val="20"/>
        </w:rPr>
        <w:t>011年</w:t>
      </w:r>
      <w:r>
        <w:rPr>
          <w:rFonts w:hint="eastAsia" w:asciiTheme="minorEastAsia" w:hAnsiTheme="minorEastAsia"/>
          <w:color w:val="auto"/>
          <w:sz w:val="20"/>
          <w:szCs w:val="20"/>
        </w:rPr>
        <w:t>6月，在西安市王曲街道中心小学学习；2</w:t>
      </w:r>
      <w:r>
        <w:rPr>
          <w:rFonts w:asciiTheme="minorEastAsia" w:hAnsiTheme="minorEastAsia"/>
          <w:color w:val="auto"/>
          <w:sz w:val="20"/>
          <w:szCs w:val="20"/>
        </w:rPr>
        <w:t>011年</w:t>
      </w:r>
      <w:r>
        <w:rPr>
          <w:rFonts w:hint="eastAsia" w:asciiTheme="minorEastAsia" w:hAnsiTheme="minorEastAsia"/>
          <w:color w:val="auto"/>
          <w:sz w:val="20"/>
          <w:szCs w:val="20"/>
        </w:rPr>
        <w:t>9月至2</w:t>
      </w:r>
      <w:r>
        <w:rPr>
          <w:rFonts w:asciiTheme="minorEastAsia" w:hAnsiTheme="minorEastAsia"/>
          <w:color w:val="auto"/>
          <w:sz w:val="20"/>
          <w:szCs w:val="20"/>
        </w:rPr>
        <w:t>014年</w:t>
      </w:r>
      <w:r>
        <w:rPr>
          <w:rFonts w:hint="eastAsia" w:asciiTheme="minorEastAsia" w:hAnsiTheme="minorEastAsia"/>
          <w:color w:val="auto"/>
          <w:sz w:val="20"/>
          <w:szCs w:val="20"/>
        </w:rPr>
        <w:t>6月，在西安市长安区兴国中学学习；2</w:t>
      </w:r>
      <w:r>
        <w:rPr>
          <w:rFonts w:asciiTheme="minorEastAsia" w:hAnsiTheme="minorEastAsia"/>
          <w:color w:val="auto"/>
          <w:sz w:val="20"/>
          <w:szCs w:val="20"/>
        </w:rPr>
        <w:t>014年</w:t>
      </w:r>
      <w:r>
        <w:rPr>
          <w:rFonts w:hint="eastAsia" w:asciiTheme="minorEastAsia" w:hAnsiTheme="minorEastAsia"/>
          <w:color w:val="auto"/>
          <w:sz w:val="20"/>
          <w:szCs w:val="20"/>
        </w:rPr>
        <w:t>9月至2</w:t>
      </w:r>
      <w:r>
        <w:rPr>
          <w:rFonts w:asciiTheme="minorEastAsia" w:hAnsiTheme="minorEastAsia"/>
          <w:color w:val="auto"/>
          <w:sz w:val="20"/>
          <w:szCs w:val="20"/>
        </w:rPr>
        <w:t>017年</w:t>
      </w:r>
      <w:r>
        <w:rPr>
          <w:rFonts w:hint="eastAsia" w:asciiTheme="minorEastAsia" w:hAnsiTheme="minorEastAsia"/>
          <w:color w:val="auto"/>
          <w:sz w:val="20"/>
          <w:szCs w:val="20"/>
        </w:rPr>
        <w:t>6月，在西安市长安区第二中学学习，2</w:t>
      </w:r>
      <w:r>
        <w:rPr>
          <w:rFonts w:asciiTheme="minorEastAsia" w:hAnsiTheme="minorEastAsia"/>
          <w:color w:val="auto"/>
          <w:sz w:val="20"/>
          <w:szCs w:val="20"/>
        </w:rPr>
        <w:t>017年</w:t>
      </w:r>
      <w:r>
        <w:rPr>
          <w:rFonts w:hint="eastAsia" w:asciiTheme="minorEastAsia" w:hAnsiTheme="minorEastAsia"/>
          <w:color w:val="auto"/>
          <w:sz w:val="20"/>
          <w:szCs w:val="20"/>
        </w:rPr>
        <w:t>9月至今，在中国石油大学（北京）信息科学与工程学院测控技术与仪器专业学习，曾获校级二等奖学金和“优秀团员”称号。2</w:t>
      </w:r>
      <w:r>
        <w:rPr>
          <w:rFonts w:asciiTheme="minorEastAsia" w:hAnsiTheme="minorEastAsia"/>
          <w:color w:val="auto"/>
          <w:sz w:val="20"/>
          <w:szCs w:val="20"/>
        </w:rPr>
        <w:t>018</w:t>
      </w:r>
      <w:r>
        <w:rPr>
          <w:rFonts w:hint="eastAsia" w:asciiTheme="minorEastAsia" w:hAnsiTheme="minorEastAsia"/>
          <w:color w:val="auto"/>
          <w:sz w:val="20"/>
          <w:szCs w:val="20"/>
        </w:rPr>
        <w:t>年9月1</w:t>
      </w:r>
      <w:r>
        <w:rPr>
          <w:rFonts w:asciiTheme="minorEastAsia" w:hAnsiTheme="minorEastAsia"/>
          <w:color w:val="auto"/>
          <w:sz w:val="20"/>
          <w:szCs w:val="20"/>
        </w:rPr>
        <w:t>5</w:t>
      </w:r>
      <w:r>
        <w:rPr>
          <w:rFonts w:hint="eastAsia" w:asciiTheme="minorEastAsia" w:hAnsiTheme="minorEastAsia"/>
          <w:color w:val="auto"/>
          <w:sz w:val="20"/>
          <w:szCs w:val="20"/>
        </w:rPr>
        <w:t>日提出入党申请，2</w:t>
      </w:r>
      <w:r>
        <w:rPr>
          <w:rFonts w:asciiTheme="minorEastAsia" w:hAnsiTheme="minorEastAsia"/>
          <w:color w:val="auto"/>
          <w:sz w:val="20"/>
          <w:szCs w:val="20"/>
        </w:rPr>
        <w:t>018</w:t>
      </w:r>
      <w:r>
        <w:rPr>
          <w:rFonts w:hint="eastAsia" w:asciiTheme="minorEastAsia" w:hAnsiTheme="minorEastAsia"/>
          <w:color w:val="auto"/>
          <w:sz w:val="20"/>
          <w:szCs w:val="20"/>
        </w:rPr>
        <w:t>年9月2</w:t>
      </w:r>
      <w:r>
        <w:rPr>
          <w:rFonts w:asciiTheme="minorEastAsia" w:hAnsiTheme="minorEastAsia"/>
          <w:color w:val="auto"/>
          <w:sz w:val="20"/>
          <w:szCs w:val="20"/>
        </w:rPr>
        <w:t>0</w:t>
      </w:r>
      <w:r>
        <w:rPr>
          <w:rFonts w:hint="eastAsia" w:asciiTheme="minorEastAsia" w:hAnsiTheme="minorEastAsia"/>
          <w:color w:val="auto"/>
          <w:sz w:val="20"/>
          <w:szCs w:val="20"/>
        </w:rPr>
        <w:t>日经党支部研究确定为入党积极分子，2</w:t>
      </w:r>
      <w:r>
        <w:rPr>
          <w:rFonts w:asciiTheme="minorEastAsia" w:hAnsiTheme="minorEastAsia"/>
          <w:color w:val="auto"/>
          <w:sz w:val="20"/>
          <w:szCs w:val="20"/>
        </w:rPr>
        <w:t>020</w:t>
      </w:r>
      <w:r>
        <w:rPr>
          <w:rFonts w:hint="eastAsia" w:asciiTheme="minorEastAsia" w:hAnsiTheme="minorEastAsia"/>
          <w:color w:val="auto"/>
          <w:sz w:val="20"/>
          <w:szCs w:val="20"/>
        </w:rPr>
        <w:t>年</w:t>
      </w:r>
      <w:r>
        <w:rPr>
          <w:rFonts w:asciiTheme="minorEastAsia" w:hAnsiTheme="minorEastAsia"/>
          <w:color w:val="auto"/>
          <w:sz w:val="20"/>
          <w:szCs w:val="20"/>
        </w:rPr>
        <w:t>4</w:t>
      </w:r>
      <w:r>
        <w:rPr>
          <w:rFonts w:hint="eastAsia" w:asciiTheme="minorEastAsia" w:hAnsiTheme="minorEastAsia"/>
          <w:color w:val="auto"/>
          <w:sz w:val="20"/>
          <w:szCs w:val="20"/>
        </w:rPr>
        <w:t>月2日被列为发展对象。政治审查合格，培养联系人为张东明、孙志昊，入党介绍人为毕建华、姜燕龙。参加过入党积极分子集中培训和发展对象集中培训，培训结果合格。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>周哲，男，2000年2月出生，高中学历，2005年9至2011年6月，在甘肃省民勤县新民小学学习；2011年9月至2014年6月，在甘肃省民勤县第六中学学习；2014年9月至2017年6月，在甘肃省民勤县第一中学学习；2017年9月至今，在中国石油大学(北京)信息科学与工程学院测控技术与仪器专业学习，曾获国家励志奖学金与“三好学生”称号。2018年9月15日提出入党申请，2018年9月20日经党支部研究确定为入党积极分子，2020年4月2日被列为发展对象。政治审查合格，培养联系人为张东明、孙志昊，入党介绍人为毕建华、姜燕龙。参加过入党积极分子集中培训和发展对象集中培训，培训结果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>公示起止时间：2020年6月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CN"/>
        </w:rPr>
        <w:t>15</w:t>
      </w:r>
      <w:r>
        <w:rPr>
          <w:rFonts w:hint="eastAsia" w:asciiTheme="minorEastAsia" w:hAnsiTheme="minorEastAsia"/>
          <w:color w:val="auto"/>
          <w:sz w:val="20"/>
          <w:szCs w:val="20"/>
        </w:rPr>
        <w:t>日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CN"/>
        </w:rPr>
        <w:t>8</w:t>
      </w:r>
      <w:r>
        <w:rPr>
          <w:rFonts w:hint="eastAsia" w:asciiTheme="minorEastAsia" w:hAnsiTheme="minorEastAsia"/>
          <w:color w:val="auto"/>
          <w:sz w:val="20"/>
          <w:szCs w:val="20"/>
        </w:rPr>
        <w:t>时至6月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CN"/>
        </w:rPr>
        <w:t>19</w:t>
      </w:r>
      <w:r>
        <w:rPr>
          <w:rFonts w:hint="eastAsia" w:asciiTheme="minorEastAsia" w:hAnsiTheme="minorEastAsia"/>
          <w:color w:val="auto"/>
          <w:sz w:val="20"/>
          <w:szCs w:val="20"/>
        </w:rPr>
        <w:t>日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CN"/>
        </w:rPr>
        <w:t>17</w:t>
      </w:r>
      <w:r>
        <w:rPr>
          <w:rFonts w:hint="eastAsia" w:asciiTheme="minorEastAsia" w:hAnsiTheme="minorEastAsia"/>
          <w:color w:val="auto"/>
          <w:sz w:val="20"/>
          <w:szCs w:val="20"/>
        </w:rPr>
        <w:t>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>公示期间，信息本科生第四党支部和信息学院党委接受党员和群众来电、来信、来访。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 xml:space="preserve">联系人： 于迎辉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 xml:space="preserve">联系电话： 89739926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>电子邮箱：yuyh@cup.edu.cn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asciiTheme="minorEastAsia" w:hAnsiTheme="minorEastAsia"/>
          <w:bCs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 xml:space="preserve">                    信息科学与工程学院党委</w:t>
      </w:r>
      <w:r>
        <w:rPr>
          <w:rFonts w:hint="eastAsia" w:asciiTheme="minorEastAsia" w:hAnsiTheme="minorEastAsia"/>
          <w:bCs/>
          <w:color w:val="auto"/>
          <w:sz w:val="20"/>
          <w:szCs w:val="20"/>
        </w:rPr>
        <w:t>（盖章）</w:t>
      </w:r>
    </w:p>
    <w:p>
      <w:pPr>
        <w:topLinePunct/>
        <w:spacing w:line="360" w:lineRule="auto"/>
        <w:rPr>
          <w:rFonts w:asciiTheme="minorEastAsia" w:hAnsiTheme="minorEastAsia"/>
          <w:color w:val="auto"/>
          <w:sz w:val="20"/>
          <w:szCs w:val="20"/>
        </w:rPr>
      </w:pPr>
      <w:r>
        <w:rPr>
          <w:rFonts w:hint="eastAsia" w:asciiTheme="minorEastAsia" w:hAnsiTheme="minorEastAsia"/>
          <w:color w:val="auto"/>
          <w:sz w:val="20"/>
          <w:szCs w:val="20"/>
        </w:rPr>
        <w:t xml:space="preserve">                                            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CN"/>
        </w:rPr>
        <w:t xml:space="preserve">      </w:t>
      </w:r>
      <w:bookmarkStart w:id="4" w:name="_GoBack"/>
      <w:bookmarkEnd w:id="4"/>
      <w:r>
        <w:rPr>
          <w:rFonts w:hint="eastAsia" w:asciiTheme="minorEastAsia" w:hAnsiTheme="minorEastAsia"/>
          <w:color w:val="auto"/>
          <w:sz w:val="20"/>
          <w:szCs w:val="20"/>
        </w:rPr>
        <w:t xml:space="preserve">           2020</w:t>
      </w:r>
      <w:r>
        <w:rPr>
          <w:rFonts w:hint="eastAsia" w:cs="宋体" w:asciiTheme="minorEastAsia" w:hAnsiTheme="minorEastAsia"/>
          <w:bCs/>
          <w:color w:val="auto"/>
          <w:spacing w:val="10"/>
          <w:kern w:val="0"/>
          <w:sz w:val="20"/>
          <w:szCs w:val="20"/>
        </w:rPr>
        <w:t>年6月</w:t>
      </w:r>
      <w:r>
        <w:rPr>
          <w:rFonts w:hint="eastAsia" w:cs="宋体" w:asciiTheme="minorEastAsia" w:hAnsiTheme="minorEastAsia"/>
          <w:bCs/>
          <w:color w:val="auto"/>
          <w:spacing w:val="10"/>
          <w:kern w:val="0"/>
          <w:sz w:val="20"/>
          <w:szCs w:val="20"/>
          <w:lang w:val="en-US" w:eastAsia="zh-CN"/>
        </w:rPr>
        <w:t>15</w:t>
      </w:r>
      <w:r>
        <w:rPr>
          <w:rFonts w:hint="eastAsia" w:cs="宋体" w:asciiTheme="minorEastAsia" w:hAnsiTheme="minorEastAsia"/>
          <w:bCs/>
          <w:color w:val="auto"/>
          <w:spacing w:val="10"/>
          <w:kern w:val="0"/>
          <w:sz w:val="20"/>
          <w:szCs w:val="20"/>
        </w:rPr>
        <w:t>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D72FD"/>
    <w:rsid w:val="0011146F"/>
    <w:rsid w:val="004248B2"/>
    <w:rsid w:val="004B1924"/>
    <w:rsid w:val="005134CF"/>
    <w:rsid w:val="0065144B"/>
    <w:rsid w:val="007B0E91"/>
    <w:rsid w:val="00C15A61"/>
    <w:rsid w:val="0CD073A9"/>
    <w:rsid w:val="19D73B06"/>
    <w:rsid w:val="1B551039"/>
    <w:rsid w:val="206B386D"/>
    <w:rsid w:val="2101219C"/>
    <w:rsid w:val="393B4FCA"/>
    <w:rsid w:val="46954A62"/>
    <w:rsid w:val="4ECD72FD"/>
    <w:rsid w:val="555162CE"/>
    <w:rsid w:val="5E285CE9"/>
    <w:rsid w:val="5E501591"/>
    <w:rsid w:val="7B23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625</Characters>
  <Lines>5</Lines>
  <Paragraphs>1</Paragraphs>
  <TotalTime>2</TotalTime>
  <ScaleCrop>false</ScaleCrop>
  <LinksUpToDate>false</LinksUpToDate>
  <CharactersWithSpaces>733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2020-06-10T16:21:00Z</dcterms:created>
  <dc:creator>豆子</dc:creator>
  <cp:lastModifiedBy>信息辅导员</cp:lastModifiedBy>
  <dcterms:modified xsi:type="dcterms:W3CDTF">2020-09-04T00:21:01Z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