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9185"/>
      <w:bookmarkStart w:id="1" w:name="_Toc415128691"/>
      <w:bookmarkStart w:id="2" w:name="_Toc415842354"/>
      <w:bookmarkStart w:id="3" w:name="_Toc415150015"/>
      <w:r>
        <w:rPr>
          <w:rFonts w:hint="eastAsia" w:ascii="黑体" w:hAnsi="黑体" w:eastAsia="黑体"/>
          <w:sz w:val="32"/>
          <w:szCs w:val="32"/>
        </w:rPr>
        <w:t>关于拟接收王美寰等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勘探尖兵</w:t>
      </w:r>
      <w:r>
        <w:rPr>
          <w:rFonts w:hint="eastAsia" w:asciiTheme="minorEastAsia" w:hAnsiTheme="minorEastAsia"/>
          <w:sz w:val="24"/>
          <w:szCs w:val="24"/>
        </w:rPr>
        <w:t>党支部拟于近期讨论接收</w:t>
      </w:r>
      <w:bookmarkStart w:id="4" w:name="OLE_LINK1"/>
      <w:r>
        <w:rPr>
          <w:rFonts w:hint="eastAsia" w:asciiTheme="minorEastAsia" w:hAnsiTheme="minorEastAsia"/>
          <w:sz w:val="24"/>
          <w:szCs w:val="24"/>
        </w:rPr>
        <w:t>王美寰等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人</w:t>
      </w:r>
      <w:bookmarkEnd w:id="4"/>
      <w:r>
        <w:rPr>
          <w:rFonts w:hint="eastAsia" w:asciiTheme="minorEastAsia" w:hAnsiTheme="minorEastAsia"/>
          <w:sz w:val="24"/>
          <w:szCs w:val="24"/>
        </w:rPr>
        <w:t>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王美寰同志，女，2005年7月出生，高中学历。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2011.9-2014.7，辽宁省沈阳市二零五小学，学生；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2014.9-2017.7，辽宁省沈阳市静美小学教育集团，学生；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2017.9-2020.7，辽宁省沈阳市振东初级中学，学生；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2020.9-2023.6，辽宁省沈阳市第五中学，学生；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2023.8至今，中国石油大学（北京）地球物理学院，本科生。现任校团委组织部组织建设中心主任、地球物理学院攀登者青年志愿者协会组宣部部长、物探23级2班班长兼团支部副书记、地球物理学院2024级朋辈辅导员，曾获中国石油大学（北京）校级二等奖学金、中国石油大学（北京）优秀青年志愿者奖学金、2024年“正大杯”市场调研分析大赛校级一等奖、2024年中国国际大学生创新大赛北京市三等奖、2024年“青创北京”北京市铜奖、2024年“互联网＋” 青年红色筑梦之旅赛道北京市铜奖、2023年“挑战杯” 校级二、三等奖、2024年“挑战杯”校级二等奖等二十余项创新创业、社会实践及学科竞赛奖项。获评中国石油大学（北京）优秀学生干部、优秀团员、校“十佳志愿者”、2024年暑期社会实践个人、科创先进个人等荣誉称号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2023年9月1日提出入党申请，2023年3月25日经党支部研究确定为入党积极分子，2025年4月22日被列为发展对象。政治审查合格，培养联系人为韩金悦、罗安琪，入党介绍人为韩金悦、罗安琪。参加过入党积极分子集中培训和发展对象集中培训，培训情况良好且通过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王一同同志，男，2005年6月出生，高中学历。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2011.9-2017.6，山东省菏泽市南隅小学，学生；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2017.9- 2020.6，山东省菏泽市育才中学，学生；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2020.9-2023.6，山东省菏泽市成武县第一中学，学生；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2023.8至今，中国石油大学（北京）地球物理学院，本科生。现任测井23-1班班长、学生会学术实践部部长，曾获校奖学金三等奖。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2023年9月1日提出入党申请，2024年3月18日经党支部研究确定为入党积极分子，2025年4月22日被列为发展对象。政治审查合格，培养联系人为韩金悦，罗安琪，入党介绍人为韩金悦，罗安琪。参加过入党积极分子集中培训和发展对象集中培训，培训情况：入党积极分子培训和发展对象培训都顺利结业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李秀澍同志，男，2004年8月出生，高中学历。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2010.9-2016.7，内蒙古自治区呼伦贝尔市阿荣旗第四小学，学生；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2016.8- 2019.7，内蒙古自治区呼伦贝尔市阿荣旗第四中学，学生；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2019.8- 2022.6，内蒙古自治区呼伦贝尔市海拉尔第二中学，学生；2022.8至今，中国石油大学（北京）地球物理学院，本科生。现任“攀登者”青年志愿者协会主席，曾获2024年国家奖学金、2024年“国为”优秀学生干部奖学金、2023年校二等奖学金、2023年校级三好学生、2023—2024年科技创新先进个人、2024年“青创北京” 青协发展赛道北京市铜奖、2024年中国国际大学生创业大赛公益组北京市二等奖、2024年中国国际大学生创业大赛公益组北京市三等奖、2023年中国国际大学生创业大赛红旅赛道北京市铜奖、“时代新人强国行”首都大学生主题社会实践优秀案例等奖项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2022年9月15日提出入党申请，2023年3月25日经党支部研究确定为入党积极分子，2025年4月22日被列为发展对象。政治审查合格，培养联系人为王冠迪、苟祖康，入党介绍人为王冠迪、苟祖康。参加过入党积极分子集中培训和发展对象集中培训，培训情况良好 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李璐含</w:t>
      </w:r>
      <w:r>
        <w:rPr>
          <w:rFonts w:hint="eastAsia" w:asciiTheme="minorEastAsia" w:hAnsiTheme="minorEastAsia"/>
          <w:sz w:val="24"/>
          <w:szCs w:val="24"/>
        </w:rPr>
        <w:t>同志，女，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2010</w:t>
      </w:r>
      <w:r>
        <w:rPr>
          <w:rFonts w:hint="eastAsia"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-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2016</w:t>
      </w:r>
      <w:r>
        <w:rPr>
          <w:rFonts w:hint="eastAsia"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河北</w:t>
      </w:r>
      <w:r>
        <w:rPr>
          <w:rFonts w:hint="eastAsia" w:asciiTheme="minorEastAsia" w:hAnsiTheme="minorEastAsia"/>
          <w:sz w:val="24"/>
          <w:szCs w:val="24"/>
        </w:rPr>
        <w:t>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保定</w:t>
      </w:r>
      <w:r>
        <w:rPr>
          <w:rFonts w:hint="eastAsia" w:asciiTheme="minorEastAsia" w:hAnsiTheme="minorEastAsia"/>
          <w:sz w:val="24"/>
          <w:szCs w:val="24"/>
        </w:rPr>
        <w:t>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涞水县第一</w:t>
      </w:r>
      <w:r>
        <w:rPr>
          <w:rFonts w:hint="eastAsia" w:asciiTheme="minorEastAsia" w:hAnsiTheme="minorEastAsia"/>
          <w:sz w:val="24"/>
          <w:szCs w:val="24"/>
        </w:rPr>
        <w:t>小学，学生；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2016.9-2019.6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河北省保定市涞水县第二中学</w:t>
      </w:r>
      <w:r>
        <w:rPr>
          <w:rFonts w:hint="eastAsia" w:asciiTheme="minorEastAsia" w:hAnsiTheme="minorEastAsia"/>
          <w:sz w:val="24"/>
          <w:szCs w:val="24"/>
        </w:rPr>
        <w:t>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2019.9-2022.6，河北省保定市河北祖冲之中学，学生；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2022.9</w:t>
      </w:r>
      <w:r>
        <w:rPr>
          <w:rFonts w:hint="eastAsia" w:asciiTheme="minorEastAsia" w:hAnsiTheme="minorEastAsia"/>
          <w:sz w:val="24"/>
          <w:szCs w:val="24"/>
        </w:rPr>
        <w:t>至今，中国石油大学（北京）地球物理学院，本科生。现任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物探22-2班班级宣传小组成员</w:t>
      </w:r>
      <w:r>
        <w:rPr>
          <w:rFonts w:hint="eastAsia" w:asciiTheme="minorEastAsia" w:hAnsiTheme="minorEastAsia"/>
          <w:sz w:val="24"/>
          <w:szCs w:val="24"/>
        </w:rPr>
        <w:t>，曾获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全国大学生数学竞赛三等奖、北京市大学生数学竞赛三等奖、英语竞赛校二等奖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25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16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苟祖康、于润松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苟祖康、于润松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。参加过入党积极分子集中培训和发展对象集中培训，培训情况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良好。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林心悦同志，女，2004年3月出生，高中学历。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2010.9-2016.7，浙江省温州市水头镇第二小学，学生；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2016.9- 2019.7，浙江省温州市平阳苏步青学校，学生；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2019.9-2022.7，浙江省平阳中学，学生；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2022.8至今，中国石油大学（北京）地球物理学院，本科生。现任寝室长，曾获全国大学生数学竞赛三等奖、互联网 + 北京市市三等奖、优秀学生干部。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2022年9月16日提出入党申请，2023年9月16日经党支部研究确定为入党积极分子，2025年4月22日被列为发展对象。政治审查合格，培养联系人为苟祖康、于润松，入党介绍人为苟祖康、于润松。参加过入党积极分子集中培训和发展对象集中培训，培训情况良好，已结业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迟敏同志，女，2004年2月出生，高中学历。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2010.9-2016.6，河北省三河市汇福实验小学，学生；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2016.9-2019.6，河北省三河市第二实验中学，学生；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2019.9-2022.6，河北省衡水市衡水市第二中学，学生；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2022.8-至今，中国石油大学（北京）地球物理学院，本科生。曾任校青协支教部部长，曾获塔里木油田奖学金，校级二等奖学金、“优秀青年志愿者”一等奖学金，全国大学生英语词汇大赛等国家级奖项3项、挑战杯、互联网+等省部级荣誉7项，“校十佳志愿者”全国大学生物理竞赛校级奖项若干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2022年9月15日提出入党申请，2023年3月10日经党支部研究确定为入党积极分子，2025年4月22日被列为发展对象。政治审查合格，培养联系人为王冠迪、田芳淑、韩金悦、罗安琪，入党介绍人为王冠迪、田芳淑、韩金悦、罗安琪。参加过入党积极分子集中培训和发展对象集中培训，培训情况良好。</w:t>
      </w:r>
    </w:p>
    <w:p>
      <w:pPr>
        <w:topLinePunct/>
        <w:adjustRightInd w:val="0"/>
        <w:snapToGrid w:val="0"/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公示起止时间：202</w:t>
      </w:r>
      <w:r>
        <w:rPr>
          <w:rFonts w:asciiTheme="minorEastAsia" w:hAnsiTheme="minorEastAsia"/>
          <w:b/>
          <w:sz w:val="24"/>
          <w:szCs w:val="24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年</w:t>
      </w:r>
      <w:r>
        <w:rPr>
          <w:rFonts w:asciiTheme="minorEastAsia" w:hAnsiTheme="minorEastAsia"/>
          <w:b/>
          <w:sz w:val="24"/>
          <w:szCs w:val="24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月</w:t>
      </w:r>
      <w:r>
        <w:rPr>
          <w:rFonts w:asciiTheme="minorEastAsia" w:hAnsiTheme="minorEastAsia"/>
          <w:b/>
          <w:sz w:val="24"/>
          <w:szCs w:val="24"/>
        </w:rPr>
        <w:t>19</w:t>
      </w:r>
      <w:r>
        <w:rPr>
          <w:rFonts w:hint="eastAsia" w:asciiTheme="minorEastAsia" w:hAnsiTheme="minorEastAsia"/>
          <w:b/>
          <w:sz w:val="24"/>
          <w:szCs w:val="24"/>
        </w:rPr>
        <w:t>日至202</w:t>
      </w:r>
      <w:r>
        <w:rPr>
          <w:rFonts w:asciiTheme="minorEastAsia" w:hAnsiTheme="minorEastAsia"/>
          <w:b/>
          <w:sz w:val="24"/>
          <w:szCs w:val="24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年</w:t>
      </w:r>
      <w:r>
        <w:rPr>
          <w:rFonts w:asciiTheme="minorEastAsia" w:hAnsiTheme="minorEastAsia"/>
          <w:b/>
          <w:sz w:val="24"/>
          <w:szCs w:val="24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月</w:t>
      </w:r>
      <w:r>
        <w:rPr>
          <w:rFonts w:asciiTheme="minorEastAsia" w:hAnsiTheme="minorEastAsia"/>
          <w:b/>
          <w:sz w:val="24"/>
          <w:szCs w:val="24"/>
        </w:rPr>
        <w:t>23</w:t>
      </w:r>
      <w:r>
        <w:rPr>
          <w:rFonts w:hint="eastAsia" w:asciiTheme="minorEastAsia" w:hAnsiTheme="minorEastAsia"/>
          <w:b/>
          <w:sz w:val="24"/>
          <w:szCs w:val="24"/>
        </w:rPr>
        <w:t>日。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勘探尖兵</w:t>
      </w:r>
      <w:r>
        <w:rPr>
          <w:rFonts w:hint="eastAsia" w:asciiTheme="minorEastAsia" w:hAnsiTheme="minorEastAsia"/>
          <w:sz w:val="24"/>
          <w:szCs w:val="24"/>
        </w:rPr>
        <w:t>党支部和地球物理学院党委接受党员和群众来电、来信、来访。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联系人：叶鹏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联系电话：8973</w:t>
      </w:r>
      <w:r>
        <w:rPr>
          <w:rFonts w:asciiTheme="minorEastAsia" w:hAnsiTheme="minorEastAsia"/>
          <w:sz w:val="24"/>
          <w:szCs w:val="24"/>
        </w:rPr>
        <w:t>3592</w:t>
      </w:r>
      <w:r>
        <w:rPr>
          <w:rFonts w:hint="eastAsia" w:asciiTheme="minorEastAsia" w:hAnsiTheme="minorEastAsia"/>
          <w:sz w:val="24"/>
          <w:szCs w:val="24"/>
        </w:rPr>
        <w:t xml:space="preserve">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地质楼5</w:t>
      </w:r>
      <w:r>
        <w:rPr>
          <w:rFonts w:asciiTheme="minorEastAsia" w:hAnsiTheme="minorEastAsia"/>
          <w:bCs/>
          <w:sz w:val="24"/>
          <w:szCs w:val="24"/>
        </w:rPr>
        <w:t>22</w:t>
      </w:r>
      <w:r>
        <w:rPr>
          <w:rFonts w:hint="eastAsia" w:asciiTheme="minorEastAsia" w:hAnsiTheme="minorEastAsia"/>
          <w:bCs/>
          <w:sz w:val="24"/>
          <w:szCs w:val="24"/>
        </w:rPr>
        <w:t>室</w:t>
      </w:r>
    </w:p>
    <w:p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中共中国石油大学（北京）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hint="eastAsia" w:asciiTheme="minorEastAsia" w:hAnsiTheme="minorEastAsia"/>
          <w:sz w:val="24"/>
          <w:szCs w:val="24"/>
        </w:rPr>
        <w:t>党委</w:t>
      </w:r>
    </w:p>
    <w:p>
      <w:pPr>
        <w:topLinePunct/>
        <w:adjustRightInd w:val="0"/>
        <w:snapToGrid w:val="0"/>
        <w:spacing w:line="360" w:lineRule="auto"/>
        <w:ind w:right="1680"/>
        <w:jc w:val="right"/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hODAwZjJmYmNhNDZkZWYzY2ZkZDU5ZWM0ZThkYzYifQ=="/>
  </w:docVars>
  <w:rsids>
    <w:rsidRoot w:val="00915C68"/>
    <w:rsid w:val="00027EF9"/>
    <w:rsid w:val="00054BDC"/>
    <w:rsid w:val="001240F6"/>
    <w:rsid w:val="0017068B"/>
    <w:rsid w:val="00171C41"/>
    <w:rsid w:val="00175C5B"/>
    <w:rsid w:val="002231AE"/>
    <w:rsid w:val="002275BD"/>
    <w:rsid w:val="00423694"/>
    <w:rsid w:val="004346B6"/>
    <w:rsid w:val="0043489E"/>
    <w:rsid w:val="00471610"/>
    <w:rsid w:val="00502050"/>
    <w:rsid w:val="00596598"/>
    <w:rsid w:val="00597AD7"/>
    <w:rsid w:val="006141B9"/>
    <w:rsid w:val="006529FF"/>
    <w:rsid w:val="006F1E12"/>
    <w:rsid w:val="00810F70"/>
    <w:rsid w:val="00824D7E"/>
    <w:rsid w:val="00852035"/>
    <w:rsid w:val="0086706E"/>
    <w:rsid w:val="008A3B0D"/>
    <w:rsid w:val="00915C68"/>
    <w:rsid w:val="009575A0"/>
    <w:rsid w:val="0098286E"/>
    <w:rsid w:val="009C3D86"/>
    <w:rsid w:val="00A16A57"/>
    <w:rsid w:val="00A4378C"/>
    <w:rsid w:val="00AC4805"/>
    <w:rsid w:val="00B261EA"/>
    <w:rsid w:val="00B34E84"/>
    <w:rsid w:val="00C0361F"/>
    <w:rsid w:val="00C262EA"/>
    <w:rsid w:val="00CE138D"/>
    <w:rsid w:val="00CE5C30"/>
    <w:rsid w:val="00E37ECF"/>
    <w:rsid w:val="00E75B30"/>
    <w:rsid w:val="00E80833"/>
    <w:rsid w:val="00EC1108"/>
    <w:rsid w:val="00F109A1"/>
    <w:rsid w:val="00F65BBC"/>
    <w:rsid w:val="34E5177F"/>
    <w:rsid w:val="3E88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488</Words>
  <Characters>559</Characters>
  <Lines>4</Lines>
  <Paragraphs>1</Paragraphs>
  <TotalTime>2</TotalTime>
  <ScaleCrop>false</ScaleCrop>
  <LinksUpToDate>false</LinksUpToDate>
  <CharactersWithSpaces>598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2015-04-29T09:03:00Z</dcterms:created>
  <dc:creator>User</dc:creator>
  <cp:lastModifiedBy>孟渊(苟祖康)</cp:lastModifiedBy>
  <dcterms:modified xsi:type="dcterms:W3CDTF">2025-05-16T06:45:08Z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54569EAE9963455D8DC9AE055B1F80D8</vt:lpwstr>
  </property>
</Properties>
</file>