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3BB847" w14:textId="3EC0FBAF" w:rsidR="00F65BBC" w:rsidRDefault="00C262EA">
      <w:pPr>
        <w:spacing w:beforeLines="50" w:before="156" w:afterLines="50" w:after="156"/>
        <w:jc w:val="center"/>
        <w:outlineLvl w:val="2"/>
        <w:rPr>
          <w:rFonts w:ascii="黑体" w:eastAsia="黑体" w:hAnsi="黑体" w:hint="eastAsia"/>
          <w:sz w:val="32"/>
          <w:szCs w:val="32"/>
        </w:rPr>
      </w:pPr>
      <w:bookmarkStart w:id="0" w:name="_Toc415842354"/>
      <w:bookmarkStart w:id="1" w:name="_Toc415128691"/>
      <w:bookmarkStart w:id="2" w:name="_Toc415129185"/>
      <w:bookmarkStart w:id="3" w:name="_Toc415150015"/>
      <w:r>
        <w:rPr>
          <w:rFonts w:ascii="黑体" w:eastAsia="黑体" w:hAnsi="黑体" w:hint="eastAsia"/>
          <w:sz w:val="32"/>
          <w:szCs w:val="32"/>
        </w:rPr>
        <w:t>关于拟接收</w:t>
      </w:r>
      <w:r w:rsidR="00721028">
        <w:rPr>
          <w:rFonts w:ascii="黑体" w:eastAsia="黑体" w:hAnsi="黑体" w:hint="eastAsia"/>
          <w:sz w:val="32"/>
          <w:szCs w:val="32"/>
        </w:rPr>
        <w:t>郑浩龙</w:t>
      </w:r>
      <w:r>
        <w:rPr>
          <w:rFonts w:ascii="黑体" w:eastAsia="黑体" w:hAnsi="黑体" w:hint="eastAsia"/>
          <w:sz w:val="32"/>
          <w:szCs w:val="32"/>
        </w:rPr>
        <w:t>为中共预备党员的公示</w:t>
      </w:r>
      <w:bookmarkEnd w:id="0"/>
      <w:bookmarkEnd w:id="1"/>
      <w:bookmarkEnd w:id="2"/>
      <w:bookmarkEnd w:id="3"/>
    </w:p>
    <w:p w14:paraId="4C1963B8" w14:textId="2B5ECC41" w:rsidR="00F65BBC" w:rsidRDefault="00721028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智能地球物理与正反演</w:t>
      </w:r>
      <w:r w:rsidR="00C262EA">
        <w:rPr>
          <w:rFonts w:asciiTheme="minorEastAsia" w:hAnsiTheme="minorEastAsia" w:hint="eastAsia"/>
          <w:sz w:val="24"/>
          <w:szCs w:val="24"/>
        </w:rPr>
        <w:t>党支部拟于近期讨论接收</w:t>
      </w:r>
      <w:r>
        <w:rPr>
          <w:rFonts w:asciiTheme="minorEastAsia" w:hAnsiTheme="minorEastAsia" w:hint="eastAsia"/>
          <w:sz w:val="24"/>
          <w:szCs w:val="24"/>
        </w:rPr>
        <w:t>郑浩龙</w:t>
      </w:r>
      <w:r w:rsidR="00C262EA">
        <w:rPr>
          <w:rFonts w:asciiTheme="minorEastAsia" w:hAnsiTheme="minorEastAsia" w:hint="eastAsia"/>
          <w:sz w:val="24"/>
          <w:szCs w:val="24"/>
        </w:rPr>
        <w:t>为中共预备党员。现将有关情况公示如下：</w:t>
      </w:r>
    </w:p>
    <w:p w14:paraId="05136137" w14:textId="5F90D24C" w:rsidR="006F1E12" w:rsidRDefault="00721028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郑浩龙</w:t>
      </w:r>
      <w:r w:rsidR="00C262EA">
        <w:rPr>
          <w:rFonts w:asciiTheme="minorEastAsia" w:hAnsiTheme="minorEastAsia" w:hint="eastAsia"/>
          <w:sz w:val="24"/>
          <w:szCs w:val="24"/>
        </w:rPr>
        <w:t>，男，</w:t>
      </w:r>
      <w:r>
        <w:rPr>
          <w:rFonts w:asciiTheme="minorEastAsia" w:hAnsiTheme="minorEastAsia" w:hint="eastAsia"/>
          <w:sz w:val="24"/>
          <w:szCs w:val="24"/>
        </w:rPr>
        <w:t>2002</w:t>
      </w:r>
      <w:r w:rsidR="00C262EA">
        <w:rPr>
          <w:rFonts w:asciiTheme="minorEastAsia" w:hAnsiTheme="minorEastAsia" w:hint="eastAsia"/>
          <w:sz w:val="24"/>
          <w:szCs w:val="24"/>
        </w:rPr>
        <w:t>年</w:t>
      </w:r>
      <w:r>
        <w:rPr>
          <w:rFonts w:asciiTheme="minorEastAsia" w:hAnsiTheme="minorEastAsia" w:hint="eastAsia"/>
          <w:sz w:val="24"/>
          <w:szCs w:val="24"/>
        </w:rPr>
        <w:t>1</w:t>
      </w:r>
      <w:r w:rsidR="00C262EA">
        <w:rPr>
          <w:rFonts w:asciiTheme="minorEastAsia" w:hAnsiTheme="minorEastAsia" w:hint="eastAsia"/>
          <w:sz w:val="24"/>
          <w:szCs w:val="24"/>
        </w:rPr>
        <w:t>月出生，</w:t>
      </w:r>
      <w:r>
        <w:rPr>
          <w:rFonts w:asciiTheme="minorEastAsia" w:hAnsiTheme="minorEastAsia" w:hint="eastAsia"/>
          <w:sz w:val="24"/>
          <w:szCs w:val="24"/>
        </w:rPr>
        <w:t>本科</w:t>
      </w:r>
      <w:r w:rsidR="00C262EA">
        <w:rPr>
          <w:rFonts w:asciiTheme="minorEastAsia" w:hAnsiTheme="minorEastAsia" w:hint="eastAsia"/>
          <w:sz w:val="24"/>
          <w:szCs w:val="24"/>
        </w:rPr>
        <w:t>学历</w:t>
      </w:r>
      <w:r>
        <w:rPr>
          <w:rFonts w:asciiTheme="minorEastAsia" w:hAnsiTheme="minorEastAsia" w:hint="eastAsia"/>
          <w:sz w:val="24"/>
          <w:szCs w:val="24"/>
        </w:rPr>
        <w:t>。</w:t>
      </w:r>
    </w:p>
    <w:p w14:paraId="36235DE3" w14:textId="78C8E72C" w:rsidR="006F1E12" w:rsidRDefault="00721028" w:rsidP="006F1E12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 w:hint="eastAsia"/>
          <w:kern w:val="0"/>
          <w:sz w:val="24"/>
          <w:szCs w:val="24"/>
        </w:rPr>
        <w:t>2008年8月</w:t>
      </w:r>
      <w:r w:rsidR="006F1E12">
        <w:rPr>
          <w:rFonts w:asciiTheme="minorEastAsia" w:hAnsiTheme="minorEastAsia" w:cs="Arial"/>
          <w:kern w:val="0"/>
          <w:sz w:val="24"/>
          <w:szCs w:val="24"/>
        </w:rPr>
        <w:t>-</w:t>
      </w:r>
      <w:r>
        <w:rPr>
          <w:rFonts w:asciiTheme="minorEastAsia" w:hAnsiTheme="minorEastAsia" w:cs="Arial" w:hint="eastAsia"/>
          <w:kern w:val="0"/>
          <w:sz w:val="24"/>
          <w:szCs w:val="24"/>
        </w:rPr>
        <w:t>2014年6月</w:t>
      </w:r>
      <w:r w:rsidR="006F1E12">
        <w:rPr>
          <w:rFonts w:asciiTheme="minorEastAsia" w:hAnsiTheme="minorEastAsia" w:cs="Arial"/>
          <w:kern w:val="0"/>
          <w:sz w:val="24"/>
          <w:szCs w:val="24"/>
        </w:rPr>
        <w:t>，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河南</w:t>
      </w:r>
      <w:r w:rsidR="006F1E12">
        <w:rPr>
          <w:rFonts w:asciiTheme="minorEastAsia" w:hAnsiTheme="minorEastAsia" w:cs="Arial"/>
          <w:kern w:val="0"/>
          <w:sz w:val="24"/>
          <w:szCs w:val="24"/>
        </w:rPr>
        <w:t>省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新密</w:t>
      </w:r>
      <w:r w:rsidR="006F1E12">
        <w:rPr>
          <w:rFonts w:asciiTheme="minorEastAsia" w:hAnsiTheme="minorEastAsia" w:cs="Arial"/>
          <w:kern w:val="0"/>
          <w:sz w:val="24"/>
          <w:szCs w:val="24"/>
        </w:rPr>
        <w:t>市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来集镇矿区</w:t>
      </w:r>
      <w:r w:rsidR="006F1E12">
        <w:rPr>
          <w:rFonts w:asciiTheme="minorEastAsia" w:hAnsiTheme="minorEastAsia" w:cs="Arial"/>
          <w:kern w:val="0"/>
          <w:sz w:val="24"/>
          <w:szCs w:val="24"/>
        </w:rPr>
        <w:t>小学，学生</w:t>
      </w:r>
      <w:r w:rsidR="006F1E12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；</w:t>
      </w:r>
    </w:p>
    <w:p w14:paraId="05D58F55" w14:textId="0E033D63" w:rsidR="006F1E12" w:rsidRDefault="00721028" w:rsidP="006F1E12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 w:hint="eastAsia"/>
          <w:kern w:val="0"/>
          <w:sz w:val="24"/>
          <w:szCs w:val="24"/>
        </w:rPr>
        <w:t>2014年9月</w:t>
      </w:r>
      <w:r w:rsidR="006F1E12">
        <w:rPr>
          <w:rFonts w:asciiTheme="minorEastAsia" w:hAnsiTheme="minorEastAsia" w:cs="Arial"/>
          <w:kern w:val="0"/>
          <w:sz w:val="24"/>
          <w:szCs w:val="24"/>
        </w:rPr>
        <w:t xml:space="preserve">- </w:t>
      </w:r>
      <w:r>
        <w:rPr>
          <w:rFonts w:asciiTheme="minorEastAsia" w:hAnsiTheme="minorEastAsia" w:cs="Arial" w:hint="eastAsia"/>
          <w:kern w:val="0"/>
          <w:sz w:val="24"/>
          <w:szCs w:val="24"/>
        </w:rPr>
        <w:t>2017年6月</w:t>
      </w:r>
      <w:r w:rsidR="006F1E12">
        <w:rPr>
          <w:rFonts w:asciiTheme="minorEastAsia" w:hAnsiTheme="minorEastAsia" w:cs="Arial"/>
          <w:kern w:val="0"/>
          <w:sz w:val="24"/>
          <w:szCs w:val="24"/>
        </w:rPr>
        <w:t>，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河南</w:t>
      </w:r>
      <w:r w:rsidR="006F1E12">
        <w:rPr>
          <w:rFonts w:asciiTheme="minorEastAsia" w:hAnsiTheme="minorEastAsia" w:cs="Arial"/>
          <w:kern w:val="0"/>
          <w:sz w:val="24"/>
          <w:szCs w:val="24"/>
        </w:rPr>
        <w:t>省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新密</w:t>
      </w:r>
      <w:r w:rsidR="006F1E12">
        <w:rPr>
          <w:rFonts w:asciiTheme="minorEastAsia" w:hAnsiTheme="minorEastAsia" w:cs="Arial"/>
          <w:kern w:val="0"/>
          <w:sz w:val="24"/>
          <w:szCs w:val="24"/>
        </w:rPr>
        <w:t>市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第二初级</w:t>
      </w:r>
      <w:r w:rsidR="006F1E12">
        <w:rPr>
          <w:rFonts w:asciiTheme="minorEastAsia" w:hAnsiTheme="minorEastAsia" w:cs="Arial"/>
          <w:kern w:val="0"/>
          <w:sz w:val="24"/>
          <w:szCs w:val="24"/>
        </w:rPr>
        <w:t>中学，学生</w:t>
      </w:r>
      <w:r w:rsidR="006F1E12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；</w:t>
      </w:r>
    </w:p>
    <w:p w14:paraId="1D0505C8" w14:textId="787ECD27" w:rsidR="00721028" w:rsidRDefault="00721028" w:rsidP="0005228D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 w:hint="eastAsia"/>
          <w:kern w:val="0"/>
          <w:sz w:val="24"/>
          <w:szCs w:val="24"/>
        </w:rPr>
        <w:t>2017年9月</w:t>
      </w:r>
      <w:r>
        <w:rPr>
          <w:rFonts w:asciiTheme="minorEastAsia" w:hAnsiTheme="minorEastAsia" w:cs="Arial"/>
          <w:kern w:val="0"/>
          <w:sz w:val="24"/>
          <w:szCs w:val="24"/>
        </w:rPr>
        <w:t xml:space="preserve">- </w:t>
      </w:r>
      <w:r>
        <w:rPr>
          <w:rFonts w:asciiTheme="minorEastAsia" w:hAnsiTheme="minorEastAsia" w:cs="Arial" w:hint="eastAsia"/>
          <w:kern w:val="0"/>
          <w:sz w:val="24"/>
          <w:szCs w:val="24"/>
        </w:rPr>
        <w:t>2020年6月</w:t>
      </w:r>
      <w:r>
        <w:rPr>
          <w:rFonts w:asciiTheme="minorEastAsia" w:hAnsiTheme="minorEastAsia" w:cs="Arial"/>
          <w:kern w:val="0"/>
          <w:sz w:val="24"/>
          <w:szCs w:val="24"/>
        </w:rPr>
        <w:t>，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河南</w:t>
      </w:r>
      <w:r>
        <w:rPr>
          <w:rFonts w:asciiTheme="minorEastAsia" w:hAnsiTheme="minorEastAsia" w:cs="Arial"/>
          <w:kern w:val="0"/>
          <w:sz w:val="24"/>
          <w:szCs w:val="24"/>
        </w:rPr>
        <w:t>省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新密</w:t>
      </w:r>
      <w:r>
        <w:rPr>
          <w:rFonts w:asciiTheme="minorEastAsia" w:hAnsiTheme="minorEastAsia" w:cs="Arial"/>
          <w:kern w:val="0"/>
          <w:sz w:val="24"/>
          <w:szCs w:val="24"/>
        </w:rPr>
        <w:t>市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第一高级</w:t>
      </w:r>
      <w:r>
        <w:rPr>
          <w:rFonts w:asciiTheme="minorEastAsia" w:hAnsiTheme="minorEastAsia" w:cs="Arial"/>
          <w:kern w:val="0"/>
          <w:sz w:val="24"/>
          <w:szCs w:val="24"/>
        </w:rPr>
        <w:t>中学，学生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；</w:t>
      </w:r>
    </w:p>
    <w:p w14:paraId="2847221B" w14:textId="3A4169DC" w:rsidR="006F1E12" w:rsidRDefault="0005228D" w:rsidP="006F1E12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 w:hint="eastAsia"/>
          <w:kern w:val="0"/>
          <w:sz w:val="24"/>
          <w:szCs w:val="24"/>
        </w:rPr>
        <w:t>2020年9月</w:t>
      </w:r>
      <w:r w:rsidR="006F1E12">
        <w:rPr>
          <w:rFonts w:asciiTheme="minorEastAsia" w:hAnsiTheme="minorEastAsia" w:cs="Arial"/>
          <w:kern w:val="0"/>
          <w:sz w:val="24"/>
          <w:szCs w:val="24"/>
        </w:rPr>
        <w:t>-</w:t>
      </w:r>
      <w:r>
        <w:rPr>
          <w:rFonts w:asciiTheme="minorEastAsia" w:hAnsiTheme="minorEastAsia" w:cs="Arial" w:hint="eastAsia"/>
          <w:kern w:val="0"/>
          <w:sz w:val="24"/>
          <w:szCs w:val="24"/>
        </w:rPr>
        <w:t>2024年6月</w:t>
      </w:r>
      <w:r w:rsidR="006F1E12">
        <w:rPr>
          <w:rFonts w:asciiTheme="minorEastAsia" w:hAnsiTheme="minorEastAsia" w:cs="Arial"/>
          <w:kern w:val="0"/>
          <w:sz w:val="24"/>
          <w:szCs w:val="24"/>
        </w:rPr>
        <w:t>，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中国石油大学（北京）地球物理学院</w:t>
      </w:r>
      <w:r w:rsidR="006F1E12">
        <w:rPr>
          <w:rFonts w:asciiTheme="minorEastAsia" w:hAnsiTheme="minorEastAsia" w:cs="Arial"/>
          <w:kern w:val="0"/>
          <w:sz w:val="24"/>
          <w:szCs w:val="24"/>
        </w:rPr>
        <w:t>，</w:t>
      </w:r>
      <w:r w:rsidR="00476BBB">
        <w:rPr>
          <w:rFonts w:asciiTheme="minorEastAsia" w:hAnsiTheme="minorEastAsia" w:cs="Arial" w:hint="eastAsia"/>
          <w:kern w:val="0"/>
          <w:sz w:val="24"/>
          <w:szCs w:val="24"/>
        </w:rPr>
        <w:t>学生</w:t>
      </w:r>
      <w:r w:rsidR="00476BBB"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；</w:t>
      </w:r>
    </w:p>
    <w:p w14:paraId="1E7BE80C" w14:textId="0063D0E9" w:rsidR="006F1E12" w:rsidRDefault="0005228D" w:rsidP="006F1E12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cs="Arial" w:hint="eastAsia"/>
          <w:kern w:val="0"/>
          <w:sz w:val="24"/>
          <w:szCs w:val="24"/>
        </w:rPr>
        <w:t>2024年</w:t>
      </w:r>
      <w:r w:rsidR="00476BBB">
        <w:rPr>
          <w:rFonts w:asciiTheme="minorEastAsia" w:hAnsiTheme="minorEastAsia" w:cs="Arial" w:hint="eastAsia"/>
          <w:kern w:val="0"/>
          <w:sz w:val="24"/>
          <w:szCs w:val="24"/>
        </w:rPr>
        <w:t>9</w:t>
      </w:r>
      <w:r>
        <w:rPr>
          <w:rFonts w:asciiTheme="minorEastAsia" w:hAnsiTheme="minorEastAsia" w:cs="Arial" w:hint="eastAsia"/>
          <w:kern w:val="0"/>
          <w:sz w:val="24"/>
          <w:szCs w:val="24"/>
        </w:rPr>
        <w:t>月</w:t>
      </w:r>
      <w:r w:rsidR="006F1E12">
        <w:rPr>
          <w:rFonts w:asciiTheme="minorEastAsia" w:hAnsiTheme="minorEastAsia" w:cs="Arial"/>
          <w:kern w:val="0"/>
          <w:sz w:val="24"/>
          <w:szCs w:val="24"/>
        </w:rPr>
        <w:t>至今，中国石油大学（北京）</w:t>
      </w:r>
      <w:r w:rsidR="00A16A57">
        <w:rPr>
          <w:rFonts w:asciiTheme="minorEastAsia" w:hAnsiTheme="minorEastAsia" w:cs="Arial" w:hint="eastAsia"/>
          <w:kern w:val="0"/>
          <w:sz w:val="24"/>
          <w:szCs w:val="24"/>
        </w:rPr>
        <w:t>地球物理</w:t>
      </w:r>
      <w:r w:rsidR="006F1E12">
        <w:rPr>
          <w:rFonts w:asciiTheme="minorEastAsia" w:hAnsiTheme="minorEastAsia" w:cs="Arial"/>
          <w:kern w:val="0"/>
          <w:sz w:val="24"/>
          <w:szCs w:val="24"/>
        </w:rPr>
        <w:t>学院，</w:t>
      </w:r>
      <w:r w:rsidR="006F1E12">
        <w:rPr>
          <w:rFonts w:asciiTheme="minorEastAsia" w:hAnsiTheme="minorEastAsia" w:cs="Arial" w:hint="eastAsia"/>
          <w:kern w:val="0"/>
          <w:sz w:val="24"/>
          <w:szCs w:val="24"/>
        </w:rPr>
        <w:t>研究生</w:t>
      </w:r>
      <w:r w:rsidR="006F1E12">
        <w:rPr>
          <w:rFonts w:asciiTheme="minorEastAsia" w:hAnsiTheme="minorEastAsia" w:cs="Arial"/>
          <w:kern w:val="0"/>
          <w:sz w:val="24"/>
          <w:szCs w:val="24"/>
        </w:rPr>
        <w:t>。</w:t>
      </w:r>
      <w:r w:rsidR="00C262EA">
        <w:rPr>
          <w:rFonts w:asciiTheme="minorEastAsia" w:hAnsiTheme="minorEastAsia" w:hint="eastAsia"/>
          <w:sz w:val="24"/>
          <w:szCs w:val="24"/>
        </w:rPr>
        <w:t>曾获</w:t>
      </w:r>
      <w:r>
        <w:rPr>
          <w:rFonts w:asciiTheme="minorEastAsia" w:hAnsiTheme="minorEastAsia" w:hint="eastAsia"/>
          <w:sz w:val="24"/>
          <w:szCs w:val="24"/>
        </w:rPr>
        <w:t>校优秀毕业生称号、校物理竞赛一等奖、校二等奖学金</w:t>
      </w:r>
      <w:r w:rsidR="00C262EA">
        <w:rPr>
          <w:rFonts w:asciiTheme="minorEastAsia" w:hAnsiTheme="minorEastAsia" w:hint="eastAsia"/>
          <w:sz w:val="24"/>
          <w:szCs w:val="24"/>
        </w:rPr>
        <w:t>。</w:t>
      </w:r>
    </w:p>
    <w:p w14:paraId="1281DDB8" w14:textId="0428915C" w:rsidR="00F65BBC" w:rsidRPr="006F1E12" w:rsidRDefault="0005228D" w:rsidP="006F1E12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 w:hint="eastAsia"/>
          <w:kern w:val="0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2020</w:t>
      </w:r>
      <w:r w:rsidR="00C262EA">
        <w:rPr>
          <w:rFonts w:asciiTheme="minorEastAsia" w:hAnsiTheme="minorEastAsia" w:hint="eastAsia"/>
          <w:sz w:val="24"/>
          <w:szCs w:val="24"/>
        </w:rPr>
        <w:t>年</w:t>
      </w:r>
      <w:r>
        <w:rPr>
          <w:rFonts w:asciiTheme="minorEastAsia" w:hAnsiTheme="minorEastAsia" w:hint="eastAsia"/>
          <w:sz w:val="24"/>
          <w:szCs w:val="24"/>
        </w:rPr>
        <w:t>9</w:t>
      </w:r>
      <w:r w:rsidR="00C262EA">
        <w:rPr>
          <w:rFonts w:asciiTheme="minorEastAsia" w:hAnsiTheme="minorEastAsia" w:hint="eastAsia"/>
          <w:sz w:val="24"/>
          <w:szCs w:val="24"/>
        </w:rPr>
        <w:t>月</w:t>
      </w:r>
      <w:r>
        <w:rPr>
          <w:rFonts w:asciiTheme="minorEastAsia" w:hAnsiTheme="minorEastAsia" w:hint="eastAsia"/>
          <w:sz w:val="24"/>
          <w:szCs w:val="24"/>
        </w:rPr>
        <w:t>12</w:t>
      </w:r>
      <w:r w:rsidR="00C262EA">
        <w:rPr>
          <w:rFonts w:asciiTheme="minorEastAsia" w:hAnsiTheme="minorEastAsia" w:hint="eastAsia"/>
          <w:sz w:val="24"/>
          <w:szCs w:val="24"/>
        </w:rPr>
        <w:t>日提出入党申请，</w:t>
      </w:r>
      <w:r>
        <w:rPr>
          <w:rFonts w:asciiTheme="minorEastAsia" w:hAnsiTheme="minorEastAsia" w:hint="eastAsia"/>
          <w:sz w:val="24"/>
          <w:szCs w:val="24"/>
        </w:rPr>
        <w:t>2022</w:t>
      </w:r>
      <w:r w:rsidR="00C262EA">
        <w:rPr>
          <w:rFonts w:asciiTheme="minorEastAsia" w:hAnsiTheme="minorEastAsia" w:hint="eastAsia"/>
          <w:sz w:val="24"/>
          <w:szCs w:val="24"/>
        </w:rPr>
        <w:t>年</w:t>
      </w:r>
      <w:r>
        <w:rPr>
          <w:rFonts w:asciiTheme="minorEastAsia" w:hAnsiTheme="minorEastAsia" w:hint="eastAsia"/>
          <w:sz w:val="24"/>
          <w:szCs w:val="24"/>
        </w:rPr>
        <w:t>9</w:t>
      </w:r>
      <w:r w:rsidR="00C262EA">
        <w:rPr>
          <w:rFonts w:asciiTheme="minorEastAsia" w:hAnsiTheme="minorEastAsia" w:hint="eastAsia"/>
          <w:sz w:val="24"/>
          <w:szCs w:val="24"/>
        </w:rPr>
        <w:t>月</w:t>
      </w:r>
      <w:r>
        <w:rPr>
          <w:rFonts w:asciiTheme="minorEastAsia" w:hAnsiTheme="minorEastAsia" w:hint="eastAsia"/>
          <w:sz w:val="24"/>
          <w:szCs w:val="24"/>
        </w:rPr>
        <w:t>26</w:t>
      </w:r>
      <w:r w:rsidR="00C262EA">
        <w:rPr>
          <w:rFonts w:asciiTheme="minorEastAsia" w:hAnsiTheme="minorEastAsia" w:hint="eastAsia"/>
          <w:sz w:val="24"/>
          <w:szCs w:val="24"/>
        </w:rPr>
        <w:t>日经党支部研究确定为入党积极分子，</w:t>
      </w:r>
      <w:r>
        <w:rPr>
          <w:rFonts w:asciiTheme="minorEastAsia" w:hAnsiTheme="minorEastAsia" w:hint="eastAsia"/>
          <w:sz w:val="24"/>
          <w:szCs w:val="24"/>
        </w:rPr>
        <w:t>2025</w:t>
      </w:r>
      <w:r w:rsidR="00C262EA">
        <w:rPr>
          <w:rFonts w:asciiTheme="minorEastAsia" w:hAnsiTheme="minorEastAsia" w:hint="eastAsia"/>
          <w:sz w:val="24"/>
          <w:szCs w:val="24"/>
        </w:rPr>
        <w:t>年</w:t>
      </w:r>
      <w:r>
        <w:rPr>
          <w:rFonts w:asciiTheme="minorEastAsia" w:hAnsiTheme="minorEastAsia" w:hint="eastAsia"/>
          <w:sz w:val="24"/>
          <w:szCs w:val="24"/>
        </w:rPr>
        <w:t>4</w:t>
      </w:r>
      <w:r w:rsidR="00C262EA">
        <w:rPr>
          <w:rFonts w:asciiTheme="minorEastAsia" w:hAnsiTheme="minorEastAsia" w:hint="eastAsia"/>
          <w:sz w:val="24"/>
          <w:szCs w:val="24"/>
        </w:rPr>
        <w:t>月</w:t>
      </w:r>
      <w:r>
        <w:rPr>
          <w:rFonts w:asciiTheme="minorEastAsia" w:hAnsiTheme="minorEastAsia" w:hint="eastAsia"/>
          <w:sz w:val="24"/>
          <w:szCs w:val="24"/>
        </w:rPr>
        <w:t>22</w:t>
      </w:r>
      <w:r w:rsidR="00C262EA">
        <w:rPr>
          <w:rFonts w:asciiTheme="minorEastAsia" w:hAnsiTheme="minorEastAsia" w:hint="eastAsia"/>
          <w:sz w:val="24"/>
          <w:szCs w:val="24"/>
        </w:rPr>
        <w:t>日被列为发展对象。政治审查合格，培养联系人为</w:t>
      </w:r>
      <w:r w:rsidR="00D459AF">
        <w:rPr>
          <w:rFonts w:asciiTheme="minorEastAsia" w:hAnsiTheme="minorEastAsia" w:hint="eastAsia"/>
          <w:sz w:val="24"/>
          <w:szCs w:val="24"/>
        </w:rPr>
        <w:t>陈班海</w:t>
      </w:r>
      <w:r w:rsidR="00C262EA">
        <w:rPr>
          <w:rFonts w:asciiTheme="minorEastAsia" w:hAnsiTheme="minorEastAsia" w:hint="eastAsia"/>
          <w:sz w:val="24"/>
          <w:szCs w:val="24"/>
        </w:rPr>
        <w:t>、</w:t>
      </w:r>
      <w:r w:rsidR="00D459AF">
        <w:rPr>
          <w:rFonts w:asciiTheme="minorEastAsia" w:hAnsiTheme="minorEastAsia" w:hint="eastAsia"/>
          <w:sz w:val="24"/>
          <w:szCs w:val="24"/>
        </w:rPr>
        <w:t>朱思维</w:t>
      </w:r>
      <w:r w:rsidR="00C262EA">
        <w:rPr>
          <w:rFonts w:asciiTheme="minorEastAsia" w:hAnsiTheme="minorEastAsia" w:hint="eastAsia"/>
          <w:sz w:val="24"/>
          <w:szCs w:val="24"/>
        </w:rPr>
        <w:t>，入党介绍人为</w:t>
      </w:r>
      <w:r w:rsidR="00D459AF">
        <w:rPr>
          <w:rFonts w:asciiTheme="minorEastAsia" w:hAnsiTheme="minorEastAsia" w:hint="eastAsia"/>
          <w:sz w:val="24"/>
          <w:szCs w:val="24"/>
        </w:rPr>
        <w:t>王俊喆</w:t>
      </w:r>
      <w:r w:rsidR="00C262EA">
        <w:rPr>
          <w:rFonts w:asciiTheme="minorEastAsia" w:hAnsiTheme="minorEastAsia" w:hint="eastAsia"/>
          <w:sz w:val="24"/>
          <w:szCs w:val="24"/>
        </w:rPr>
        <w:t>、</w:t>
      </w:r>
      <w:r w:rsidR="00D459AF">
        <w:rPr>
          <w:rFonts w:asciiTheme="minorEastAsia" w:hAnsiTheme="minorEastAsia" w:hint="eastAsia"/>
          <w:sz w:val="24"/>
          <w:szCs w:val="24"/>
        </w:rPr>
        <w:t>赵燊燊</w:t>
      </w:r>
      <w:r w:rsidR="00C262EA">
        <w:rPr>
          <w:rFonts w:asciiTheme="minorEastAsia" w:hAnsiTheme="minorEastAsia" w:hint="eastAsia"/>
          <w:sz w:val="24"/>
          <w:szCs w:val="24"/>
        </w:rPr>
        <w:t>。参加过入党积极分子集中培训和发展对象集中培训，培训</w:t>
      </w:r>
      <w:r w:rsidR="00D459AF">
        <w:rPr>
          <w:rFonts w:asciiTheme="minorEastAsia" w:hAnsiTheme="minorEastAsia" w:hint="eastAsia"/>
          <w:sz w:val="24"/>
          <w:szCs w:val="24"/>
        </w:rPr>
        <w:t>均已通过考核</w:t>
      </w:r>
      <w:r w:rsidR="00C262EA">
        <w:rPr>
          <w:rFonts w:asciiTheme="minorEastAsia" w:hAnsiTheme="minorEastAsia" w:hint="eastAsia"/>
          <w:sz w:val="24"/>
          <w:szCs w:val="24"/>
        </w:rPr>
        <w:t>。</w:t>
      </w:r>
    </w:p>
    <w:p w14:paraId="1742CDFE" w14:textId="6B145676" w:rsidR="00F65BBC" w:rsidRPr="006F1E12" w:rsidRDefault="00C262EA">
      <w:pPr>
        <w:topLinePunct/>
        <w:adjustRightInd w:val="0"/>
        <w:snapToGrid w:val="0"/>
        <w:spacing w:line="360" w:lineRule="auto"/>
        <w:ind w:firstLineChars="200" w:firstLine="482"/>
        <w:rPr>
          <w:rFonts w:asciiTheme="minorEastAsia" w:hAnsiTheme="minorEastAsia" w:hint="eastAsia"/>
          <w:b/>
          <w:sz w:val="24"/>
          <w:szCs w:val="24"/>
        </w:rPr>
      </w:pPr>
      <w:r w:rsidRPr="006F1E12">
        <w:rPr>
          <w:rFonts w:asciiTheme="minorEastAsia" w:hAnsiTheme="minorEastAsia" w:hint="eastAsia"/>
          <w:b/>
          <w:sz w:val="24"/>
          <w:szCs w:val="24"/>
        </w:rPr>
        <w:t>公示起止时间：202</w:t>
      </w:r>
      <w:r w:rsidR="00CE5C30">
        <w:rPr>
          <w:rFonts w:asciiTheme="minorEastAsia" w:hAnsiTheme="minorEastAsia"/>
          <w:b/>
          <w:sz w:val="24"/>
          <w:szCs w:val="24"/>
        </w:rPr>
        <w:t>5</w:t>
      </w:r>
      <w:r w:rsidRPr="006F1E12">
        <w:rPr>
          <w:rFonts w:asciiTheme="minorEastAsia" w:hAnsiTheme="minorEastAsia" w:hint="eastAsia"/>
          <w:b/>
          <w:sz w:val="24"/>
          <w:szCs w:val="24"/>
        </w:rPr>
        <w:t>年</w:t>
      </w:r>
      <w:r w:rsidR="00A16A57">
        <w:rPr>
          <w:rFonts w:asciiTheme="minorEastAsia" w:hAnsiTheme="minorEastAsia"/>
          <w:b/>
          <w:sz w:val="24"/>
          <w:szCs w:val="24"/>
        </w:rPr>
        <w:t>5</w:t>
      </w:r>
      <w:r w:rsidRPr="006F1E12">
        <w:rPr>
          <w:rFonts w:asciiTheme="minorEastAsia" w:hAnsiTheme="minorEastAsia" w:hint="eastAsia"/>
          <w:b/>
          <w:sz w:val="24"/>
          <w:szCs w:val="24"/>
        </w:rPr>
        <w:t>月</w:t>
      </w:r>
      <w:r w:rsidR="00A16A57">
        <w:rPr>
          <w:rFonts w:asciiTheme="minorEastAsia" w:hAnsiTheme="minorEastAsia"/>
          <w:b/>
          <w:sz w:val="24"/>
          <w:szCs w:val="24"/>
        </w:rPr>
        <w:t>19</w:t>
      </w:r>
      <w:r w:rsidRPr="006F1E12">
        <w:rPr>
          <w:rFonts w:asciiTheme="minorEastAsia" w:hAnsiTheme="minorEastAsia" w:hint="eastAsia"/>
          <w:b/>
          <w:sz w:val="24"/>
          <w:szCs w:val="24"/>
        </w:rPr>
        <w:t>日至202</w:t>
      </w:r>
      <w:r w:rsidR="00CE5C30">
        <w:rPr>
          <w:rFonts w:asciiTheme="minorEastAsia" w:hAnsiTheme="minorEastAsia"/>
          <w:b/>
          <w:sz w:val="24"/>
          <w:szCs w:val="24"/>
        </w:rPr>
        <w:t>5</w:t>
      </w:r>
      <w:r w:rsidRPr="006F1E12">
        <w:rPr>
          <w:rFonts w:asciiTheme="minorEastAsia" w:hAnsiTheme="minorEastAsia" w:hint="eastAsia"/>
          <w:b/>
          <w:sz w:val="24"/>
          <w:szCs w:val="24"/>
        </w:rPr>
        <w:t>年</w:t>
      </w:r>
      <w:r w:rsidR="00A16A57">
        <w:rPr>
          <w:rFonts w:asciiTheme="minorEastAsia" w:hAnsiTheme="minorEastAsia"/>
          <w:b/>
          <w:sz w:val="24"/>
          <w:szCs w:val="24"/>
        </w:rPr>
        <w:t>5</w:t>
      </w:r>
      <w:r w:rsidRPr="006F1E12">
        <w:rPr>
          <w:rFonts w:asciiTheme="minorEastAsia" w:hAnsiTheme="minorEastAsia" w:hint="eastAsia"/>
          <w:b/>
          <w:sz w:val="24"/>
          <w:szCs w:val="24"/>
        </w:rPr>
        <w:t>月</w:t>
      </w:r>
      <w:r w:rsidR="00A16A57">
        <w:rPr>
          <w:rFonts w:asciiTheme="minorEastAsia" w:hAnsiTheme="minorEastAsia"/>
          <w:b/>
          <w:sz w:val="24"/>
          <w:szCs w:val="24"/>
        </w:rPr>
        <w:t>23</w:t>
      </w:r>
      <w:r w:rsidRPr="006F1E12">
        <w:rPr>
          <w:rFonts w:asciiTheme="minorEastAsia" w:hAnsiTheme="minorEastAsia" w:hint="eastAsia"/>
          <w:b/>
          <w:sz w:val="24"/>
          <w:szCs w:val="24"/>
        </w:rPr>
        <w:t>日。</w:t>
      </w:r>
    </w:p>
    <w:p w14:paraId="0C5B6ECE" w14:textId="4BBCBD04" w:rsidR="00F65BBC" w:rsidRDefault="00C262EA" w:rsidP="00A57708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公示期间，</w:t>
      </w:r>
      <w:r w:rsidR="00D459AF">
        <w:rPr>
          <w:rFonts w:asciiTheme="minorEastAsia" w:hAnsiTheme="minorEastAsia" w:hint="eastAsia"/>
          <w:sz w:val="24"/>
          <w:szCs w:val="24"/>
        </w:rPr>
        <w:t>智能地球物理与正反演</w:t>
      </w:r>
      <w:r>
        <w:rPr>
          <w:rFonts w:asciiTheme="minorEastAsia" w:hAnsiTheme="minorEastAsia" w:hint="eastAsia"/>
          <w:sz w:val="24"/>
          <w:szCs w:val="24"/>
        </w:rPr>
        <w:t>党支部和</w:t>
      </w:r>
      <w:r w:rsidR="00A16A57">
        <w:rPr>
          <w:rFonts w:asciiTheme="minorEastAsia" w:hAnsiTheme="minorEastAsia" w:hint="eastAsia"/>
          <w:sz w:val="24"/>
          <w:szCs w:val="24"/>
        </w:rPr>
        <w:t>地球物理学院</w:t>
      </w:r>
      <w:r>
        <w:rPr>
          <w:rFonts w:asciiTheme="minorEastAsia" w:hAnsiTheme="minorEastAsia" w:hint="eastAsia"/>
          <w:sz w:val="24"/>
          <w:szCs w:val="24"/>
        </w:rPr>
        <w:t>党委接受党员和群众来电、来信、来访。</w:t>
      </w:r>
    </w:p>
    <w:p w14:paraId="2AB69966" w14:textId="53C0F3BB" w:rsidR="00F65BBC" w:rsidRDefault="00C262EA">
      <w:pPr>
        <w:topLinePunct/>
        <w:adjustRightInd w:val="0"/>
        <w:snapToGrid w:val="0"/>
        <w:spacing w:line="360" w:lineRule="auto"/>
        <w:ind w:firstLineChars="200" w:firstLine="480"/>
        <w:jc w:val="left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联系人：</w:t>
      </w:r>
      <w:r w:rsidR="00A16A57">
        <w:rPr>
          <w:rFonts w:asciiTheme="minorEastAsia" w:hAnsiTheme="minorEastAsia" w:hint="eastAsia"/>
          <w:sz w:val="24"/>
          <w:szCs w:val="24"/>
        </w:rPr>
        <w:t>叶鹏</w:t>
      </w:r>
      <w:r>
        <w:rPr>
          <w:rFonts w:asciiTheme="minorEastAsia" w:hAnsiTheme="minorEastAsia" w:hint="eastAsia"/>
          <w:sz w:val="24"/>
          <w:szCs w:val="24"/>
        </w:rPr>
        <w:t xml:space="preserve">                 </w:t>
      </w:r>
    </w:p>
    <w:p w14:paraId="3A279940" w14:textId="2BC90957" w:rsidR="00F65BBC" w:rsidRDefault="00C262EA">
      <w:pPr>
        <w:topLinePunct/>
        <w:adjustRightInd w:val="0"/>
        <w:snapToGrid w:val="0"/>
        <w:spacing w:line="360" w:lineRule="auto"/>
        <w:ind w:firstLineChars="200" w:firstLine="480"/>
        <w:jc w:val="left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联系电话：8973</w:t>
      </w:r>
      <w:r w:rsidR="00A16A57">
        <w:rPr>
          <w:rFonts w:asciiTheme="minorEastAsia" w:hAnsiTheme="minorEastAsia"/>
          <w:sz w:val="24"/>
          <w:szCs w:val="24"/>
        </w:rPr>
        <w:t>3592</w:t>
      </w:r>
      <w:r>
        <w:rPr>
          <w:rFonts w:asciiTheme="minorEastAsia" w:hAnsiTheme="minorEastAsia" w:hint="eastAsia"/>
          <w:sz w:val="24"/>
          <w:szCs w:val="24"/>
        </w:rPr>
        <w:t xml:space="preserve">                  </w:t>
      </w:r>
    </w:p>
    <w:p w14:paraId="7ECF9FBB" w14:textId="34FEDF72" w:rsidR="006529FF" w:rsidRDefault="00C262EA" w:rsidP="006529FF">
      <w:pPr>
        <w:topLinePunct/>
        <w:adjustRightInd w:val="0"/>
        <w:snapToGrid w:val="0"/>
        <w:spacing w:line="360" w:lineRule="auto"/>
        <w:ind w:firstLineChars="200" w:firstLine="480"/>
        <w:jc w:val="left"/>
        <w:rPr>
          <w:rFonts w:asciiTheme="minorEastAsia" w:hAnsiTheme="minorEastAsia" w:hint="eastAsia"/>
          <w:bCs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来信来访地址：北京市昌平区中国石油大学(北京)</w:t>
      </w:r>
      <w:r w:rsidR="00A16A57">
        <w:rPr>
          <w:rFonts w:asciiTheme="minorEastAsia" w:hAnsiTheme="minorEastAsia" w:hint="eastAsia"/>
          <w:bCs/>
          <w:sz w:val="24"/>
          <w:szCs w:val="24"/>
        </w:rPr>
        <w:t>地质楼5</w:t>
      </w:r>
      <w:r w:rsidR="00A16A57">
        <w:rPr>
          <w:rFonts w:asciiTheme="minorEastAsia" w:hAnsiTheme="minorEastAsia"/>
          <w:bCs/>
          <w:sz w:val="24"/>
          <w:szCs w:val="24"/>
        </w:rPr>
        <w:t>22</w:t>
      </w:r>
      <w:r w:rsidR="006529FF">
        <w:rPr>
          <w:rFonts w:asciiTheme="minorEastAsia" w:hAnsiTheme="minorEastAsia" w:hint="eastAsia"/>
          <w:bCs/>
          <w:sz w:val="24"/>
          <w:szCs w:val="24"/>
        </w:rPr>
        <w:t>室</w:t>
      </w:r>
    </w:p>
    <w:p w14:paraId="0A2A36B4" w14:textId="77777777" w:rsidR="006529FF" w:rsidRDefault="006529FF" w:rsidP="006529FF">
      <w:pPr>
        <w:topLinePunct/>
        <w:adjustRightInd w:val="0"/>
        <w:snapToGrid w:val="0"/>
        <w:spacing w:line="360" w:lineRule="auto"/>
        <w:ind w:firstLineChars="200" w:firstLine="480"/>
        <w:jc w:val="left"/>
        <w:rPr>
          <w:rFonts w:asciiTheme="minorEastAsia" w:hAnsiTheme="minorEastAsia" w:hint="eastAsia"/>
          <w:sz w:val="24"/>
          <w:szCs w:val="24"/>
        </w:rPr>
      </w:pPr>
    </w:p>
    <w:p w14:paraId="10D73588" w14:textId="07916691" w:rsidR="006529FF" w:rsidRDefault="00C262EA" w:rsidP="006529FF">
      <w:pPr>
        <w:topLinePunct/>
        <w:adjustRightInd w:val="0"/>
        <w:snapToGrid w:val="0"/>
        <w:spacing w:line="360" w:lineRule="auto"/>
        <w:jc w:val="right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中共中国石油大学（北京）</w:t>
      </w:r>
      <w:r w:rsidR="00A16A57">
        <w:rPr>
          <w:rFonts w:asciiTheme="minorEastAsia" w:hAnsiTheme="minorEastAsia" w:cs="宋体" w:hint="eastAsia"/>
          <w:bCs/>
          <w:spacing w:val="10"/>
          <w:kern w:val="0"/>
          <w:sz w:val="24"/>
          <w:szCs w:val="24"/>
        </w:rPr>
        <w:t>地球物理</w:t>
      </w:r>
      <w:r>
        <w:rPr>
          <w:rFonts w:asciiTheme="minorEastAsia" w:hAnsiTheme="minorEastAsia" w:cs="宋体" w:hint="eastAsia"/>
          <w:bCs/>
          <w:spacing w:val="10"/>
          <w:kern w:val="0"/>
          <w:sz w:val="24"/>
          <w:szCs w:val="24"/>
        </w:rPr>
        <w:t>学院</w:t>
      </w:r>
      <w:r>
        <w:rPr>
          <w:rFonts w:asciiTheme="minorEastAsia" w:hAnsiTheme="minorEastAsia" w:hint="eastAsia"/>
          <w:sz w:val="24"/>
          <w:szCs w:val="24"/>
        </w:rPr>
        <w:t>党委</w:t>
      </w:r>
    </w:p>
    <w:p w14:paraId="65E67DBC" w14:textId="2EB27FA2" w:rsidR="00F65BBC" w:rsidRDefault="00C262EA" w:rsidP="006529FF">
      <w:pPr>
        <w:topLinePunct/>
        <w:adjustRightInd w:val="0"/>
        <w:snapToGrid w:val="0"/>
        <w:spacing w:line="360" w:lineRule="auto"/>
        <w:ind w:right="1680"/>
        <w:jc w:val="right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cs="宋体" w:hint="eastAsia"/>
          <w:bCs/>
          <w:spacing w:val="10"/>
          <w:kern w:val="0"/>
          <w:sz w:val="24"/>
          <w:szCs w:val="24"/>
        </w:rPr>
        <w:t>202</w:t>
      </w:r>
      <w:r w:rsidR="00CE5C30">
        <w:rPr>
          <w:rFonts w:asciiTheme="minorEastAsia" w:hAnsiTheme="minorEastAsia" w:cs="宋体"/>
          <w:bCs/>
          <w:spacing w:val="10"/>
          <w:kern w:val="0"/>
          <w:sz w:val="24"/>
          <w:szCs w:val="24"/>
        </w:rPr>
        <w:t>5</w:t>
      </w:r>
      <w:r>
        <w:rPr>
          <w:rFonts w:asciiTheme="minorEastAsia" w:hAnsiTheme="minorEastAsia" w:cs="宋体" w:hint="eastAsia"/>
          <w:bCs/>
          <w:spacing w:val="10"/>
          <w:kern w:val="0"/>
          <w:sz w:val="24"/>
          <w:szCs w:val="24"/>
        </w:rPr>
        <w:t>年</w:t>
      </w:r>
      <w:r w:rsidR="006F1E12">
        <w:rPr>
          <w:rFonts w:asciiTheme="minorEastAsia" w:hAnsiTheme="minorEastAsia" w:cs="宋体"/>
          <w:bCs/>
          <w:spacing w:val="10"/>
          <w:kern w:val="0"/>
          <w:sz w:val="24"/>
          <w:szCs w:val="24"/>
        </w:rPr>
        <w:t>5</w:t>
      </w:r>
      <w:r>
        <w:rPr>
          <w:rFonts w:asciiTheme="minorEastAsia" w:hAnsiTheme="minorEastAsia" w:cs="宋体" w:hint="eastAsia"/>
          <w:bCs/>
          <w:spacing w:val="10"/>
          <w:kern w:val="0"/>
          <w:sz w:val="24"/>
          <w:szCs w:val="24"/>
        </w:rPr>
        <w:t>月</w:t>
      </w:r>
    </w:p>
    <w:p w14:paraId="56727B46" w14:textId="77777777" w:rsidR="00F65BBC" w:rsidRDefault="00F65BBC"/>
    <w:sectPr w:rsidR="00F65BB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5DEC57" w14:textId="77777777" w:rsidR="00F632A9" w:rsidRDefault="00F632A9" w:rsidP="006F1E12">
      <w:r>
        <w:separator/>
      </w:r>
    </w:p>
  </w:endnote>
  <w:endnote w:type="continuationSeparator" w:id="0">
    <w:p w14:paraId="1A6EE0EC" w14:textId="77777777" w:rsidR="00F632A9" w:rsidRDefault="00F632A9" w:rsidP="006F1E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AA00AC" w14:textId="77777777" w:rsidR="00F632A9" w:rsidRDefault="00F632A9" w:rsidP="006F1E12">
      <w:r>
        <w:separator/>
      </w:r>
    </w:p>
  </w:footnote>
  <w:footnote w:type="continuationSeparator" w:id="0">
    <w:p w14:paraId="0FA31316" w14:textId="77777777" w:rsidR="00F632A9" w:rsidRDefault="00F632A9" w:rsidP="006F1E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5C68"/>
    <w:rsid w:val="00027EF9"/>
    <w:rsid w:val="0005228D"/>
    <w:rsid w:val="00054BDC"/>
    <w:rsid w:val="001240F6"/>
    <w:rsid w:val="0017068B"/>
    <w:rsid w:val="00171C41"/>
    <w:rsid w:val="00175C5B"/>
    <w:rsid w:val="002231AE"/>
    <w:rsid w:val="002275BD"/>
    <w:rsid w:val="002D1501"/>
    <w:rsid w:val="002E1EAF"/>
    <w:rsid w:val="00423694"/>
    <w:rsid w:val="004346B6"/>
    <w:rsid w:val="0043489E"/>
    <w:rsid w:val="00471610"/>
    <w:rsid w:val="00476BBB"/>
    <w:rsid w:val="00502050"/>
    <w:rsid w:val="00596598"/>
    <w:rsid w:val="00597AD7"/>
    <w:rsid w:val="006141B9"/>
    <w:rsid w:val="006529FF"/>
    <w:rsid w:val="006E43D7"/>
    <w:rsid w:val="006F1E12"/>
    <w:rsid w:val="00721028"/>
    <w:rsid w:val="00810F70"/>
    <w:rsid w:val="00824D7E"/>
    <w:rsid w:val="00852035"/>
    <w:rsid w:val="0086706E"/>
    <w:rsid w:val="008A3B0D"/>
    <w:rsid w:val="008B642A"/>
    <w:rsid w:val="00915C68"/>
    <w:rsid w:val="009575A0"/>
    <w:rsid w:val="0098286E"/>
    <w:rsid w:val="009C3D86"/>
    <w:rsid w:val="00A16A57"/>
    <w:rsid w:val="00A4378C"/>
    <w:rsid w:val="00A57708"/>
    <w:rsid w:val="00A6248E"/>
    <w:rsid w:val="00AC4805"/>
    <w:rsid w:val="00B261EA"/>
    <w:rsid w:val="00B34E84"/>
    <w:rsid w:val="00C0361F"/>
    <w:rsid w:val="00C262EA"/>
    <w:rsid w:val="00CE138D"/>
    <w:rsid w:val="00CE5C30"/>
    <w:rsid w:val="00D459AF"/>
    <w:rsid w:val="00E37ECF"/>
    <w:rsid w:val="00E75B30"/>
    <w:rsid w:val="00E80833"/>
    <w:rsid w:val="00EC1108"/>
    <w:rsid w:val="00F109A1"/>
    <w:rsid w:val="00F15A59"/>
    <w:rsid w:val="00F632A9"/>
    <w:rsid w:val="00F65BBC"/>
    <w:rsid w:val="34E5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14ED194"/>
  <w15:docId w15:val="{A1F5A2D0-A5FA-4ABB-B422-4FB1DE268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274</Words>
  <Characters>330</Characters>
  <Application>Microsoft Office Word</Application>
  <DocSecurity>0</DocSecurity>
  <Lines>17</Lines>
  <Paragraphs>21</Paragraphs>
  <ScaleCrop>false</ScaleCrop>
  <Company>Lenovo</Company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Z18203620651@outlook.com</cp:lastModifiedBy>
  <cp:revision>40</cp:revision>
  <dcterms:created xsi:type="dcterms:W3CDTF">2015-04-29T09:03:00Z</dcterms:created>
  <dcterms:modified xsi:type="dcterms:W3CDTF">2025-05-16T08:54:00Z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7200C118A66D4325BB1BA845B2A47138</vt:lpwstr>
  </property>
</Properties>
</file>