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outlineLvl w:val="2"/>
        <w:rPr>
          <w:rFonts w:hint="eastAsia" w:ascii="黑体" w:hAnsi="黑体" w:eastAsia="黑体"/>
          <w:sz w:val="32"/>
          <w:szCs w:val="32"/>
        </w:rPr>
      </w:pPr>
      <w:bookmarkStart w:id="4" w:name="_GoBack"/>
      <w:bookmarkEnd w:id="4"/>
      <w:bookmarkStart w:id="0" w:name="_Toc415150015"/>
      <w:bookmarkStart w:id="1" w:name="_Toc415129185"/>
      <w:bookmarkStart w:id="2" w:name="_Toc415842354"/>
      <w:bookmarkStart w:id="3" w:name="_Toc415128691"/>
      <w:r>
        <w:rPr>
          <w:rFonts w:hint="eastAsia" w:ascii="黑体" w:hAnsi="黑体" w:eastAsia="黑体"/>
          <w:sz w:val="32"/>
          <w:szCs w:val="32"/>
        </w:rPr>
        <w:t>关于拟接收王丽梦等4人为中共预备党员的公示</w:t>
      </w:r>
      <w:bookmarkEnd w:id="0"/>
      <w:bookmarkEnd w:id="1"/>
      <w:bookmarkEnd w:id="2"/>
      <w:bookmarkEnd w:id="3"/>
    </w:p>
    <w:p>
      <w:pPr>
        <w:topLinePunct/>
        <w:adjustRightInd w:val="0"/>
        <w:snapToGrid w:val="0"/>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地球物理学院地层脉动党支部拟于近期讨论接收王丽梦等4人为中共预备党员。现将有关情况公示如下：</w:t>
      </w:r>
    </w:p>
    <w:p>
      <w:pPr>
        <w:topLinePunct/>
        <w:adjustRightInd w:val="0"/>
        <w:snapToGrid w:val="0"/>
        <w:spacing w:line="360" w:lineRule="auto"/>
        <w:ind w:firstLine="480" w:firstLineChars="200"/>
        <w:rPr>
          <w:rFonts w:hint="eastAsia" w:cs="Arial" w:asciiTheme="minorEastAsia" w:hAnsiTheme="minorEastAsia"/>
          <w:bCs/>
          <w:spacing w:val="10"/>
          <w:kern w:val="0"/>
          <w:sz w:val="24"/>
          <w:szCs w:val="24"/>
        </w:rPr>
      </w:pPr>
      <w:r>
        <w:rPr>
          <w:rFonts w:hint="eastAsia" w:asciiTheme="minorEastAsia" w:hAnsiTheme="minorEastAsia"/>
          <w:sz w:val="24"/>
          <w:szCs w:val="24"/>
        </w:rPr>
        <w:t>王丽梦同志，女，2005年2月出生，高中学历，</w:t>
      </w:r>
    </w:p>
    <w:p>
      <w:pPr>
        <w:topLinePunct/>
        <w:adjustRightInd w:val="0"/>
        <w:snapToGrid w:val="0"/>
        <w:spacing w:line="360" w:lineRule="auto"/>
        <w:ind w:firstLine="480" w:firstLineChars="200"/>
        <w:rPr>
          <w:rFonts w:hint="eastAsia" w:cs="Arial" w:asciiTheme="minorEastAsia" w:hAnsiTheme="minorEastAsia"/>
          <w:bCs/>
          <w:spacing w:val="10"/>
          <w:kern w:val="0"/>
          <w:sz w:val="24"/>
          <w:szCs w:val="24"/>
        </w:rPr>
      </w:pPr>
      <w:r>
        <w:rPr>
          <w:rFonts w:hint="eastAsia" w:cs="Arial" w:asciiTheme="minorEastAsia" w:hAnsiTheme="minorEastAsia"/>
          <w:kern w:val="0"/>
          <w:sz w:val="24"/>
          <w:szCs w:val="24"/>
        </w:rPr>
        <w:t>2011</w:t>
      </w:r>
      <w:r>
        <w:rPr>
          <w:rFonts w:cs="Arial" w:asciiTheme="minorEastAsia" w:hAnsiTheme="minorEastAsia"/>
          <w:kern w:val="0"/>
          <w:sz w:val="24"/>
          <w:szCs w:val="24"/>
        </w:rPr>
        <w:t>.</w:t>
      </w:r>
      <w:r>
        <w:rPr>
          <w:rFonts w:hint="eastAsia" w:cs="Arial" w:asciiTheme="minorEastAsia" w:hAnsiTheme="minorEastAsia"/>
          <w:kern w:val="0"/>
          <w:sz w:val="24"/>
          <w:szCs w:val="24"/>
        </w:rPr>
        <w:t>9</w:t>
      </w:r>
      <w:r>
        <w:rPr>
          <w:rFonts w:cs="Arial" w:asciiTheme="minorEastAsia" w:hAnsiTheme="minorEastAsia"/>
          <w:kern w:val="0"/>
          <w:sz w:val="24"/>
          <w:szCs w:val="24"/>
        </w:rPr>
        <w:t>-</w:t>
      </w:r>
      <w:r>
        <w:rPr>
          <w:rFonts w:hint="eastAsia" w:cs="Arial" w:asciiTheme="minorEastAsia" w:hAnsiTheme="minorEastAsia"/>
          <w:kern w:val="0"/>
          <w:sz w:val="24"/>
          <w:szCs w:val="24"/>
        </w:rPr>
        <w:t>2016</w:t>
      </w:r>
      <w:r>
        <w:rPr>
          <w:rFonts w:cs="Arial" w:asciiTheme="minorEastAsia" w:hAnsiTheme="minorEastAsia"/>
          <w:kern w:val="0"/>
          <w:sz w:val="24"/>
          <w:szCs w:val="24"/>
        </w:rPr>
        <w:t>.</w:t>
      </w:r>
      <w:r>
        <w:rPr>
          <w:rFonts w:hint="eastAsia" w:cs="Arial" w:asciiTheme="minorEastAsia" w:hAnsiTheme="minorEastAsia"/>
          <w:kern w:val="0"/>
          <w:sz w:val="24"/>
          <w:szCs w:val="24"/>
        </w:rPr>
        <w:t>6</w:t>
      </w:r>
      <w:r>
        <w:rPr>
          <w:rFonts w:cs="Arial" w:asciiTheme="minorEastAsia" w:hAnsiTheme="minorEastAsia"/>
          <w:kern w:val="0"/>
          <w:sz w:val="24"/>
          <w:szCs w:val="24"/>
        </w:rPr>
        <w:t>，</w:t>
      </w:r>
      <w:r>
        <w:rPr>
          <w:rFonts w:hint="eastAsia" w:cs="Arial" w:asciiTheme="minorEastAsia" w:hAnsiTheme="minorEastAsia"/>
          <w:kern w:val="0"/>
          <w:sz w:val="24"/>
          <w:szCs w:val="24"/>
        </w:rPr>
        <w:t>湖北</w:t>
      </w:r>
      <w:r>
        <w:rPr>
          <w:rFonts w:cs="Arial" w:asciiTheme="minorEastAsia" w:hAnsiTheme="minorEastAsia"/>
          <w:kern w:val="0"/>
          <w:sz w:val="24"/>
          <w:szCs w:val="24"/>
        </w:rPr>
        <w:t>省</w:t>
      </w:r>
      <w:r>
        <w:rPr>
          <w:rFonts w:hint="eastAsia" w:cs="Arial" w:asciiTheme="minorEastAsia" w:hAnsiTheme="minorEastAsia"/>
          <w:kern w:val="0"/>
          <w:sz w:val="24"/>
          <w:szCs w:val="24"/>
        </w:rPr>
        <w:t>随州</w:t>
      </w:r>
      <w:r>
        <w:rPr>
          <w:rFonts w:cs="Arial" w:asciiTheme="minorEastAsia" w:hAnsiTheme="minorEastAsia"/>
          <w:kern w:val="0"/>
          <w:sz w:val="24"/>
          <w:szCs w:val="24"/>
        </w:rPr>
        <w:t>市</w:t>
      </w:r>
      <w:r>
        <w:rPr>
          <w:rFonts w:hint="eastAsia" w:cs="Arial" w:asciiTheme="minorEastAsia" w:hAnsiTheme="minorEastAsia"/>
          <w:kern w:val="0"/>
          <w:sz w:val="24"/>
          <w:szCs w:val="24"/>
        </w:rPr>
        <w:t>七姑店</w:t>
      </w:r>
      <w:r>
        <w:rPr>
          <w:rFonts w:cs="Arial" w:asciiTheme="minorEastAsia" w:hAnsiTheme="minorEastAsia"/>
          <w:kern w:val="0"/>
          <w:sz w:val="24"/>
          <w:szCs w:val="24"/>
        </w:rPr>
        <w:t>小学，学生</w:t>
      </w:r>
      <w:r>
        <w:rPr>
          <w:rFonts w:cs="Arial" w:asciiTheme="minorEastAsia" w:hAnsiTheme="minorEastAsia"/>
          <w:bCs/>
          <w:spacing w:val="10"/>
          <w:kern w:val="0"/>
          <w:sz w:val="24"/>
          <w:szCs w:val="24"/>
        </w:rPr>
        <w:t>；</w:t>
      </w:r>
    </w:p>
    <w:p>
      <w:pPr>
        <w:topLinePunct/>
        <w:adjustRightInd w:val="0"/>
        <w:snapToGrid w:val="0"/>
        <w:spacing w:line="360" w:lineRule="auto"/>
        <w:ind w:firstLine="480" w:firstLineChars="200"/>
        <w:rPr>
          <w:rFonts w:hint="eastAsia" w:cs="Arial" w:asciiTheme="minorEastAsia" w:hAnsiTheme="minorEastAsia"/>
          <w:bCs/>
          <w:spacing w:val="10"/>
          <w:kern w:val="0"/>
          <w:sz w:val="24"/>
          <w:szCs w:val="24"/>
        </w:rPr>
      </w:pPr>
      <w:r>
        <w:rPr>
          <w:rFonts w:hint="eastAsia" w:cs="Arial" w:asciiTheme="minorEastAsia" w:hAnsiTheme="minorEastAsia"/>
          <w:kern w:val="0"/>
          <w:sz w:val="24"/>
          <w:szCs w:val="24"/>
        </w:rPr>
        <w:t>2016</w:t>
      </w:r>
      <w:r>
        <w:rPr>
          <w:rFonts w:cs="Arial" w:asciiTheme="minorEastAsia" w:hAnsiTheme="minorEastAsia"/>
          <w:kern w:val="0"/>
          <w:sz w:val="24"/>
          <w:szCs w:val="24"/>
        </w:rPr>
        <w:t>.</w:t>
      </w:r>
      <w:r>
        <w:rPr>
          <w:rFonts w:hint="eastAsia" w:cs="Arial" w:asciiTheme="minorEastAsia" w:hAnsiTheme="minorEastAsia"/>
          <w:kern w:val="0"/>
          <w:sz w:val="24"/>
          <w:szCs w:val="24"/>
        </w:rPr>
        <w:t>9</w:t>
      </w:r>
      <w:r>
        <w:rPr>
          <w:rFonts w:cs="Arial" w:asciiTheme="minorEastAsia" w:hAnsiTheme="minorEastAsia"/>
          <w:kern w:val="0"/>
          <w:sz w:val="24"/>
          <w:szCs w:val="24"/>
        </w:rPr>
        <w:t>-</w:t>
      </w:r>
      <w:r>
        <w:rPr>
          <w:rFonts w:hint="eastAsia" w:cs="Arial" w:asciiTheme="minorEastAsia" w:hAnsiTheme="minorEastAsia"/>
          <w:kern w:val="0"/>
          <w:sz w:val="24"/>
          <w:szCs w:val="24"/>
        </w:rPr>
        <w:t>2020</w:t>
      </w:r>
      <w:r>
        <w:rPr>
          <w:rFonts w:cs="Arial" w:asciiTheme="minorEastAsia" w:hAnsiTheme="minorEastAsia"/>
          <w:kern w:val="0"/>
          <w:sz w:val="24"/>
          <w:szCs w:val="24"/>
        </w:rPr>
        <w:t>.</w:t>
      </w:r>
      <w:r>
        <w:rPr>
          <w:rFonts w:hint="eastAsia" w:cs="Arial" w:asciiTheme="minorEastAsia" w:hAnsiTheme="minorEastAsia"/>
          <w:kern w:val="0"/>
          <w:sz w:val="24"/>
          <w:szCs w:val="24"/>
        </w:rPr>
        <w:t>6</w:t>
      </w:r>
      <w:r>
        <w:rPr>
          <w:rFonts w:cs="Arial" w:asciiTheme="minorEastAsia" w:hAnsiTheme="minorEastAsia"/>
          <w:kern w:val="0"/>
          <w:sz w:val="24"/>
          <w:szCs w:val="24"/>
        </w:rPr>
        <w:t>，</w:t>
      </w:r>
      <w:r>
        <w:rPr>
          <w:rFonts w:hint="eastAsia" w:cs="Arial" w:asciiTheme="minorEastAsia" w:hAnsiTheme="minorEastAsia"/>
          <w:kern w:val="0"/>
          <w:sz w:val="24"/>
          <w:szCs w:val="24"/>
        </w:rPr>
        <w:t>湖北</w:t>
      </w:r>
      <w:r>
        <w:rPr>
          <w:rFonts w:cs="Arial" w:asciiTheme="minorEastAsia" w:hAnsiTheme="minorEastAsia"/>
          <w:kern w:val="0"/>
          <w:sz w:val="24"/>
          <w:szCs w:val="24"/>
        </w:rPr>
        <w:t>省</w:t>
      </w:r>
      <w:r>
        <w:rPr>
          <w:rFonts w:hint="eastAsia" w:cs="Arial" w:asciiTheme="minorEastAsia" w:hAnsiTheme="minorEastAsia"/>
          <w:kern w:val="0"/>
          <w:sz w:val="24"/>
          <w:szCs w:val="24"/>
        </w:rPr>
        <w:t>随州</w:t>
      </w:r>
      <w:r>
        <w:rPr>
          <w:rFonts w:cs="Arial" w:asciiTheme="minorEastAsia" w:hAnsiTheme="minorEastAsia"/>
          <w:kern w:val="0"/>
          <w:sz w:val="24"/>
          <w:szCs w:val="24"/>
        </w:rPr>
        <w:t>市</w:t>
      </w:r>
      <w:r>
        <w:rPr>
          <w:rFonts w:hint="eastAsia" w:cs="Arial" w:asciiTheme="minorEastAsia" w:hAnsiTheme="minorEastAsia"/>
          <w:kern w:val="0"/>
          <w:sz w:val="24"/>
          <w:szCs w:val="24"/>
        </w:rPr>
        <w:t>高城镇中心学校</w:t>
      </w:r>
      <w:r>
        <w:rPr>
          <w:rFonts w:cs="Arial" w:asciiTheme="minorEastAsia" w:hAnsiTheme="minorEastAsia"/>
          <w:kern w:val="0"/>
          <w:sz w:val="24"/>
          <w:szCs w:val="24"/>
        </w:rPr>
        <w:t>，学生</w:t>
      </w:r>
      <w:r>
        <w:rPr>
          <w:rFonts w:cs="Arial" w:asciiTheme="minorEastAsia" w:hAnsiTheme="minorEastAsia"/>
          <w:bCs/>
          <w:spacing w:val="10"/>
          <w:kern w:val="0"/>
          <w:sz w:val="24"/>
          <w:szCs w:val="24"/>
        </w:rPr>
        <w:t>；</w:t>
      </w:r>
    </w:p>
    <w:p>
      <w:pPr>
        <w:topLinePunct/>
        <w:adjustRightInd w:val="0"/>
        <w:snapToGrid w:val="0"/>
        <w:spacing w:line="360" w:lineRule="auto"/>
        <w:ind w:firstLine="520" w:firstLineChars="200"/>
        <w:rPr>
          <w:rFonts w:hint="eastAsia" w:cs="Arial" w:asciiTheme="minorEastAsia" w:hAnsiTheme="minorEastAsia"/>
          <w:bCs/>
          <w:spacing w:val="10"/>
          <w:kern w:val="0"/>
          <w:sz w:val="24"/>
          <w:szCs w:val="24"/>
        </w:rPr>
      </w:pPr>
      <w:r>
        <w:rPr>
          <w:rFonts w:hint="eastAsia" w:cs="Arial" w:asciiTheme="minorEastAsia" w:hAnsiTheme="minorEastAsia"/>
          <w:bCs/>
          <w:spacing w:val="10"/>
          <w:kern w:val="0"/>
          <w:sz w:val="24"/>
          <w:szCs w:val="24"/>
        </w:rPr>
        <w:t>2020.9-2023.6，湖北省随州市第一中学，学生；</w:t>
      </w:r>
    </w:p>
    <w:p>
      <w:pPr>
        <w:topLinePunct/>
        <w:adjustRightInd w:val="0"/>
        <w:snapToGrid w:val="0"/>
        <w:spacing w:line="360" w:lineRule="auto"/>
        <w:ind w:firstLine="480" w:firstLineChars="200"/>
        <w:rPr>
          <w:rFonts w:hint="eastAsia" w:asciiTheme="minorEastAsia" w:hAnsiTheme="minorEastAsia"/>
          <w:sz w:val="24"/>
          <w:szCs w:val="24"/>
        </w:rPr>
      </w:pPr>
      <w:r>
        <w:rPr>
          <w:rFonts w:hint="eastAsia" w:cs="Arial" w:asciiTheme="minorEastAsia" w:hAnsiTheme="minorEastAsia"/>
          <w:kern w:val="0"/>
          <w:sz w:val="24"/>
          <w:szCs w:val="24"/>
        </w:rPr>
        <w:t>2023</w:t>
      </w:r>
      <w:r>
        <w:rPr>
          <w:rFonts w:cs="Arial" w:asciiTheme="minorEastAsia" w:hAnsiTheme="minorEastAsia"/>
          <w:kern w:val="0"/>
          <w:sz w:val="24"/>
          <w:szCs w:val="24"/>
        </w:rPr>
        <w:t>.</w:t>
      </w:r>
      <w:r>
        <w:rPr>
          <w:rFonts w:hint="eastAsia" w:cs="Arial" w:asciiTheme="minorEastAsia" w:hAnsiTheme="minorEastAsia"/>
          <w:kern w:val="0"/>
          <w:sz w:val="24"/>
          <w:szCs w:val="24"/>
        </w:rPr>
        <w:t>9</w:t>
      </w:r>
      <w:r>
        <w:rPr>
          <w:rFonts w:cs="Arial" w:asciiTheme="minorEastAsia" w:hAnsiTheme="minorEastAsia"/>
          <w:kern w:val="0"/>
          <w:sz w:val="24"/>
          <w:szCs w:val="24"/>
        </w:rPr>
        <w:t>至今，中国石油大学（北京）</w:t>
      </w:r>
      <w:r>
        <w:rPr>
          <w:rFonts w:hint="eastAsia" w:cs="Arial" w:asciiTheme="minorEastAsia" w:hAnsiTheme="minorEastAsia"/>
          <w:kern w:val="0"/>
          <w:sz w:val="24"/>
          <w:szCs w:val="24"/>
        </w:rPr>
        <w:t>地球物理</w:t>
      </w:r>
      <w:r>
        <w:rPr>
          <w:rFonts w:cs="Arial" w:asciiTheme="minorEastAsia" w:hAnsiTheme="minorEastAsia"/>
          <w:kern w:val="0"/>
          <w:sz w:val="24"/>
          <w:szCs w:val="24"/>
        </w:rPr>
        <w:t>学院，</w:t>
      </w:r>
      <w:r>
        <w:rPr>
          <w:rFonts w:hint="eastAsia" w:cs="Arial" w:asciiTheme="minorEastAsia" w:hAnsiTheme="minorEastAsia"/>
          <w:kern w:val="0"/>
          <w:sz w:val="24"/>
          <w:szCs w:val="24"/>
        </w:rPr>
        <w:t>本科生</w:t>
      </w:r>
      <w:r>
        <w:rPr>
          <w:rFonts w:cs="Arial" w:asciiTheme="minorEastAsia" w:hAnsiTheme="minorEastAsia"/>
          <w:kern w:val="0"/>
          <w:sz w:val="24"/>
          <w:szCs w:val="24"/>
        </w:rPr>
        <w:t>。</w:t>
      </w:r>
      <w:r>
        <w:rPr>
          <w:rFonts w:hint="eastAsia" w:asciiTheme="minorEastAsia" w:hAnsiTheme="minorEastAsia"/>
          <w:sz w:val="24"/>
          <w:szCs w:val="24"/>
        </w:rPr>
        <w:t>现任物探23-2班心理委员，曾获</w:t>
      </w:r>
      <w:r>
        <w:rPr>
          <w:rFonts w:hint="eastAsia" w:cs="Arial" w:asciiTheme="minorEastAsia" w:hAnsiTheme="minorEastAsia"/>
          <w:kern w:val="0"/>
          <w:sz w:val="24"/>
          <w:szCs w:val="24"/>
        </w:rPr>
        <w:t>中国国际大学生创新大赛（2025）北京赛区三等奖，第七届华教杯全国大学生数学竞赛二等奖，暑期社会实践三等奖，全国大学生物理竞赛三等奖等。</w:t>
      </w:r>
    </w:p>
    <w:p>
      <w:pPr>
        <w:topLinePunct/>
        <w:adjustRightInd w:val="0"/>
        <w:snapToGrid w:val="0"/>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2023年9月1日提出入党申请，2024年9月28日经党支部研究确定为入党积极分子，2025年10月16日被列为发展对象。政治审查合格，培养联系人为刘珈彤和宗毓芊、徐滢滢和张涛帆，入党介绍人为徐滢滢、张涛帆。参加过入党积极分子集中培训和发展对象集中培训，系统学习了党的基本理论、党的路线方针政策、党的历史以及党纪党规等内容，培训期间严格遵守培训纪律，全勤参训，经考核合格，予以结业。</w:t>
      </w:r>
    </w:p>
    <w:p>
      <w:pPr>
        <w:topLinePunct/>
        <w:adjustRightInd w:val="0"/>
        <w:snapToGrid w:val="0"/>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孙智伟，男，</w:t>
      </w:r>
      <w:r>
        <w:rPr>
          <w:rFonts w:asciiTheme="minorEastAsia" w:hAnsiTheme="minorEastAsia"/>
          <w:sz w:val="24"/>
          <w:szCs w:val="24"/>
        </w:rPr>
        <w:t>2006</w:t>
      </w:r>
      <w:r>
        <w:rPr>
          <w:rFonts w:hint="eastAsia" w:asciiTheme="minorEastAsia" w:hAnsiTheme="minorEastAsia"/>
          <w:sz w:val="24"/>
          <w:szCs w:val="24"/>
        </w:rPr>
        <w:t>年4月出生，高中学历，</w:t>
      </w:r>
    </w:p>
    <w:p>
      <w:pPr>
        <w:topLinePunct/>
        <w:adjustRightInd w:val="0"/>
        <w:snapToGrid w:val="0"/>
        <w:spacing w:line="360" w:lineRule="auto"/>
        <w:ind w:firstLine="480" w:firstLineChars="200"/>
        <w:rPr>
          <w:rFonts w:hint="eastAsia" w:cs="Arial" w:asciiTheme="minorEastAsia" w:hAnsiTheme="minorEastAsia"/>
          <w:bCs/>
          <w:spacing w:val="10"/>
          <w:kern w:val="0"/>
          <w:sz w:val="24"/>
          <w:szCs w:val="24"/>
        </w:rPr>
      </w:pPr>
      <w:r>
        <w:rPr>
          <w:rFonts w:cs="Arial" w:asciiTheme="minorEastAsia" w:hAnsiTheme="minorEastAsia"/>
          <w:kern w:val="0"/>
          <w:sz w:val="24"/>
          <w:szCs w:val="24"/>
        </w:rPr>
        <w:t>2011.9-2013.6，</w:t>
      </w:r>
      <w:r>
        <w:rPr>
          <w:rFonts w:hint="eastAsia" w:cs="Arial" w:asciiTheme="minorEastAsia" w:hAnsiTheme="minorEastAsia"/>
          <w:bCs/>
          <w:spacing w:val="10"/>
          <w:kern w:val="0"/>
          <w:sz w:val="24"/>
          <w:szCs w:val="24"/>
        </w:rPr>
        <w:t>河北</w:t>
      </w:r>
      <w:r>
        <w:rPr>
          <w:rFonts w:cs="Arial" w:asciiTheme="minorEastAsia" w:hAnsiTheme="minorEastAsia"/>
          <w:kern w:val="0"/>
          <w:sz w:val="24"/>
          <w:szCs w:val="24"/>
        </w:rPr>
        <w:t>省</w:t>
      </w:r>
      <w:r>
        <w:rPr>
          <w:rFonts w:hint="eastAsia" w:cs="Arial" w:asciiTheme="minorEastAsia" w:hAnsiTheme="minorEastAsia"/>
          <w:bCs/>
          <w:spacing w:val="10"/>
          <w:kern w:val="0"/>
          <w:sz w:val="24"/>
          <w:szCs w:val="24"/>
        </w:rPr>
        <w:t>秦皇岛</w:t>
      </w:r>
      <w:r>
        <w:rPr>
          <w:rFonts w:cs="Arial" w:asciiTheme="minorEastAsia" w:hAnsiTheme="minorEastAsia"/>
          <w:kern w:val="0"/>
          <w:sz w:val="24"/>
          <w:szCs w:val="24"/>
        </w:rPr>
        <w:t>市</w:t>
      </w:r>
      <w:r>
        <w:rPr>
          <w:rFonts w:hint="eastAsia" w:cs="Arial" w:asciiTheme="minorEastAsia" w:hAnsiTheme="minorEastAsia"/>
          <w:bCs/>
          <w:spacing w:val="10"/>
          <w:kern w:val="0"/>
          <w:sz w:val="24"/>
          <w:szCs w:val="24"/>
        </w:rPr>
        <w:t>孙杖子</w:t>
      </w:r>
      <w:r>
        <w:rPr>
          <w:rFonts w:cs="Arial" w:asciiTheme="minorEastAsia" w:hAnsiTheme="minorEastAsia"/>
          <w:kern w:val="0"/>
          <w:sz w:val="24"/>
          <w:szCs w:val="24"/>
        </w:rPr>
        <w:t>小学，学生</w:t>
      </w:r>
      <w:r>
        <w:rPr>
          <w:rFonts w:cs="Arial" w:asciiTheme="minorEastAsia" w:hAnsiTheme="minorEastAsia"/>
          <w:bCs/>
          <w:spacing w:val="10"/>
          <w:kern w:val="0"/>
          <w:sz w:val="24"/>
          <w:szCs w:val="24"/>
        </w:rPr>
        <w:t>；</w:t>
      </w:r>
    </w:p>
    <w:p>
      <w:pPr>
        <w:topLinePunct/>
        <w:adjustRightInd w:val="0"/>
        <w:snapToGrid w:val="0"/>
        <w:spacing w:line="360" w:lineRule="auto"/>
        <w:ind w:firstLine="480" w:firstLineChars="200"/>
        <w:rPr>
          <w:rFonts w:hint="eastAsia" w:cs="Arial" w:asciiTheme="minorEastAsia" w:hAnsiTheme="minorEastAsia"/>
          <w:bCs/>
          <w:spacing w:val="10"/>
          <w:kern w:val="0"/>
          <w:sz w:val="24"/>
          <w:szCs w:val="24"/>
        </w:rPr>
      </w:pPr>
      <w:r>
        <w:rPr>
          <w:rFonts w:cs="Arial" w:asciiTheme="minorEastAsia" w:hAnsiTheme="minorEastAsia"/>
          <w:kern w:val="0"/>
          <w:sz w:val="24"/>
          <w:szCs w:val="24"/>
        </w:rPr>
        <w:t>2013.9-2017.6，</w:t>
      </w:r>
      <w:r>
        <w:rPr>
          <w:rFonts w:hint="eastAsia" w:cs="Arial" w:asciiTheme="minorEastAsia" w:hAnsiTheme="minorEastAsia"/>
          <w:bCs/>
          <w:spacing w:val="10"/>
          <w:kern w:val="0"/>
          <w:sz w:val="24"/>
          <w:szCs w:val="24"/>
        </w:rPr>
        <w:t>河北</w:t>
      </w:r>
      <w:r>
        <w:rPr>
          <w:rFonts w:cs="Arial" w:asciiTheme="minorEastAsia" w:hAnsiTheme="minorEastAsia"/>
          <w:kern w:val="0"/>
          <w:sz w:val="24"/>
          <w:szCs w:val="24"/>
        </w:rPr>
        <w:t>省</w:t>
      </w:r>
      <w:r>
        <w:rPr>
          <w:rFonts w:hint="eastAsia" w:cs="Arial" w:asciiTheme="minorEastAsia" w:hAnsiTheme="minorEastAsia"/>
          <w:bCs/>
          <w:spacing w:val="10"/>
          <w:kern w:val="0"/>
          <w:sz w:val="24"/>
          <w:szCs w:val="24"/>
        </w:rPr>
        <w:t>秦皇岛</w:t>
      </w:r>
      <w:r>
        <w:rPr>
          <w:rFonts w:cs="Arial" w:asciiTheme="minorEastAsia" w:hAnsiTheme="minorEastAsia"/>
          <w:kern w:val="0"/>
          <w:sz w:val="24"/>
          <w:szCs w:val="24"/>
        </w:rPr>
        <w:t>市</w:t>
      </w:r>
      <w:r>
        <w:rPr>
          <w:rFonts w:hint="eastAsia" w:cs="Arial" w:asciiTheme="minorEastAsia" w:hAnsiTheme="minorEastAsia"/>
          <w:bCs/>
          <w:spacing w:val="10"/>
          <w:kern w:val="0"/>
          <w:sz w:val="24"/>
          <w:szCs w:val="24"/>
        </w:rPr>
        <w:t>核桃沟小学</w:t>
      </w:r>
      <w:r>
        <w:rPr>
          <w:rFonts w:cs="Arial" w:asciiTheme="minorEastAsia" w:hAnsiTheme="minorEastAsia"/>
          <w:kern w:val="0"/>
          <w:sz w:val="24"/>
          <w:szCs w:val="24"/>
        </w:rPr>
        <w:t>，学生</w:t>
      </w:r>
      <w:r>
        <w:rPr>
          <w:rFonts w:cs="Arial" w:asciiTheme="minorEastAsia" w:hAnsiTheme="minorEastAsia"/>
          <w:bCs/>
          <w:spacing w:val="10"/>
          <w:kern w:val="0"/>
          <w:sz w:val="24"/>
          <w:szCs w:val="24"/>
        </w:rPr>
        <w:t>；</w:t>
      </w:r>
    </w:p>
    <w:p>
      <w:pPr>
        <w:topLinePunct/>
        <w:adjustRightInd w:val="0"/>
        <w:snapToGrid w:val="0"/>
        <w:spacing w:line="360" w:lineRule="auto"/>
        <w:ind w:firstLine="480" w:firstLineChars="200"/>
        <w:rPr>
          <w:rFonts w:hint="eastAsia" w:cs="Arial" w:asciiTheme="minorEastAsia" w:hAnsiTheme="minorEastAsia"/>
          <w:bCs/>
          <w:spacing w:val="10"/>
          <w:kern w:val="0"/>
          <w:sz w:val="24"/>
          <w:szCs w:val="24"/>
        </w:rPr>
      </w:pPr>
      <w:r>
        <w:rPr>
          <w:rFonts w:cs="Arial" w:asciiTheme="minorEastAsia" w:hAnsiTheme="minorEastAsia"/>
          <w:kern w:val="0"/>
          <w:sz w:val="24"/>
          <w:szCs w:val="24"/>
        </w:rPr>
        <w:t>2017.9-2020.6，</w:t>
      </w:r>
      <w:r>
        <w:rPr>
          <w:rFonts w:hint="eastAsia" w:cs="Arial" w:asciiTheme="minorEastAsia" w:hAnsiTheme="minorEastAsia"/>
          <w:bCs/>
          <w:spacing w:val="10"/>
          <w:kern w:val="0"/>
          <w:sz w:val="24"/>
          <w:szCs w:val="24"/>
        </w:rPr>
        <w:t>河北</w:t>
      </w:r>
      <w:r>
        <w:rPr>
          <w:rFonts w:cs="Arial" w:asciiTheme="minorEastAsia" w:hAnsiTheme="minorEastAsia"/>
          <w:kern w:val="0"/>
          <w:sz w:val="24"/>
          <w:szCs w:val="24"/>
        </w:rPr>
        <w:t>省</w:t>
      </w:r>
      <w:r>
        <w:rPr>
          <w:rFonts w:hint="eastAsia" w:cs="Arial" w:asciiTheme="minorEastAsia" w:hAnsiTheme="minorEastAsia"/>
          <w:bCs/>
          <w:spacing w:val="10"/>
          <w:kern w:val="0"/>
          <w:sz w:val="24"/>
          <w:szCs w:val="24"/>
        </w:rPr>
        <w:t>秦皇岛</w:t>
      </w:r>
      <w:r>
        <w:rPr>
          <w:rFonts w:cs="Arial" w:asciiTheme="minorEastAsia" w:hAnsiTheme="minorEastAsia"/>
          <w:kern w:val="0"/>
          <w:sz w:val="24"/>
          <w:szCs w:val="24"/>
        </w:rPr>
        <w:t>市</w:t>
      </w:r>
      <w:r>
        <w:rPr>
          <w:rFonts w:hint="eastAsia" w:cs="Arial" w:asciiTheme="minorEastAsia" w:hAnsiTheme="minorEastAsia"/>
          <w:bCs/>
          <w:spacing w:val="10"/>
          <w:kern w:val="0"/>
          <w:sz w:val="24"/>
          <w:szCs w:val="24"/>
        </w:rPr>
        <w:t>大巫岚初级中学，学生；</w:t>
      </w:r>
    </w:p>
    <w:p>
      <w:pPr>
        <w:topLinePunct/>
        <w:adjustRightInd w:val="0"/>
        <w:snapToGrid w:val="0"/>
        <w:spacing w:line="360" w:lineRule="auto"/>
        <w:ind w:firstLine="480" w:firstLineChars="200"/>
        <w:rPr>
          <w:rFonts w:hint="eastAsia" w:cs="Arial" w:asciiTheme="minorEastAsia" w:hAnsiTheme="minorEastAsia"/>
          <w:bCs/>
          <w:spacing w:val="10"/>
          <w:kern w:val="0"/>
          <w:sz w:val="24"/>
          <w:szCs w:val="24"/>
        </w:rPr>
      </w:pPr>
      <w:r>
        <w:rPr>
          <w:rFonts w:cs="Arial" w:asciiTheme="minorEastAsia" w:hAnsiTheme="minorEastAsia"/>
          <w:kern w:val="0"/>
          <w:sz w:val="24"/>
          <w:szCs w:val="24"/>
        </w:rPr>
        <w:t>2020.9-2023.6，</w:t>
      </w:r>
      <w:r>
        <w:rPr>
          <w:rFonts w:hint="eastAsia" w:cs="Arial" w:asciiTheme="minorEastAsia" w:hAnsiTheme="minorEastAsia"/>
          <w:bCs/>
          <w:spacing w:val="10"/>
          <w:kern w:val="0"/>
          <w:sz w:val="24"/>
          <w:szCs w:val="24"/>
        </w:rPr>
        <w:t>河北</w:t>
      </w:r>
      <w:r>
        <w:rPr>
          <w:rFonts w:cs="Arial" w:asciiTheme="minorEastAsia" w:hAnsiTheme="minorEastAsia"/>
          <w:kern w:val="0"/>
          <w:sz w:val="24"/>
          <w:szCs w:val="24"/>
        </w:rPr>
        <w:t>省</w:t>
      </w:r>
      <w:r>
        <w:rPr>
          <w:rFonts w:hint="eastAsia" w:cs="Arial" w:asciiTheme="minorEastAsia" w:hAnsiTheme="minorEastAsia"/>
          <w:bCs/>
          <w:spacing w:val="10"/>
          <w:kern w:val="0"/>
          <w:sz w:val="24"/>
          <w:szCs w:val="24"/>
        </w:rPr>
        <w:t>秦皇岛</w:t>
      </w:r>
      <w:r>
        <w:rPr>
          <w:rFonts w:cs="Arial" w:asciiTheme="minorEastAsia" w:hAnsiTheme="minorEastAsia"/>
          <w:kern w:val="0"/>
          <w:sz w:val="24"/>
          <w:szCs w:val="24"/>
        </w:rPr>
        <w:t>市</w:t>
      </w:r>
      <w:r>
        <w:rPr>
          <w:rFonts w:hint="eastAsia" w:cs="Arial" w:asciiTheme="minorEastAsia" w:hAnsiTheme="minorEastAsia"/>
          <w:kern w:val="0"/>
          <w:sz w:val="24"/>
          <w:szCs w:val="24"/>
        </w:rPr>
        <w:t>青龙满族自治县第一中学，学生；</w:t>
      </w:r>
    </w:p>
    <w:p>
      <w:pPr>
        <w:topLinePunct/>
        <w:adjustRightInd w:val="0"/>
        <w:snapToGrid w:val="0"/>
        <w:spacing w:line="360" w:lineRule="auto"/>
        <w:ind w:firstLine="480" w:firstLineChars="200"/>
        <w:rPr>
          <w:rFonts w:hint="eastAsia" w:asciiTheme="minorEastAsia" w:hAnsiTheme="minorEastAsia"/>
          <w:sz w:val="24"/>
          <w:szCs w:val="24"/>
        </w:rPr>
      </w:pPr>
      <w:r>
        <w:rPr>
          <w:rFonts w:cs="Arial" w:asciiTheme="minorEastAsia" w:hAnsiTheme="minorEastAsia"/>
          <w:kern w:val="0"/>
          <w:sz w:val="24"/>
          <w:szCs w:val="24"/>
        </w:rPr>
        <w:t>2023.8至今，中国石油大学（北京）</w:t>
      </w:r>
      <w:r>
        <w:rPr>
          <w:rFonts w:hint="eastAsia" w:cs="Arial" w:asciiTheme="minorEastAsia" w:hAnsiTheme="minorEastAsia"/>
          <w:kern w:val="0"/>
          <w:sz w:val="24"/>
          <w:szCs w:val="24"/>
        </w:rPr>
        <w:t>地球物理</w:t>
      </w:r>
      <w:r>
        <w:rPr>
          <w:rFonts w:cs="Arial" w:asciiTheme="minorEastAsia" w:hAnsiTheme="minorEastAsia"/>
          <w:kern w:val="0"/>
          <w:sz w:val="24"/>
          <w:szCs w:val="24"/>
        </w:rPr>
        <w:t>学院，</w:t>
      </w:r>
      <w:r>
        <w:rPr>
          <w:rFonts w:hint="eastAsia" w:cs="Arial" w:asciiTheme="minorEastAsia" w:hAnsiTheme="minorEastAsia"/>
          <w:kern w:val="0"/>
          <w:sz w:val="24"/>
          <w:szCs w:val="24"/>
        </w:rPr>
        <w:t>本科生</w:t>
      </w:r>
      <w:r>
        <w:rPr>
          <w:rFonts w:cs="Arial" w:asciiTheme="minorEastAsia" w:hAnsiTheme="minorEastAsia"/>
          <w:kern w:val="0"/>
          <w:sz w:val="24"/>
          <w:szCs w:val="24"/>
        </w:rPr>
        <w:t>。</w:t>
      </w:r>
      <w:r>
        <w:rPr>
          <w:rFonts w:hint="eastAsia" w:asciiTheme="minorEastAsia" w:hAnsiTheme="minorEastAsia"/>
          <w:sz w:val="24"/>
          <w:szCs w:val="24"/>
        </w:rPr>
        <w:t>现任地球物理学院新闻中心主席、勘查技术与工程（测井）2</w:t>
      </w:r>
      <w:r>
        <w:rPr>
          <w:rFonts w:asciiTheme="minorEastAsia" w:hAnsiTheme="minorEastAsia"/>
          <w:sz w:val="24"/>
          <w:szCs w:val="24"/>
        </w:rPr>
        <w:t>3-2</w:t>
      </w:r>
      <w:r>
        <w:rPr>
          <w:rFonts w:hint="eastAsia" w:asciiTheme="minorEastAsia" w:hAnsiTheme="minorEastAsia"/>
          <w:sz w:val="24"/>
          <w:szCs w:val="24"/>
        </w:rPr>
        <w:t>班副班长，曾获</w:t>
      </w:r>
      <w:r>
        <w:rPr>
          <w:rFonts w:hint="eastAsia" w:ascii="宋体" w:hAnsi="宋体"/>
          <w:color w:val="000000"/>
          <w:sz w:val="24"/>
        </w:rPr>
        <w:t>2025年中国国际大学生创新大赛省部级三等奖、第四届“京彩大创”北京大学生创新创业大赛省部级三等奖等。</w:t>
      </w:r>
      <w:r>
        <w:rPr>
          <w:rFonts w:hint="eastAsia" w:asciiTheme="minorEastAsia" w:hAnsiTheme="minorEastAsia"/>
          <w:sz w:val="24"/>
          <w:szCs w:val="24"/>
        </w:rPr>
        <w:t>。</w:t>
      </w:r>
    </w:p>
    <w:p>
      <w:pPr>
        <w:topLinePunct/>
        <w:adjustRightInd w:val="0"/>
        <w:snapToGrid w:val="0"/>
        <w:spacing w:line="360" w:lineRule="auto"/>
        <w:ind w:firstLine="480" w:firstLineChars="200"/>
        <w:rPr>
          <w:rFonts w:hint="eastAsia" w:cs="Arial" w:asciiTheme="minorEastAsia" w:hAnsiTheme="minorEastAsia"/>
          <w:kern w:val="0"/>
          <w:sz w:val="24"/>
          <w:szCs w:val="24"/>
        </w:rPr>
      </w:pPr>
      <w:r>
        <w:rPr>
          <w:rFonts w:hint="eastAsia" w:asciiTheme="minorEastAsia" w:hAnsiTheme="minorEastAsia"/>
          <w:sz w:val="24"/>
          <w:szCs w:val="24"/>
        </w:rPr>
        <w:t>2</w:t>
      </w:r>
      <w:r>
        <w:rPr>
          <w:rFonts w:asciiTheme="minorEastAsia" w:hAnsiTheme="minorEastAsia"/>
          <w:sz w:val="24"/>
          <w:szCs w:val="24"/>
        </w:rPr>
        <w:t>024</w:t>
      </w:r>
      <w:r>
        <w:rPr>
          <w:rFonts w:hint="eastAsia" w:asciiTheme="minorEastAsia" w:hAnsiTheme="minorEastAsia"/>
          <w:sz w:val="24"/>
          <w:szCs w:val="24"/>
        </w:rPr>
        <w:t>年9月1日提出入党申请，2</w:t>
      </w:r>
      <w:r>
        <w:rPr>
          <w:rFonts w:asciiTheme="minorEastAsia" w:hAnsiTheme="minorEastAsia"/>
          <w:sz w:val="24"/>
          <w:szCs w:val="24"/>
        </w:rPr>
        <w:t>024</w:t>
      </w:r>
      <w:r>
        <w:rPr>
          <w:rFonts w:hint="eastAsia" w:asciiTheme="minorEastAsia" w:hAnsiTheme="minorEastAsia"/>
          <w:sz w:val="24"/>
          <w:szCs w:val="24"/>
        </w:rPr>
        <w:t>年9月2</w:t>
      </w:r>
      <w:r>
        <w:rPr>
          <w:rFonts w:asciiTheme="minorEastAsia" w:hAnsiTheme="minorEastAsia"/>
          <w:sz w:val="24"/>
          <w:szCs w:val="24"/>
        </w:rPr>
        <w:t>8</w:t>
      </w:r>
      <w:r>
        <w:rPr>
          <w:rFonts w:hint="eastAsia" w:asciiTheme="minorEastAsia" w:hAnsiTheme="minorEastAsia"/>
          <w:sz w:val="24"/>
          <w:szCs w:val="24"/>
        </w:rPr>
        <w:t>日经党支部研究确定为入党积极分子，2</w:t>
      </w:r>
      <w:r>
        <w:rPr>
          <w:rFonts w:asciiTheme="minorEastAsia" w:hAnsiTheme="minorEastAsia"/>
          <w:sz w:val="24"/>
          <w:szCs w:val="24"/>
        </w:rPr>
        <w:t>025</w:t>
      </w:r>
      <w:r>
        <w:rPr>
          <w:rFonts w:hint="eastAsia" w:asciiTheme="minorEastAsia" w:hAnsiTheme="minorEastAsia"/>
          <w:sz w:val="24"/>
          <w:szCs w:val="24"/>
        </w:rPr>
        <w:t>年1</w:t>
      </w:r>
      <w:r>
        <w:rPr>
          <w:rFonts w:asciiTheme="minorEastAsia" w:hAnsiTheme="minorEastAsia"/>
          <w:sz w:val="24"/>
          <w:szCs w:val="24"/>
        </w:rPr>
        <w:t>1</w:t>
      </w:r>
      <w:r>
        <w:rPr>
          <w:rFonts w:hint="eastAsia" w:asciiTheme="minorEastAsia" w:hAnsiTheme="minorEastAsia"/>
          <w:sz w:val="24"/>
          <w:szCs w:val="24"/>
        </w:rPr>
        <w:t>月1</w:t>
      </w:r>
      <w:r>
        <w:rPr>
          <w:rFonts w:asciiTheme="minorEastAsia" w:hAnsiTheme="minorEastAsia"/>
          <w:sz w:val="24"/>
          <w:szCs w:val="24"/>
        </w:rPr>
        <w:t>6</w:t>
      </w:r>
      <w:r>
        <w:rPr>
          <w:rFonts w:hint="eastAsia" w:asciiTheme="minorEastAsia" w:hAnsiTheme="minorEastAsia"/>
          <w:sz w:val="24"/>
          <w:szCs w:val="24"/>
        </w:rPr>
        <w:t>日被列为发展对象。政治审查合格，培养联系人为石涵育和徐滢滢、徐滢滢和张涛帆，入党介绍人为徐滢滢、张涛帆。参加过入党积极分子集中培训和发展对象集中培训，系统学习了党的基本理论、党的路线方针政策、党的历史以及党纪党规等内容，培训期间严格遵守培训纪律，全勤参训，经考核合格，予以结业。</w:t>
      </w:r>
    </w:p>
    <w:p>
      <w:pPr>
        <w:topLinePunct/>
        <w:adjustRightInd w:val="0"/>
        <w:snapToGrid w:val="0"/>
        <w:spacing w:line="360" w:lineRule="auto"/>
        <w:ind w:firstLine="480" w:firstLineChars="200"/>
        <w:rPr>
          <w:rFonts w:hint="eastAsia" w:cs="Arial" w:asciiTheme="minorEastAsia" w:hAnsiTheme="minorEastAsia"/>
          <w:bCs/>
          <w:spacing w:val="10"/>
          <w:kern w:val="0"/>
          <w:sz w:val="24"/>
          <w:szCs w:val="24"/>
        </w:rPr>
      </w:pPr>
      <w:r>
        <w:rPr>
          <w:rFonts w:hint="eastAsia" w:asciiTheme="minorEastAsia" w:hAnsiTheme="minorEastAsia"/>
          <w:sz w:val="24"/>
          <w:szCs w:val="24"/>
        </w:rPr>
        <w:t>张标，男，2006年3月出生，高中学历，</w:t>
      </w:r>
    </w:p>
    <w:p>
      <w:pPr>
        <w:topLinePunct/>
        <w:adjustRightInd w:val="0"/>
        <w:snapToGrid w:val="0"/>
        <w:spacing w:line="360" w:lineRule="auto"/>
        <w:ind w:firstLine="480" w:firstLineChars="200"/>
        <w:rPr>
          <w:rFonts w:hint="eastAsia" w:cs="Arial" w:asciiTheme="minorEastAsia" w:hAnsiTheme="minorEastAsia"/>
          <w:bCs/>
          <w:spacing w:val="10"/>
          <w:kern w:val="0"/>
          <w:sz w:val="24"/>
          <w:szCs w:val="24"/>
        </w:rPr>
      </w:pPr>
      <w:r>
        <w:rPr>
          <w:rFonts w:hint="eastAsia" w:cs="Arial" w:asciiTheme="minorEastAsia" w:hAnsiTheme="minorEastAsia"/>
          <w:kern w:val="0"/>
          <w:sz w:val="24"/>
          <w:szCs w:val="24"/>
        </w:rPr>
        <w:t>2012</w:t>
      </w:r>
      <w:r>
        <w:rPr>
          <w:rFonts w:cs="Arial" w:asciiTheme="minorEastAsia" w:hAnsiTheme="minorEastAsia"/>
          <w:kern w:val="0"/>
          <w:sz w:val="24"/>
          <w:szCs w:val="24"/>
        </w:rPr>
        <w:t>.</w:t>
      </w:r>
      <w:r>
        <w:rPr>
          <w:rFonts w:hint="eastAsia" w:cs="Arial" w:asciiTheme="minorEastAsia" w:hAnsiTheme="minorEastAsia"/>
          <w:kern w:val="0"/>
          <w:sz w:val="24"/>
          <w:szCs w:val="24"/>
        </w:rPr>
        <w:t>9</w:t>
      </w:r>
      <w:r>
        <w:rPr>
          <w:rFonts w:cs="Arial" w:asciiTheme="minorEastAsia" w:hAnsiTheme="minorEastAsia"/>
          <w:kern w:val="0"/>
          <w:sz w:val="24"/>
          <w:szCs w:val="24"/>
        </w:rPr>
        <w:t>-</w:t>
      </w:r>
      <w:r>
        <w:rPr>
          <w:rFonts w:hint="eastAsia" w:cs="Arial" w:asciiTheme="minorEastAsia" w:hAnsiTheme="minorEastAsia"/>
          <w:kern w:val="0"/>
          <w:sz w:val="24"/>
          <w:szCs w:val="24"/>
        </w:rPr>
        <w:t>2018</w:t>
      </w:r>
      <w:r>
        <w:rPr>
          <w:rFonts w:cs="Arial" w:asciiTheme="minorEastAsia" w:hAnsiTheme="minorEastAsia"/>
          <w:kern w:val="0"/>
          <w:sz w:val="24"/>
          <w:szCs w:val="24"/>
        </w:rPr>
        <w:t>.</w:t>
      </w:r>
      <w:r>
        <w:rPr>
          <w:rFonts w:hint="eastAsia" w:cs="Arial" w:asciiTheme="minorEastAsia" w:hAnsiTheme="minorEastAsia"/>
          <w:kern w:val="0"/>
          <w:sz w:val="24"/>
          <w:szCs w:val="24"/>
        </w:rPr>
        <w:t>6</w:t>
      </w:r>
      <w:r>
        <w:rPr>
          <w:rFonts w:cs="Arial" w:asciiTheme="minorEastAsia" w:hAnsiTheme="minorEastAsia"/>
          <w:kern w:val="0"/>
          <w:sz w:val="24"/>
          <w:szCs w:val="24"/>
        </w:rPr>
        <w:t>，</w:t>
      </w:r>
      <w:r>
        <w:rPr>
          <w:rFonts w:hint="eastAsia" w:cs="Arial" w:asciiTheme="minorEastAsia" w:hAnsiTheme="minorEastAsia"/>
          <w:kern w:val="0"/>
          <w:sz w:val="24"/>
          <w:szCs w:val="24"/>
        </w:rPr>
        <w:t>安徽省亳州市涡阳县三三学校</w:t>
      </w:r>
      <w:r>
        <w:rPr>
          <w:rFonts w:cs="Arial" w:asciiTheme="minorEastAsia" w:hAnsiTheme="minorEastAsia"/>
          <w:kern w:val="0"/>
          <w:sz w:val="24"/>
          <w:szCs w:val="24"/>
        </w:rPr>
        <w:t>，学生</w:t>
      </w:r>
      <w:r>
        <w:rPr>
          <w:rFonts w:cs="Arial" w:asciiTheme="minorEastAsia" w:hAnsiTheme="minorEastAsia"/>
          <w:bCs/>
          <w:spacing w:val="10"/>
          <w:kern w:val="0"/>
          <w:sz w:val="24"/>
          <w:szCs w:val="24"/>
        </w:rPr>
        <w:t>；</w:t>
      </w:r>
    </w:p>
    <w:p>
      <w:pPr>
        <w:topLinePunct/>
        <w:adjustRightInd w:val="0"/>
        <w:snapToGrid w:val="0"/>
        <w:spacing w:line="360" w:lineRule="auto"/>
        <w:ind w:firstLine="480" w:firstLineChars="200"/>
        <w:rPr>
          <w:rFonts w:hint="eastAsia" w:cs="Arial" w:asciiTheme="minorEastAsia" w:hAnsiTheme="minorEastAsia"/>
          <w:bCs/>
          <w:spacing w:val="10"/>
          <w:kern w:val="0"/>
          <w:sz w:val="24"/>
          <w:szCs w:val="24"/>
        </w:rPr>
      </w:pPr>
      <w:r>
        <w:rPr>
          <w:rFonts w:hint="eastAsia" w:cs="Arial" w:asciiTheme="minorEastAsia" w:hAnsiTheme="minorEastAsia"/>
          <w:kern w:val="0"/>
          <w:sz w:val="24"/>
          <w:szCs w:val="24"/>
        </w:rPr>
        <w:t>2018</w:t>
      </w:r>
      <w:r>
        <w:rPr>
          <w:rFonts w:cs="Arial" w:asciiTheme="minorEastAsia" w:hAnsiTheme="minorEastAsia"/>
          <w:kern w:val="0"/>
          <w:sz w:val="24"/>
          <w:szCs w:val="24"/>
        </w:rPr>
        <w:t>.</w:t>
      </w:r>
      <w:r>
        <w:rPr>
          <w:rFonts w:hint="eastAsia" w:cs="Arial" w:asciiTheme="minorEastAsia" w:hAnsiTheme="minorEastAsia"/>
          <w:kern w:val="0"/>
          <w:sz w:val="24"/>
          <w:szCs w:val="24"/>
        </w:rPr>
        <w:t>9</w:t>
      </w:r>
      <w:r>
        <w:rPr>
          <w:rFonts w:cs="Arial" w:asciiTheme="minorEastAsia" w:hAnsiTheme="minorEastAsia"/>
          <w:kern w:val="0"/>
          <w:sz w:val="24"/>
          <w:szCs w:val="24"/>
        </w:rPr>
        <w:t>-</w:t>
      </w:r>
      <w:r>
        <w:rPr>
          <w:rFonts w:hint="eastAsia" w:cs="Arial" w:asciiTheme="minorEastAsia" w:hAnsiTheme="minorEastAsia"/>
          <w:kern w:val="0"/>
          <w:sz w:val="24"/>
          <w:szCs w:val="24"/>
        </w:rPr>
        <w:t>2021</w:t>
      </w:r>
      <w:r>
        <w:rPr>
          <w:rFonts w:cs="Arial" w:asciiTheme="minorEastAsia" w:hAnsiTheme="minorEastAsia"/>
          <w:kern w:val="0"/>
          <w:sz w:val="24"/>
          <w:szCs w:val="24"/>
        </w:rPr>
        <w:t>.</w:t>
      </w:r>
      <w:r>
        <w:rPr>
          <w:rFonts w:hint="eastAsia" w:cs="Arial" w:asciiTheme="minorEastAsia" w:hAnsiTheme="minorEastAsia"/>
          <w:kern w:val="0"/>
          <w:sz w:val="24"/>
          <w:szCs w:val="24"/>
        </w:rPr>
        <w:t>6</w:t>
      </w:r>
      <w:r>
        <w:rPr>
          <w:rFonts w:cs="Arial" w:asciiTheme="minorEastAsia" w:hAnsiTheme="minorEastAsia"/>
          <w:kern w:val="0"/>
          <w:sz w:val="24"/>
          <w:szCs w:val="24"/>
        </w:rPr>
        <w:t>，</w:t>
      </w:r>
      <w:r>
        <w:rPr>
          <w:rFonts w:hint="eastAsia" w:cs="Arial" w:asciiTheme="minorEastAsia" w:hAnsiTheme="minorEastAsia"/>
          <w:kern w:val="0"/>
          <w:sz w:val="24"/>
          <w:szCs w:val="24"/>
        </w:rPr>
        <w:t>安徽省亳州市涡阳县三三学校</w:t>
      </w:r>
      <w:r>
        <w:rPr>
          <w:rFonts w:cs="Arial" w:asciiTheme="minorEastAsia" w:hAnsiTheme="minorEastAsia"/>
          <w:kern w:val="0"/>
          <w:sz w:val="24"/>
          <w:szCs w:val="24"/>
        </w:rPr>
        <w:t>，学生</w:t>
      </w:r>
      <w:r>
        <w:rPr>
          <w:rFonts w:cs="Arial" w:asciiTheme="minorEastAsia" w:hAnsiTheme="minorEastAsia"/>
          <w:bCs/>
          <w:spacing w:val="10"/>
          <w:kern w:val="0"/>
          <w:sz w:val="24"/>
          <w:szCs w:val="24"/>
        </w:rPr>
        <w:t>；</w:t>
      </w:r>
    </w:p>
    <w:p>
      <w:pPr>
        <w:topLinePunct/>
        <w:adjustRightInd w:val="0"/>
        <w:snapToGrid w:val="0"/>
        <w:spacing w:line="360" w:lineRule="auto"/>
        <w:ind w:firstLine="520" w:firstLineChars="200"/>
        <w:rPr>
          <w:rFonts w:hint="eastAsia" w:cs="Arial" w:asciiTheme="minorEastAsia" w:hAnsiTheme="minorEastAsia"/>
          <w:bCs/>
          <w:spacing w:val="10"/>
          <w:kern w:val="0"/>
          <w:sz w:val="24"/>
          <w:szCs w:val="24"/>
        </w:rPr>
      </w:pPr>
      <w:r>
        <w:rPr>
          <w:rFonts w:hint="eastAsia" w:cs="Arial" w:asciiTheme="minorEastAsia" w:hAnsiTheme="minorEastAsia"/>
          <w:bCs/>
          <w:spacing w:val="10"/>
          <w:kern w:val="0"/>
          <w:sz w:val="24"/>
          <w:szCs w:val="24"/>
        </w:rPr>
        <w:t>2021.9-2024.6，</w:t>
      </w:r>
      <w:r>
        <w:rPr>
          <w:rFonts w:hint="eastAsia" w:cs="Arial" w:asciiTheme="minorEastAsia" w:hAnsiTheme="minorEastAsia"/>
          <w:kern w:val="0"/>
          <w:sz w:val="24"/>
          <w:szCs w:val="24"/>
        </w:rPr>
        <w:t>安徽省亳州市涡阳第一高中</w:t>
      </w:r>
      <w:r>
        <w:rPr>
          <w:rFonts w:hint="eastAsia" w:cs="Arial" w:asciiTheme="minorEastAsia" w:hAnsiTheme="minorEastAsia"/>
          <w:bCs/>
          <w:spacing w:val="10"/>
          <w:kern w:val="0"/>
          <w:sz w:val="24"/>
          <w:szCs w:val="24"/>
        </w:rPr>
        <w:t>，学生；</w:t>
      </w:r>
    </w:p>
    <w:p>
      <w:pPr>
        <w:topLinePunct/>
        <w:adjustRightInd w:val="0"/>
        <w:snapToGrid w:val="0"/>
        <w:spacing w:line="360" w:lineRule="auto"/>
        <w:ind w:firstLine="480" w:firstLineChars="200"/>
        <w:rPr>
          <w:rFonts w:hint="eastAsia" w:asciiTheme="minorEastAsia" w:hAnsiTheme="minorEastAsia"/>
          <w:sz w:val="24"/>
          <w:szCs w:val="24"/>
        </w:rPr>
      </w:pPr>
      <w:r>
        <w:rPr>
          <w:rFonts w:hint="eastAsia" w:cs="Arial" w:asciiTheme="minorEastAsia" w:hAnsiTheme="minorEastAsia"/>
          <w:kern w:val="0"/>
          <w:sz w:val="24"/>
          <w:szCs w:val="24"/>
        </w:rPr>
        <w:t>2024.9</w:t>
      </w:r>
      <w:r>
        <w:rPr>
          <w:rFonts w:cs="Arial" w:asciiTheme="minorEastAsia" w:hAnsiTheme="minorEastAsia"/>
          <w:kern w:val="0"/>
          <w:sz w:val="24"/>
          <w:szCs w:val="24"/>
        </w:rPr>
        <w:t>至今，中国石油大学（北京）</w:t>
      </w:r>
      <w:r>
        <w:rPr>
          <w:rFonts w:hint="eastAsia" w:cs="Arial" w:asciiTheme="minorEastAsia" w:hAnsiTheme="minorEastAsia"/>
          <w:kern w:val="0"/>
          <w:sz w:val="24"/>
          <w:szCs w:val="24"/>
        </w:rPr>
        <w:t>地球物理</w:t>
      </w:r>
      <w:r>
        <w:rPr>
          <w:rFonts w:cs="Arial" w:asciiTheme="minorEastAsia" w:hAnsiTheme="minorEastAsia"/>
          <w:kern w:val="0"/>
          <w:sz w:val="24"/>
          <w:szCs w:val="24"/>
        </w:rPr>
        <w:t>学院，</w:t>
      </w:r>
      <w:r>
        <w:rPr>
          <w:rFonts w:hint="eastAsia" w:cs="Arial" w:asciiTheme="minorEastAsia" w:hAnsiTheme="minorEastAsia"/>
          <w:kern w:val="0"/>
          <w:sz w:val="24"/>
          <w:szCs w:val="24"/>
        </w:rPr>
        <w:t>本科生</w:t>
      </w:r>
      <w:r>
        <w:rPr>
          <w:rFonts w:cs="Arial" w:asciiTheme="minorEastAsia" w:hAnsiTheme="minorEastAsia"/>
          <w:kern w:val="0"/>
          <w:sz w:val="24"/>
          <w:szCs w:val="24"/>
        </w:rPr>
        <w:t>。</w:t>
      </w:r>
      <w:r>
        <w:rPr>
          <w:rFonts w:hint="eastAsia" w:asciiTheme="minorEastAsia" w:hAnsiTheme="minorEastAsia"/>
          <w:sz w:val="24"/>
          <w:szCs w:val="24"/>
        </w:rPr>
        <w:t>现任地物24-1团支书与地球物理学院新闻中心部长，</w:t>
      </w:r>
      <w:r>
        <w:rPr>
          <w:rFonts w:hint="eastAsia" w:ascii="宋体"/>
          <w:color w:val="0C0C0C"/>
          <w:sz w:val="24"/>
        </w:rPr>
        <w:t>曾获青创北京”2025年“挑战杯”首都大学生课外学术科技作品竞赛二等奖、2025中国国际大学生创新大赛三等奖、2025暑期社会实践二等奖、2025全国大学生物理实验竞赛三等奖、2024沐光晨跑比赛三等奖。</w:t>
      </w:r>
    </w:p>
    <w:p>
      <w:pPr>
        <w:topLinePunct/>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2024年8月29日提出入党申请，2024年9月28日经党支部研究确定为入党积极分子，2025年10月16日被列为发展对象。政治审查合格，培养联系人为王帅、徐滢滢，入党介绍人为王帅、徐滢滢。参加过入党积极分子和发展对象的集中培训，系统学习了党的基本理论、党的路线方针政策、党的历史以及党纪党规等内容，培训期间严格遵守培训纪律，全勤参训，经考核合格，予以结业。</w:t>
      </w:r>
    </w:p>
    <w:p>
      <w:pPr>
        <w:topLinePunct/>
        <w:adjustRightInd w:val="0"/>
        <w:snapToGrid w:val="0"/>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熊悦彤同志，女，2005年12月出生，高中学历。</w:t>
      </w:r>
    </w:p>
    <w:p>
      <w:pPr>
        <w:topLinePunct/>
        <w:adjustRightInd w:val="0"/>
        <w:snapToGrid w:val="0"/>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2011.9- 2014.6，新疆维吾尔自治区库尔勒市实验中学，学生；</w:t>
      </w:r>
    </w:p>
    <w:p>
      <w:pPr>
        <w:topLinePunct/>
        <w:adjustRightInd w:val="0"/>
        <w:snapToGrid w:val="0"/>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2014.9- 2017.6，新疆维吾尔自治区生产建设兵团第二师华山中学，学生；</w:t>
      </w:r>
    </w:p>
    <w:p>
      <w:pPr>
        <w:topLinePunct/>
        <w:adjustRightInd w:val="0"/>
        <w:snapToGrid w:val="0"/>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2017.9- 2020.6，新疆维吾尔自治区生产建设兵团第二师华山中学，学生；</w:t>
      </w:r>
    </w:p>
    <w:p>
      <w:pPr>
        <w:topLinePunct/>
        <w:adjustRightInd w:val="0"/>
        <w:snapToGrid w:val="0"/>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2020.9- 2023.6，新疆维吾尔自治区生产建设兵团第二师华山中学，学生；</w:t>
      </w:r>
    </w:p>
    <w:p>
      <w:pPr>
        <w:topLinePunct/>
        <w:adjustRightInd w:val="0"/>
        <w:snapToGrid w:val="0"/>
        <w:spacing w:line="360" w:lineRule="auto"/>
        <w:ind w:firstLine="480" w:firstLineChars="200"/>
        <w:rPr>
          <w:rFonts w:hint="eastAsia" w:cs="Arial" w:asciiTheme="minorEastAsia" w:hAnsiTheme="minorEastAsia"/>
          <w:bCs/>
          <w:spacing w:val="10"/>
          <w:kern w:val="0"/>
          <w:sz w:val="24"/>
          <w:szCs w:val="24"/>
        </w:rPr>
      </w:pPr>
      <w:r>
        <w:rPr>
          <w:rFonts w:hint="eastAsia" w:asciiTheme="minorEastAsia" w:hAnsiTheme="minorEastAsia"/>
          <w:sz w:val="24"/>
          <w:szCs w:val="24"/>
        </w:rPr>
        <w:t>2023.9至今，中国石油大学（北京）地球物理学院，本科生。现任地球物理学23-1班团支书，曾获2024中国国际大学生创新创业大赛北京市二等奖、2024暑期社会实践“十佳报告”、2024暑期社会实践一等奖、2023-2024年度科技创新先进个人等。</w:t>
      </w:r>
    </w:p>
    <w:p>
      <w:pPr>
        <w:topLinePunct/>
        <w:adjustRightInd w:val="0"/>
        <w:snapToGrid w:val="0"/>
        <w:spacing w:line="360" w:lineRule="auto"/>
        <w:ind w:firstLine="480" w:firstLineChars="200"/>
        <w:rPr>
          <w:rFonts w:hint="eastAsia" w:cs="Arial" w:asciiTheme="minorEastAsia" w:hAnsiTheme="minorEastAsia"/>
          <w:kern w:val="0"/>
          <w:sz w:val="24"/>
          <w:szCs w:val="24"/>
        </w:rPr>
      </w:pPr>
      <w:r>
        <w:rPr>
          <w:rFonts w:hint="eastAsia" w:asciiTheme="minorEastAsia" w:hAnsiTheme="minorEastAsia"/>
          <w:sz w:val="24"/>
          <w:szCs w:val="24"/>
        </w:rPr>
        <w:t>2024年8月29日提出入党申请，2024年9月28日经党支部研究确定为入党积极分子，2025年10月16日被列为发展对象。政治审查合格，培养联系人为吴晓玥、刘珈彤、徐滢滢、张涛帆，入党介绍人为徐滢滢、张涛帆。参加过入党积极分子集中培训和发展对象集中培训，系统学习了党的基本理论、党的路线方针政策、党的历史以及党纪党规等内容，培训期间严格遵守培训纪律，全勤参训，经考核合格，予以结业。</w:t>
      </w:r>
    </w:p>
    <w:p>
      <w:pPr>
        <w:topLinePunct/>
        <w:adjustRightInd w:val="0"/>
        <w:snapToGrid w:val="0"/>
        <w:spacing w:line="360" w:lineRule="auto"/>
        <w:ind w:firstLine="480" w:firstLineChars="200"/>
        <w:rPr>
          <w:rFonts w:hint="eastAsia" w:asciiTheme="minorEastAsia" w:hAnsiTheme="minorEastAsia"/>
          <w:sz w:val="24"/>
          <w:szCs w:val="24"/>
        </w:rPr>
      </w:pPr>
    </w:p>
    <w:p>
      <w:pPr>
        <w:topLinePunct/>
        <w:adjustRightInd w:val="0"/>
        <w:snapToGrid w:val="0"/>
        <w:spacing w:line="360" w:lineRule="auto"/>
        <w:ind w:firstLine="482" w:firstLineChars="200"/>
        <w:rPr>
          <w:rFonts w:hint="eastAsia" w:asciiTheme="minorEastAsia" w:hAnsiTheme="minorEastAsia"/>
          <w:b/>
          <w:sz w:val="24"/>
          <w:szCs w:val="24"/>
        </w:rPr>
      </w:pPr>
      <w:r>
        <w:rPr>
          <w:rFonts w:hint="eastAsia" w:asciiTheme="minorEastAsia" w:hAnsiTheme="minorEastAsia"/>
          <w:b/>
          <w:sz w:val="24"/>
          <w:szCs w:val="24"/>
        </w:rPr>
        <w:t>公示起止时间：202</w:t>
      </w:r>
      <w:r>
        <w:rPr>
          <w:rFonts w:asciiTheme="minorEastAsia" w:hAnsiTheme="minorEastAsia"/>
          <w:b/>
          <w:sz w:val="24"/>
          <w:szCs w:val="24"/>
        </w:rPr>
        <w:t>5</w:t>
      </w:r>
      <w:r>
        <w:rPr>
          <w:rFonts w:hint="eastAsia" w:asciiTheme="minorEastAsia" w:hAnsiTheme="minorEastAsia"/>
          <w:b/>
          <w:sz w:val="24"/>
          <w:szCs w:val="24"/>
        </w:rPr>
        <w:t>年11月</w:t>
      </w:r>
      <w:r>
        <w:rPr>
          <w:rFonts w:asciiTheme="minorEastAsia" w:hAnsiTheme="minorEastAsia"/>
          <w:b/>
          <w:sz w:val="24"/>
          <w:szCs w:val="24"/>
        </w:rPr>
        <w:t>1</w:t>
      </w:r>
      <w:r>
        <w:rPr>
          <w:rFonts w:hint="eastAsia" w:asciiTheme="minorEastAsia" w:hAnsiTheme="minorEastAsia"/>
          <w:b/>
          <w:sz w:val="24"/>
          <w:szCs w:val="24"/>
        </w:rPr>
        <w:t>0日至202</w:t>
      </w:r>
      <w:r>
        <w:rPr>
          <w:rFonts w:asciiTheme="minorEastAsia" w:hAnsiTheme="minorEastAsia"/>
          <w:b/>
          <w:sz w:val="24"/>
          <w:szCs w:val="24"/>
        </w:rPr>
        <w:t>5</w:t>
      </w:r>
      <w:r>
        <w:rPr>
          <w:rFonts w:hint="eastAsia" w:asciiTheme="minorEastAsia" w:hAnsiTheme="minorEastAsia"/>
          <w:b/>
          <w:sz w:val="24"/>
          <w:szCs w:val="24"/>
        </w:rPr>
        <w:t>年11月14日。</w:t>
      </w:r>
    </w:p>
    <w:p>
      <w:pPr>
        <w:topLinePunct/>
        <w:adjustRightInd w:val="0"/>
        <w:snapToGrid w:val="0"/>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公示期间，地球物理学院地层脉动党支部和地球物理学院党委接受党员和群众来电、来信、来访。</w:t>
      </w:r>
    </w:p>
    <w:p>
      <w:pPr>
        <w:topLinePunct/>
        <w:adjustRightInd w:val="0"/>
        <w:snapToGrid w:val="0"/>
        <w:spacing w:line="360" w:lineRule="auto"/>
        <w:ind w:firstLine="480" w:firstLineChars="200"/>
        <w:rPr>
          <w:rFonts w:hint="eastAsia" w:asciiTheme="minorEastAsia" w:hAnsiTheme="minorEastAsia"/>
          <w:sz w:val="24"/>
          <w:szCs w:val="24"/>
        </w:rPr>
      </w:pPr>
    </w:p>
    <w:p>
      <w:pPr>
        <w:topLinePunct/>
        <w:adjustRightInd w:val="0"/>
        <w:snapToGrid w:val="0"/>
        <w:spacing w:line="360" w:lineRule="auto"/>
        <w:ind w:firstLine="480" w:firstLineChars="200"/>
        <w:jc w:val="left"/>
        <w:rPr>
          <w:rFonts w:hint="eastAsia" w:asciiTheme="minorEastAsia" w:hAnsiTheme="minorEastAsia"/>
          <w:sz w:val="24"/>
          <w:szCs w:val="24"/>
        </w:rPr>
      </w:pPr>
      <w:r>
        <w:rPr>
          <w:rFonts w:hint="eastAsia" w:asciiTheme="minorEastAsia" w:hAnsiTheme="minorEastAsia"/>
          <w:sz w:val="24"/>
          <w:szCs w:val="24"/>
        </w:rPr>
        <w:t xml:space="preserve">联系人：阿加·卡得尔                 </w:t>
      </w:r>
    </w:p>
    <w:p>
      <w:pPr>
        <w:topLinePunct/>
        <w:adjustRightInd w:val="0"/>
        <w:snapToGrid w:val="0"/>
        <w:spacing w:line="360" w:lineRule="auto"/>
        <w:ind w:firstLine="480" w:firstLineChars="200"/>
        <w:jc w:val="left"/>
        <w:rPr>
          <w:rFonts w:hint="eastAsia" w:asciiTheme="minorEastAsia" w:hAnsiTheme="minorEastAsia"/>
          <w:sz w:val="24"/>
          <w:szCs w:val="24"/>
        </w:rPr>
      </w:pPr>
      <w:r>
        <w:rPr>
          <w:rFonts w:hint="eastAsia" w:asciiTheme="minorEastAsia" w:hAnsiTheme="minorEastAsia"/>
          <w:sz w:val="24"/>
          <w:szCs w:val="24"/>
        </w:rPr>
        <w:t>联系电话：8973</w:t>
      </w:r>
      <w:r>
        <w:rPr>
          <w:rFonts w:asciiTheme="minorEastAsia" w:hAnsiTheme="minorEastAsia"/>
          <w:sz w:val="24"/>
          <w:szCs w:val="24"/>
        </w:rPr>
        <w:t>3592</w:t>
      </w:r>
      <w:r>
        <w:rPr>
          <w:rFonts w:hint="eastAsia" w:asciiTheme="minorEastAsia" w:hAnsiTheme="minorEastAsia"/>
          <w:sz w:val="24"/>
          <w:szCs w:val="24"/>
        </w:rPr>
        <w:t xml:space="preserve">                  </w:t>
      </w:r>
    </w:p>
    <w:p>
      <w:pPr>
        <w:topLinePunct/>
        <w:adjustRightInd w:val="0"/>
        <w:snapToGrid w:val="0"/>
        <w:spacing w:line="360" w:lineRule="auto"/>
        <w:ind w:firstLine="480" w:firstLineChars="200"/>
        <w:jc w:val="left"/>
        <w:rPr>
          <w:rFonts w:hint="eastAsia" w:asciiTheme="minorEastAsia" w:hAnsiTheme="minorEastAsia"/>
          <w:bCs/>
          <w:sz w:val="24"/>
          <w:szCs w:val="24"/>
        </w:rPr>
      </w:pPr>
      <w:r>
        <w:rPr>
          <w:rFonts w:hint="eastAsia" w:asciiTheme="minorEastAsia" w:hAnsiTheme="minorEastAsia"/>
          <w:sz w:val="24"/>
          <w:szCs w:val="24"/>
        </w:rPr>
        <w:t>来信来访地址：北京市昌平区中国石油大学(北京)</w:t>
      </w:r>
      <w:r>
        <w:rPr>
          <w:rFonts w:hint="eastAsia" w:asciiTheme="minorEastAsia" w:hAnsiTheme="minorEastAsia"/>
          <w:bCs/>
          <w:sz w:val="24"/>
          <w:szCs w:val="24"/>
        </w:rPr>
        <w:t>地质楼5</w:t>
      </w:r>
      <w:r>
        <w:rPr>
          <w:rFonts w:asciiTheme="minorEastAsia" w:hAnsiTheme="minorEastAsia"/>
          <w:bCs/>
          <w:sz w:val="24"/>
          <w:szCs w:val="24"/>
        </w:rPr>
        <w:t>22</w:t>
      </w:r>
      <w:r>
        <w:rPr>
          <w:rFonts w:hint="eastAsia" w:asciiTheme="minorEastAsia" w:hAnsiTheme="minorEastAsia"/>
          <w:bCs/>
          <w:sz w:val="24"/>
          <w:szCs w:val="24"/>
        </w:rPr>
        <w:t>室</w:t>
      </w:r>
    </w:p>
    <w:p>
      <w:pPr>
        <w:topLinePunct/>
        <w:adjustRightInd w:val="0"/>
        <w:snapToGrid w:val="0"/>
        <w:spacing w:line="360" w:lineRule="auto"/>
        <w:ind w:firstLine="480" w:firstLineChars="200"/>
        <w:jc w:val="left"/>
        <w:rPr>
          <w:rFonts w:hint="eastAsia" w:asciiTheme="minorEastAsia" w:hAnsiTheme="minorEastAsia"/>
          <w:bCs/>
          <w:sz w:val="24"/>
          <w:szCs w:val="24"/>
        </w:rPr>
      </w:pPr>
    </w:p>
    <w:p>
      <w:pPr>
        <w:topLinePunct/>
        <w:adjustRightInd w:val="0"/>
        <w:snapToGrid w:val="0"/>
        <w:spacing w:line="360" w:lineRule="auto"/>
        <w:ind w:firstLine="480" w:firstLineChars="200"/>
        <w:jc w:val="left"/>
        <w:rPr>
          <w:rFonts w:hint="eastAsia" w:asciiTheme="minorEastAsia" w:hAnsiTheme="minorEastAsia"/>
          <w:bCs/>
          <w:sz w:val="24"/>
          <w:szCs w:val="24"/>
        </w:rPr>
      </w:pPr>
    </w:p>
    <w:p>
      <w:pPr>
        <w:topLinePunct/>
        <w:adjustRightInd w:val="0"/>
        <w:snapToGrid w:val="0"/>
        <w:spacing w:line="360" w:lineRule="auto"/>
        <w:ind w:firstLine="480" w:firstLineChars="200"/>
        <w:jc w:val="left"/>
        <w:rPr>
          <w:rFonts w:hint="eastAsia" w:asciiTheme="minorEastAsia" w:hAnsiTheme="minorEastAsia"/>
          <w:bCs/>
          <w:sz w:val="24"/>
          <w:szCs w:val="24"/>
        </w:rPr>
      </w:pPr>
    </w:p>
    <w:p>
      <w:pPr>
        <w:topLinePunct/>
        <w:adjustRightInd w:val="0"/>
        <w:snapToGrid w:val="0"/>
        <w:spacing w:line="360" w:lineRule="auto"/>
        <w:ind w:firstLine="480" w:firstLineChars="200"/>
        <w:jc w:val="left"/>
        <w:rPr>
          <w:rFonts w:hint="eastAsia" w:asciiTheme="minorEastAsia" w:hAnsiTheme="minorEastAsia"/>
          <w:sz w:val="24"/>
          <w:szCs w:val="24"/>
        </w:rPr>
      </w:pPr>
    </w:p>
    <w:p>
      <w:pPr>
        <w:topLinePunct/>
        <w:adjustRightInd w:val="0"/>
        <w:snapToGrid w:val="0"/>
        <w:spacing w:line="360" w:lineRule="auto"/>
        <w:jc w:val="right"/>
        <w:rPr>
          <w:rFonts w:hint="eastAsia" w:asciiTheme="minorEastAsia" w:hAnsiTheme="minorEastAsia"/>
          <w:sz w:val="24"/>
          <w:szCs w:val="24"/>
        </w:rPr>
      </w:pPr>
      <w:r>
        <w:rPr>
          <w:rFonts w:hint="eastAsia" w:asciiTheme="minorEastAsia" w:hAnsiTheme="minorEastAsia"/>
          <w:sz w:val="24"/>
          <w:szCs w:val="24"/>
        </w:rPr>
        <w:t>中共中国石油大学（北京）</w:t>
      </w:r>
      <w:r>
        <w:rPr>
          <w:rFonts w:hint="eastAsia" w:cs="宋体" w:asciiTheme="minorEastAsia" w:hAnsiTheme="minorEastAsia"/>
          <w:bCs/>
          <w:spacing w:val="10"/>
          <w:kern w:val="0"/>
          <w:sz w:val="24"/>
          <w:szCs w:val="24"/>
        </w:rPr>
        <w:t>地球物理学院</w:t>
      </w:r>
      <w:r>
        <w:rPr>
          <w:rFonts w:hint="eastAsia" w:asciiTheme="minorEastAsia" w:hAnsiTheme="minorEastAsia"/>
          <w:sz w:val="24"/>
          <w:szCs w:val="24"/>
        </w:rPr>
        <w:t>党委</w:t>
      </w:r>
    </w:p>
    <w:p>
      <w:pPr>
        <w:topLinePunct/>
        <w:adjustRightInd w:val="0"/>
        <w:snapToGrid w:val="0"/>
        <w:spacing w:line="360" w:lineRule="auto"/>
        <w:ind w:right="1680"/>
        <w:jc w:val="right"/>
        <w:rPr>
          <w:rFonts w:hint="eastAsia" w:asciiTheme="minorEastAsia" w:hAnsiTheme="minorEastAsia"/>
          <w:sz w:val="24"/>
          <w:szCs w:val="24"/>
        </w:rPr>
      </w:pPr>
      <w:r>
        <w:rPr>
          <w:rFonts w:hint="eastAsia" w:cs="宋体" w:asciiTheme="minorEastAsia" w:hAnsiTheme="minorEastAsia"/>
          <w:bCs/>
          <w:spacing w:val="10"/>
          <w:kern w:val="0"/>
          <w:sz w:val="24"/>
          <w:szCs w:val="24"/>
        </w:rPr>
        <w:t>202</w:t>
      </w:r>
      <w:r>
        <w:rPr>
          <w:rFonts w:cs="宋体" w:asciiTheme="minorEastAsia" w:hAnsiTheme="minorEastAsia"/>
          <w:bCs/>
          <w:spacing w:val="10"/>
          <w:kern w:val="0"/>
          <w:sz w:val="24"/>
          <w:szCs w:val="24"/>
        </w:rPr>
        <w:t>5</w:t>
      </w:r>
      <w:r>
        <w:rPr>
          <w:rFonts w:hint="eastAsia" w:cs="宋体" w:asciiTheme="minorEastAsia" w:hAnsiTheme="minorEastAsia"/>
          <w:bCs/>
          <w:spacing w:val="10"/>
          <w:kern w:val="0"/>
          <w:sz w:val="24"/>
          <w:szCs w:val="24"/>
        </w:rPr>
        <w:t>年11月10日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lkODYxMjA4OTFmYjBmOGIxOGUxY2Y4N2E1Y2NhNjYifQ=="/>
  </w:docVars>
  <w:rsids>
    <w:rsidRoot w:val="00915C68"/>
    <w:rsid w:val="00027EF9"/>
    <w:rsid w:val="00054BDC"/>
    <w:rsid w:val="001240F6"/>
    <w:rsid w:val="0017068B"/>
    <w:rsid w:val="00171C41"/>
    <w:rsid w:val="00175C5B"/>
    <w:rsid w:val="002231AE"/>
    <w:rsid w:val="002275BD"/>
    <w:rsid w:val="00236E33"/>
    <w:rsid w:val="00360126"/>
    <w:rsid w:val="00423694"/>
    <w:rsid w:val="004346B6"/>
    <w:rsid w:val="0043489E"/>
    <w:rsid w:val="0046494D"/>
    <w:rsid w:val="00471610"/>
    <w:rsid w:val="00497ABC"/>
    <w:rsid w:val="00502050"/>
    <w:rsid w:val="00596598"/>
    <w:rsid w:val="00597AD7"/>
    <w:rsid w:val="006141B9"/>
    <w:rsid w:val="006529FF"/>
    <w:rsid w:val="006775DF"/>
    <w:rsid w:val="006F1E12"/>
    <w:rsid w:val="00810F70"/>
    <w:rsid w:val="00824D7E"/>
    <w:rsid w:val="00852035"/>
    <w:rsid w:val="00862087"/>
    <w:rsid w:val="0086706E"/>
    <w:rsid w:val="008A3B0D"/>
    <w:rsid w:val="00915C68"/>
    <w:rsid w:val="009575A0"/>
    <w:rsid w:val="0098286E"/>
    <w:rsid w:val="009C3D86"/>
    <w:rsid w:val="00A16A57"/>
    <w:rsid w:val="00A4378C"/>
    <w:rsid w:val="00A57AFE"/>
    <w:rsid w:val="00A70CCA"/>
    <w:rsid w:val="00AC4805"/>
    <w:rsid w:val="00AD7DFD"/>
    <w:rsid w:val="00B261EA"/>
    <w:rsid w:val="00B34E84"/>
    <w:rsid w:val="00C0361F"/>
    <w:rsid w:val="00C262EA"/>
    <w:rsid w:val="00CE138D"/>
    <w:rsid w:val="00CE5C30"/>
    <w:rsid w:val="00D653DB"/>
    <w:rsid w:val="00E2626A"/>
    <w:rsid w:val="00E37ECF"/>
    <w:rsid w:val="00E75B30"/>
    <w:rsid w:val="00E80833"/>
    <w:rsid w:val="00EC1108"/>
    <w:rsid w:val="00F109A1"/>
    <w:rsid w:val="00F65BBC"/>
    <w:rsid w:val="054F4E62"/>
    <w:rsid w:val="24FB6177"/>
    <w:rsid w:val="3046522D"/>
    <w:rsid w:val="34E5177F"/>
    <w:rsid w:val="3A56012E"/>
    <w:rsid w:val="3CD24CC9"/>
    <w:rsid w:val="408B24EB"/>
    <w:rsid w:val="441F3676"/>
    <w:rsid w:val="44696A0B"/>
    <w:rsid w:val="578C0BCA"/>
    <w:rsid w:val="5C1F3571"/>
    <w:rsid w:val="6D7508C5"/>
    <w:rsid w:val="79FE72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3</Pages>
  <Words>1718</Words>
  <Characters>2039</Characters>
  <Lines>45</Lines>
  <Paragraphs>47</Paragraphs>
  <TotalTime>11</TotalTime>
  <ScaleCrop>false</ScaleCrop>
  <LinksUpToDate>false</LinksUpToDate>
  <CharactersWithSpaces>2078</CharactersWithSpaces>
  <Application>WPS Office_11.1.0.12173_F1E327BC-269C-435d-A152-05C5408002CA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2015-04-29T09:03:00Z</dcterms:created>
  <dc:creator>User</dc:creator>
  <cp:lastModifiedBy>Ajar18</cp:lastModifiedBy>
  <cp:lastPrinted>2025-11-07T01:31:09Z</cp:lastPrinted>
  <dcterms:modified xsi:type="dcterms:W3CDTF">2025-11-07T01:31:13Z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2052-11.1.0.12173</vt:lpwstr>
  </property>
  <property fmtid="{D5CDD505-2E9C-101B-9397-08002B2CF9AE}" pid="3" name="ICV">
    <vt:lpwstr>8C5E7CA4965544B08A443C3524CC31FB_13</vt:lpwstr>
  </property>
</Properties>
</file>