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2F2FD">
      <w:pPr>
        <w:ind w:left="0" w:leftChars="0" w:firstLine="0" w:firstLineChars="0"/>
        <w:jc w:val="center"/>
        <w:rPr>
          <w:rFonts w:hint="eastAsia"/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t>关于做好202</w:t>
      </w:r>
      <w:r>
        <w:rPr>
          <w:rFonts w:hint="eastAsia"/>
          <w:b/>
          <w:bCs/>
          <w:sz w:val="36"/>
          <w:szCs w:val="24"/>
          <w:lang w:val="en-US" w:eastAsia="zh-CN"/>
        </w:rPr>
        <w:t>6</w:t>
      </w:r>
      <w:r>
        <w:rPr>
          <w:rFonts w:hint="eastAsia"/>
          <w:b/>
          <w:bCs/>
          <w:sz w:val="36"/>
          <w:szCs w:val="24"/>
        </w:rPr>
        <w:t>年博士生</w:t>
      </w:r>
    </w:p>
    <w:p w14:paraId="4AFF7404">
      <w:pPr>
        <w:ind w:left="0" w:leftChars="0" w:firstLine="0" w:firstLineChars="0"/>
        <w:jc w:val="center"/>
        <w:rPr>
          <w:rFonts w:hint="eastAsia"/>
          <w:b/>
          <w:bCs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t>学位申请年限警示工作的通知</w:t>
      </w:r>
    </w:p>
    <w:p w14:paraId="10F865B4">
      <w:pPr>
        <w:ind w:left="0" w:leftChars="0" w:firstLine="0" w:firstLineChars="0"/>
        <w:jc w:val="center"/>
        <w:rPr>
          <w:rFonts w:hint="eastAsia"/>
          <w:b/>
          <w:bCs/>
          <w:sz w:val="40"/>
          <w:szCs w:val="28"/>
        </w:rPr>
      </w:pPr>
    </w:p>
    <w:p w14:paraId="0AD77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各相关学院：</w:t>
      </w:r>
    </w:p>
    <w:p w14:paraId="62869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根据《普通高等学校学生管理规定》(教育部41号令)、《中国石油大学（北京）学位管理工作规定》（中石大京学位〔2025〕1号）、《中国石油大学（北京）学术学位博士研究生学位申请实施细则》（中石大京学位〔2025〕2号）</w:t>
      </w:r>
      <w:r>
        <w:rPr>
          <w:rFonts w:hint="eastAsia"/>
          <w:lang w:eastAsia="zh-CN"/>
        </w:rPr>
        <w:t>、</w:t>
      </w:r>
      <w:r>
        <w:rPr>
          <w:rFonts w:hint="eastAsia"/>
        </w:rPr>
        <w:t>《中国石油大学（北京）专业学位</w:t>
      </w:r>
      <w:bookmarkStart w:id="0" w:name="_GoBack"/>
      <w:bookmarkEnd w:id="0"/>
      <w:r>
        <w:rPr>
          <w:rFonts w:hint="eastAsia"/>
        </w:rPr>
        <w:t>博士研究生学位申请实施细则》（中石大京学位〔2025〕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号），现将202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年博士生学位申请年限警示工作相关事宜通知如下：</w:t>
      </w:r>
    </w:p>
    <w:p w14:paraId="6AC62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一、博士学位申请年限的规定</w:t>
      </w:r>
    </w:p>
    <w:p w14:paraId="18936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研究生在学校规定的最长学习年限内未完成学位申请的，可在毕业或者结业后规定时间内向学位分委员会申请学位，博士不超过两年（含结业转毕业年限），逾期不再受理学位申请。</w:t>
      </w:r>
    </w:p>
    <w:p w14:paraId="3B421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二、学位申请年限的警示</w:t>
      </w:r>
    </w:p>
    <w:p w14:paraId="4948E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</w:rPr>
        <w:t>现对202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年即将达到学位申请年限的博士生予以警示，请各学院做好督促、告知工作</w:t>
      </w:r>
      <w:r>
        <w:rPr>
          <w:rFonts w:hint="eastAsia"/>
          <w:lang w:eastAsia="zh-CN"/>
        </w:rPr>
        <w:t>：</w:t>
      </w:r>
    </w:p>
    <w:p w14:paraId="5E851E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/>
        </w:rPr>
        <w:t>将有关规定告知</w:t>
      </w:r>
      <w:r>
        <w:rPr>
          <w:rFonts w:hint="eastAsia"/>
          <w:lang w:val="en-US" w:eastAsia="zh-CN"/>
        </w:rPr>
        <w:t>博士生</w:t>
      </w:r>
      <w:r>
        <w:rPr>
          <w:rFonts w:hint="eastAsia"/>
        </w:rPr>
        <w:t>本人及其导师，并保留告知</w:t>
      </w:r>
      <w:r>
        <w:rPr>
          <w:rFonts w:hint="eastAsia"/>
          <w:lang w:val="en-US" w:eastAsia="zh-CN"/>
        </w:rPr>
        <w:t>凭证</w:t>
      </w:r>
      <w:r>
        <w:rPr>
          <w:rFonts w:hint="eastAsia"/>
          <w:lang w:eastAsia="zh-CN"/>
        </w:rPr>
        <w:t>。</w:t>
      </w:r>
    </w:p>
    <w:p w14:paraId="32B7B4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学院整理</w:t>
      </w:r>
      <w:r>
        <w:rPr>
          <w:rFonts w:hint="eastAsia"/>
          <w:lang w:val="en-US" w:eastAsia="zh-CN"/>
        </w:rPr>
        <w:t>汇总</w:t>
      </w:r>
      <w:r>
        <w:rPr>
          <w:rFonts w:hint="eastAsia"/>
        </w:rPr>
        <w:t>告知</w:t>
      </w:r>
      <w:r>
        <w:rPr>
          <w:rFonts w:hint="eastAsia"/>
          <w:lang w:val="en-US" w:eastAsia="zh-CN"/>
        </w:rPr>
        <w:t>凭证后留存院办，研究生院在</w:t>
      </w:r>
      <w:r>
        <w:rPr>
          <w:rFonts w:hint="eastAsia"/>
        </w:rPr>
        <w:t>教学</w:t>
      </w:r>
      <w:r>
        <w:rPr>
          <w:rFonts w:hint="eastAsia"/>
          <w:lang w:val="en-US" w:eastAsia="zh-CN"/>
        </w:rPr>
        <w:t>材料</w:t>
      </w:r>
      <w:r>
        <w:rPr>
          <w:rFonts w:hint="eastAsia"/>
        </w:rPr>
        <w:t>检查</w:t>
      </w:r>
      <w:r>
        <w:rPr>
          <w:rFonts w:hint="eastAsia"/>
          <w:lang w:val="en-US" w:eastAsia="zh-CN"/>
        </w:rPr>
        <w:t>时核查</w:t>
      </w:r>
      <w:r>
        <w:rPr>
          <w:rFonts w:hint="eastAsia"/>
        </w:rPr>
        <w:t>。</w:t>
      </w:r>
    </w:p>
    <w:p w14:paraId="56E52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</w:rPr>
        <w:t>对于202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年12月学位批次仍未提交学位申请的人员，学院分委会通报终止其学位申请，并在分委会审查报告中说明。</w:t>
      </w:r>
    </w:p>
    <w:p w14:paraId="1614D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三、其他</w:t>
      </w:r>
    </w:p>
    <w:p w14:paraId="33A7A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上述</w:t>
      </w:r>
      <w:r>
        <w:rPr>
          <w:rFonts w:hint="eastAsia"/>
          <w:lang w:val="en-US" w:eastAsia="zh-CN"/>
        </w:rPr>
        <w:t>博士</w:t>
      </w:r>
      <w:r>
        <w:rPr>
          <w:rFonts w:hint="eastAsia"/>
        </w:rPr>
        <w:t>生应在规定期限内申请学位，否则</w:t>
      </w:r>
      <w:r>
        <w:rPr>
          <w:rFonts w:hint="eastAsia"/>
          <w:lang w:val="en-US" w:eastAsia="zh-CN"/>
        </w:rPr>
        <w:t>经学位会通报后</w:t>
      </w:r>
      <w:r>
        <w:rPr>
          <w:rFonts w:hint="eastAsia"/>
        </w:rPr>
        <w:t>取消其学位申请资格。</w:t>
      </w:r>
    </w:p>
    <w:p w14:paraId="672E1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  <w:lang w:eastAsia="zh-CN"/>
        </w:rPr>
        <w:t>）</w:t>
      </w:r>
      <w:r>
        <w:rPr>
          <w:rFonts w:hint="eastAsia"/>
        </w:rPr>
        <w:t>警示与否不是学位申请资格得失的依据。</w:t>
      </w:r>
    </w:p>
    <w:p w14:paraId="0C2C5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申请学位需按照学校学籍管理办法换发毕业证书。</w:t>
      </w:r>
    </w:p>
    <w:p w14:paraId="49570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</w:p>
    <w:p w14:paraId="74332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附件：</w:t>
      </w:r>
    </w:p>
    <w:p w14:paraId="37D75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1. 博士生学位申请年限警示名单</w:t>
      </w:r>
    </w:p>
    <w:p w14:paraId="019AF2A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中国石油大学（北京）博士学位申请资格告知书</w:t>
      </w:r>
    </w:p>
    <w:p w14:paraId="70084BE3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</w:rPr>
      </w:pPr>
    </w:p>
    <w:p w14:paraId="6F69FE58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</w:rPr>
      </w:pPr>
    </w:p>
    <w:p w14:paraId="5F5CD0EC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/>
        </w:rPr>
      </w:pPr>
    </w:p>
    <w:p w14:paraId="12ECD8F2">
      <w:pPr>
        <w:ind w:left="0" w:leftChars="0" w:firstLine="0" w:firstLineChars="0"/>
        <w:jc w:val="right"/>
        <w:rPr>
          <w:rFonts w:hint="eastAsia"/>
        </w:rPr>
      </w:pPr>
      <w:r>
        <w:rPr>
          <w:rFonts w:hint="eastAsia"/>
        </w:rPr>
        <w:t>研究生院学位办公室</w:t>
      </w:r>
    </w:p>
    <w:p w14:paraId="6F0FF76C">
      <w:pPr>
        <w:ind w:left="0" w:leftChars="0" w:firstLine="0" w:firstLineChars="0"/>
        <w:jc w:val="right"/>
        <w:rPr>
          <w:rFonts w:hint="eastAsia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年1月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B6EAB"/>
    <w:multiLevelType w:val="singleLevel"/>
    <w:tmpl w:val="D52B6E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767AA4A"/>
    <w:multiLevelType w:val="singleLevel"/>
    <w:tmpl w:val="1767AA4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203F2"/>
    <w:rsid w:val="0EAF45E2"/>
    <w:rsid w:val="154B1819"/>
    <w:rsid w:val="1BD203F2"/>
    <w:rsid w:val="1F066E35"/>
    <w:rsid w:val="32331A68"/>
    <w:rsid w:val="3BFA3FCF"/>
    <w:rsid w:val="4E79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1" w:firstLineChars="200"/>
      <w:jc w:val="both"/>
    </w:pPr>
    <w:rPr>
      <w:rFonts w:eastAsia="仿宋_GB2312" w:asciiTheme="minorAscii" w:hAnsiTheme="minorAsci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eastAsia="黑体" w:asciiTheme="minorAscii" w:hAnsiTheme="minorAscii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1" w:firstLineChars="200"/>
      <w:outlineLvl w:val="1"/>
    </w:pPr>
    <w:rPr>
      <w:rFonts w:ascii="Arial" w:hAnsi="Arial" w:eastAsia="楷体_GB2312"/>
      <w:b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573</Characters>
  <Lines>0</Lines>
  <Paragraphs>0</Paragraphs>
  <TotalTime>2</TotalTime>
  <ScaleCrop>false</ScaleCrop>
  <LinksUpToDate>false</LinksUpToDate>
  <CharactersWithSpaces>574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2026-01-19T01:03:00Z</dcterms:created>
  <dc:creator>尹美尧</dc:creator>
  <cp:lastModifiedBy>尹美尧</cp:lastModifiedBy>
  <dcterms:modified xsi:type="dcterms:W3CDTF">2026-01-19T02:33:17Z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F69E540E2A2B4619BC9D306649C1970D_11</vt:lpwstr>
  </property>
  <property fmtid="{D5CDD505-2E9C-101B-9397-08002B2CF9AE}" pid="4" name="KSOTemplateDocerSaveRecord">
    <vt:lpwstr>eyJoZGlkIjoiZjFjNTc3NDEwNjQ3NmFhZmJhNzFkZWY4OWEyM2ZiNjciLCJ1c2VySWQiOiIxNjU5NzUzNjgyIn0=</vt:lpwstr>
  </property>
</Properties>
</file>