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附件9－</w:t>
      </w:r>
      <w:r>
        <w:rPr>
          <w:rFonts w:hint="default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02</w:t>
      </w:r>
      <w:r>
        <w:rPr>
          <w:b/>
          <w:bCs/>
          <w:sz w:val="32"/>
          <w:szCs w:val="32"/>
          <w:lang w:val="en-US"/>
        </w:rPr>
        <w:t>3</w:t>
      </w:r>
      <w:r>
        <w:rPr>
          <w:rFonts w:hint="eastAsia"/>
          <w:b/>
          <w:bCs/>
          <w:sz w:val="32"/>
          <w:szCs w:val="32"/>
          <w:lang w:val="en-US"/>
        </w:rPr>
        <w:t>年中国石油大学（北京）</w:t>
      </w:r>
      <w:r>
        <w:rPr>
          <w:rFonts w:hint="eastAsia"/>
          <w:b/>
          <w:bCs/>
          <w:sz w:val="32"/>
          <w:szCs w:val="32"/>
          <w:lang w:val="en-US" w:eastAsia="zh-CN"/>
        </w:rPr>
        <w:t>学生社会实践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先进</w:t>
      </w:r>
      <w:r>
        <w:rPr>
          <w:rFonts w:hint="eastAsia"/>
          <w:b/>
          <w:bCs/>
          <w:sz w:val="32"/>
          <w:szCs w:val="32"/>
        </w:rPr>
        <w:t>个人申报表</w:t>
      </w:r>
    </w:p>
    <w:tbl>
      <w:tblPr>
        <w:tblStyle w:val="4"/>
        <w:tblpPr w:leftFromText="180" w:rightFromText="180" w:vertAnchor="text" w:tblpXSpec="left" w:tblpY="140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126"/>
        <w:gridCol w:w="264"/>
        <w:gridCol w:w="967"/>
        <w:gridCol w:w="1390"/>
        <w:gridCol w:w="967"/>
        <w:gridCol w:w="1611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61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6A6A6"/>
                <w:kern w:val="0"/>
                <w:sz w:val="20"/>
                <w:szCs w:val="20"/>
              </w:rPr>
              <w:t>个人证件照片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专业</w:t>
            </w:r>
          </w:p>
          <w:p>
            <w:pPr>
              <w:widowControl/>
              <w:jc w:val="left"/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161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6A6A6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团队名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分工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cs="宋体"/>
                <w:b/>
                <w:color w:val="000000"/>
                <w:kern w:val="0"/>
                <w:sz w:val="22"/>
                <w:lang w:eastAsia="zh-CN"/>
              </w:rPr>
              <w:t>是否</w:t>
            </w:r>
            <w:r>
              <w:rPr>
                <w:rFonts w:hint="eastAsia" w:ascii="等线" w:hAnsi="等线" w:cs="宋体"/>
                <w:b/>
                <w:color w:val="000000"/>
                <w:kern w:val="0"/>
                <w:sz w:val="22"/>
                <w:lang w:val="en-US" w:eastAsia="zh-CN"/>
              </w:rPr>
              <w:t>可以</w:t>
            </w:r>
            <w:r>
              <w:rPr>
                <w:rFonts w:hint="eastAsia" w:ascii="等线" w:hAnsi="等线" w:cs="宋体"/>
                <w:b/>
                <w:color w:val="000000"/>
                <w:kern w:val="0"/>
                <w:sz w:val="22"/>
                <w:lang w:eastAsia="zh-CN"/>
              </w:rPr>
              <w:t>参与宣讲</w:t>
            </w:r>
          </w:p>
        </w:tc>
        <w:tc>
          <w:tcPr>
            <w:tcW w:w="161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720" w:type="dxa"/>
            <w:gridSpan w:val="8"/>
            <w:shd w:val="clear" w:color="auto" w:fill="auto"/>
            <w:noWrap/>
            <w:vAlign w:val="center"/>
          </w:tcPr>
          <w:p>
            <w:pPr>
              <w:widowControl/>
              <w:ind w:firstLine="3302" w:firstLineChars="150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个人和实践基本信息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7" w:hRule="atLeast"/>
        </w:trPr>
        <w:tc>
          <w:tcPr>
            <w:tcW w:w="209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个人事迹（1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  <w:t>200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字左右）</w:t>
            </w:r>
          </w:p>
        </w:tc>
        <w:tc>
          <w:tcPr>
            <w:tcW w:w="662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个人在实践中的作用发挥及成长。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9" w:hRule="atLeast"/>
        </w:trPr>
        <w:tc>
          <w:tcPr>
            <w:tcW w:w="209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实践内容及经验总结（1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  <w:t>000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字以内）</w:t>
            </w:r>
          </w:p>
        </w:tc>
        <w:tc>
          <w:tcPr>
            <w:tcW w:w="662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spacing w:after="10452" w:afterLines="335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对团队规划、分工、宣传、成果总结等方面工作的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经验总结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和建议。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00000000"/>
    <w:rsid w:val="045A6C36"/>
    <w:rsid w:val="4AFA05F7"/>
    <w:rsid w:val="50A95C97"/>
    <w:rsid w:val="6BD0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37905-BCCD-4C8C-A5CF-AC2F5F6F6D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153</Characters>
  <Paragraphs>35</Paragraphs>
  <TotalTime>2</TotalTime>
  <ScaleCrop>false</ScaleCrop>
  <LinksUpToDate>false</LinksUpToDate>
  <CharactersWithSpaces>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2021-10-12T05:41:00Z</dcterms:created>
  <dc:creator>Legion</dc:creator>
  <cp:lastModifiedBy>DELL</cp:lastModifiedBy>
  <dcterms:modified xsi:type="dcterms:W3CDTF">2023-08-23T02:54:06Z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f4d89a5f8d104f1ba358dd927b3f564f_23</vt:lpwstr>
  </property>
</Properties>
</file>