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DC607" w14:textId="77777777" w:rsidR="00062EF0" w:rsidRDefault="00BF1290">
      <w:pPr>
        <w:widowControl/>
        <w:adjustRightInd w:val="0"/>
        <w:snapToGrid w:val="0"/>
        <w:spacing w:after="200"/>
        <w:jc w:val="center"/>
        <w:outlineLvl w:val="0"/>
        <w:rPr>
          <w:rFonts w:ascii="宋体" w:hAnsi="宋体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="宋体" w:hAnsi="宋体" w:hint="eastAsia"/>
          <w:b/>
          <w:sz w:val="22"/>
        </w:rPr>
        <w:t>关于拟接收</w:t>
      </w:r>
      <w:proofErr w:type="gramStart"/>
      <w:r>
        <w:rPr>
          <w:rFonts w:ascii="宋体" w:hAnsi="宋体" w:hint="eastAsia"/>
          <w:b/>
          <w:sz w:val="22"/>
        </w:rPr>
        <w:t>冀少慧</w:t>
      </w:r>
      <w:proofErr w:type="gramEnd"/>
      <w:r>
        <w:rPr>
          <w:rFonts w:ascii="宋体" w:hAnsi="宋体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0732C0E8" w14:textId="77777777" w:rsidR="00062EF0" w:rsidRDefault="00062EF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411F26E6" w14:textId="77777777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地学院地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/>
          <w:bCs/>
          <w:spacing w:val="10"/>
          <w:kern w:val="0"/>
          <w:sz w:val="22"/>
          <w:szCs w:val="24"/>
        </w:rPr>
        <w:t>1-6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党支部拟于近期讨论接收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冀少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>慧为中共预备党员。现将有关情况公示如下：</w:t>
      </w:r>
    </w:p>
    <w:p w14:paraId="63241C3F" w14:textId="2EF668EF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冀少慧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>，女，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/>
          <w:bCs/>
          <w:spacing w:val="10"/>
          <w:kern w:val="0"/>
          <w:sz w:val="22"/>
          <w:szCs w:val="24"/>
        </w:rPr>
        <w:t>000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月出生，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本科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学历，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2005年9月至2011年8月就读于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山西省大同市广灵县育才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小学，证明人，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王玉军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；2011年9月至2014年8月就读于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山西省大同市广灵县第三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中学，证明人，</w:t>
      </w:r>
      <w:proofErr w:type="gramStart"/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韩卓良</w:t>
      </w:r>
      <w:proofErr w:type="gramEnd"/>
      <w:r w:rsidR="00A55232">
        <w:rPr>
          <w:rFonts w:ascii="宋体" w:hAnsi="宋体"/>
          <w:bCs/>
          <w:spacing w:val="10"/>
          <w:kern w:val="0"/>
          <w:sz w:val="22"/>
          <w:szCs w:val="24"/>
        </w:rPr>
        <w:t>；2014年9月至2017年8月就读于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广灵县第一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中学，证明人，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王玉军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；2017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9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月至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2021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6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月就读于山西省晋中山西能源学院,证明人,王小敏；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2021年9月至今就读于北京市</w:t>
      </w:r>
      <w:proofErr w:type="gramStart"/>
      <w:r w:rsidR="00A55232">
        <w:rPr>
          <w:rFonts w:ascii="宋体" w:hAnsi="宋体"/>
          <w:bCs/>
          <w:spacing w:val="10"/>
          <w:kern w:val="0"/>
          <w:sz w:val="22"/>
          <w:szCs w:val="24"/>
        </w:rPr>
        <w:t>昌平区</w:t>
      </w:r>
      <w:proofErr w:type="gramEnd"/>
      <w:r w:rsidR="00A55232">
        <w:rPr>
          <w:rFonts w:ascii="宋体" w:hAnsi="宋体"/>
          <w:bCs/>
          <w:spacing w:val="10"/>
          <w:kern w:val="0"/>
          <w:sz w:val="22"/>
          <w:szCs w:val="24"/>
        </w:rPr>
        <w:t>中国石油大学（北京），证明人，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鲜国彦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。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现任地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/>
          <w:bCs/>
          <w:spacing w:val="10"/>
          <w:kern w:val="0"/>
          <w:sz w:val="22"/>
          <w:szCs w:val="24"/>
        </w:rPr>
        <w:t>1-6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班组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织委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>员和体育委员。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/>
          <w:bCs/>
          <w:spacing w:val="10"/>
          <w:kern w:val="0"/>
          <w:sz w:val="22"/>
          <w:szCs w:val="24"/>
        </w:rPr>
        <w:t>022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hAnsi="宋体"/>
          <w:bCs/>
          <w:spacing w:val="10"/>
          <w:kern w:val="0"/>
          <w:sz w:val="22"/>
          <w:szCs w:val="24"/>
        </w:rPr>
        <w:t>4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/>
          <w:bCs/>
          <w:spacing w:val="10"/>
          <w:kern w:val="0"/>
          <w:sz w:val="22"/>
          <w:szCs w:val="24"/>
        </w:rPr>
        <w:t>022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hAnsi="宋体"/>
          <w:bCs/>
          <w:spacing w:val="10"/>
          <w:kern w:val="0"/>
          <w:sz w:val="22"/>
          <w:szCs w:val="24"/>
        </w:rPr>
        <w:t>7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hAnsi="宋体"/>
          <w:bCs/>
          <w:spacing w:val="10"/>
          <w:kern w:val="0"/>
          <w:sz w:val="22"/>
          <w:szCs w:val="24"/>
        </w:rPr>
        <w:t>023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4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="00A55232">
        <w:rPr>
          <w:rFonts w:ascii="宋体" w:hAnsi="宋体"/>
          <w:bCs/>
          <w:spacing w:val="10"/>
          <w:kern w:val="0"/>
          <w:sz w:val="22"/>
          <w:szCs w:val="24"/>
        </w:rPr>
        <w:t>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丁孝恒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>、安金彪，入党介绍人为孙笑凡、穆睿。参加过入党积极分子集中培训和发展对象集中培训，</w:t>
      </w:r>
      <w:r w:rsidR="00A55232" w:rsidRPr="00A55232">
        <w:rPr>
          <w:rFonts w:ascii="宋体" w:hAnsi="宋体" w:hint="eastAsia"/>
          <w:bCs/>
          <w:spacing w:val="10"/>
          <w:kern w:val="0"/>
          <w:sz w:val="22"/>
          <w:szCs w:val="24"/>
        </w:rPr>
        <w:t>均考核合格，获得结业证书。</w:t>
      </w:r>
      <w:bookmarkStart w:id="4" w:name="_GoBack"/>
      <w:bookmarkEnd w:id="4"/>
    </w:p>
    <w:p w14:paraId="10229823" w14:textId="77777777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公示起止时间：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/>
          <w:bCs/>
          <w:spacing w:val="10"/>
          <w:kern w:val="0"/>
          <w:sz w:val="22"/>
          <w:szCs w:val="24"/>
        </w:rPr>
        <w:t>11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/>
          <w:bCs/>
          <w:spacing w:val="10"/>
          <w:kern w:val="0"/>
          <w:sz w:val="22"/>
          <w:szCs w:val="24"/>
        </w:rPr>
        <w:t>13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时至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/>
          <w:bCs/>
          <w:spacing w:val="10"/>
          <w:kern w:val="0"/>
          <w:sz w:val="22"/>
          <w:szCs w:val="24"/>
        </w:rPr>
        <w:t>11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/>
          <w:bCs/>
          <w:spacing w:val="10"/>
          <w:kern w:val="0"/>
          <w:sz w:val="22"/>
          <w:szCs w:val="24"/>
        </w:rPr>
        <w:t>17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时。</w:t>
      </w:r>
    </w:p>
    <w:p w14:paraId="1A331D88" w14:textId="3D8A9564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公示期间，地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hAnsi="宋体"/>
          <w:bCs/>
          <w:spacing w:val="10"/>
          <w:kern w:val="0"/>
          <w:sz w:val="22"/>
          <w:szCs w:val="24"/>
        </w:rPr>
        <w:t>21-6</w:t>
      </w:r>
      <w:r w:rsidR="00A55232">
        <w:rPr>
          <w:rFonts w:ascii="宋体" w:hAnsi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3600A154" w14:textId="77777777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联系人：</w:t>
      </w:r>
      <w:proofErr w:type="gramStart"/>
      <w:r w:rsidRPr="00197BAD">
        <w:rPr>
          <w:rFonts w:ascii="宋体" w:hAnsi="宋体" w:hint="eastAsia"/>
          <w:bCs/>
          <w:spacing w:val="10"/>
          <w:kern w:val="0"/>
          <w:sz w:val="22"/>
          <w:szCs w:val="24"/>
        </w:rPr>
        <w:t>孙笑凡</w:t>
      </w:r>
      <w:proofErr w:type="gramEnd"/>
      <w:r w:rsidRPr="00197BAD"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 </w:t>
      </w:r>
      <w:r>
        <w:rPr>
          <w:rFonts w:ascii="宋体" w:hAnsi="宋体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hAnsi="宋体" w:hint="eastAsia"/>
          <w:bCs/>
          <w:color w:val="000000"/>
          <w:spacing w:val="10"/>
          <w:kern w:val="0"/>
          <w:sz w:val="22"/>
          <w:szCs w:val="24"/>
        </w:rPr>
        <w:t>王新茹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</w:t>
      </w:r>
    </w:p>
    <w:p w14:paraId="5139F2D3" w14:textId="77777777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Pr="00197BAD">
        <w:rPr>
          <w:rFonts w:ascii="宋体" w:hAnsi="宋体" w:hint="eastAsia"/>
          <w:bCs/>
          <w:spacing w:val="10"/>
          <w:kern w:val="0"/>
          <w:sz w:val="22"/>
          <w:szCs w:val="24"/>
        </w:rPr>
        <w:t>13462183983</w:t>
      </w:r>
      <w:r>
        <w:rPr>
          <w:rFonts w:ascii="宋体" w:hAnsi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hAnsi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hAnsi="宋体"/>
          <w:bCs/>
          <w:spacing w:val="10"/>
          <w:kern w:val="0"/>
          <w:sz w:val="22"/>
          <w:szCs w:val="24"/>
        </w:rPr>
        <w:t xml:space="preserve">  </w:t>
      </w:r>
    </w:p>
    <w:p w14:paraId="3725644A" w14:textId="77777777" w:rsidR="00062EF0" w:rsidRDefault="00BF129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   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1110  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邮编：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102249   </w:t>
      </w:r>
    </w:p>
    <w:p w14:paraId="30854A58" w14:textId="77777777" w:rsidR="00062EF0" w:rsidRDefault="00062EF0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0481D52F" w14:textId="77777777" w:rsidR="00062EF0" w:rsidRDefault="00BF1290">
      <w:pPr>
        <w:snapToGrid w:val="0"/>
        <w:spacing w:line="360" w:lineRule="auto"/>
        <w:ind w:right="180" w:firstLineChars="800" w:firstLine="1920"/>
        <w:jc w:val="right"/>
        <w:rPr>
          <w:rFonts w:ascii="宋体" w:hAnsi="宋体" w:cs="Times New Roman"/>
          <w:bCs/>
          <w:sz w:val="22"/>
          <w:szCs w:val="24"/>
        </w:rPr>
      </w:pPr>
      <w:r>
        <w:rPr>
          <w:rFonts w:ascii="宋体" w:hAnsi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hAnsi="宋体" w:cs="Times New Roman" w:hint="eastAsia"/>
          <w:sz w:val="22"/>
          <w:szCs w:val="24"/>
        </w:rPr>
        <w:t>学院党委</w:t>
      </w:r>
    </w:p>
    <w:p w14:paraId="03DC1CEE" w14:textId="77777777" w:rsidR="00062EF0" w:rsidRDefault="00BF1290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hAnsi="宋体" w:cs="Times New Roman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/>
          <w:bCs/>
          <w:spacing w:val="10"/>
          <w:kern w:val="0"/>
          <w:sz w:val="22"/>
          <w:szCs w:val="24"/>
        </w:rPr>
        <w:t>11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/>
          <w:bCs/>
          <w:spacing w:val="10"/>
          <w:kern w:val="0"/>
          <w:sz w:val="22"/>
          <w:szCs w:val="24"/>
        </w:rPr>
        <w:t>13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</w:p>
    <w:p w14:paraId="2E4E9A6C" w14:textId="77777777" w:rsidR="00062EF0" w:rsidRDefault="00062EF0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="宋体" w:hAnsi="宋体"/>
          <w:kern w:val="0"/>
          <w:sz w:val="20"/>
          <w:szCs w:val="20"/>
        </w:rPr>
      </w:pPr>
    </w:p>
    <w:p w14:paraId="1886F169" w14:textId="77777777" w:rsidR="00062EF0" w:rsidRDefault="00062EF0"/>
    <w:sectPr w:rsidR="00062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63158" w14:textId="77777777" w:rsidR="00BF1290" w:rsidRDefault="00BF1290" w:rsidP="00A55232">
      <w:r>
        <w:separator/>
      </w:r>
    </w:p>
  </w:endnote>
  <w:endnote w:type="continuationSeparator" w:id="0">
    <w:p w14:paraId="70973269" w14:textId="77777777" w:rsidR="00BF1290" w:rsidRDefault="00BF1290" w:rsidP="00A5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8E8EE" w14:textId="77777777" w:rsidR="00BF1290" w:rsidRDefault="00BF1290" w:rsidP="00A55232">
      <w:r>
        <w:separator/>
      </w:r>
    </w:p>
  </w:footnote>
  <w:footnote w:type="continuationSeparator" w:id="0">
    <w:p w14:paraId="604F8314" w14:textId="77777777" w:rsidR="00BF1290" w:rsidRDefault="00BF1290" w:rsidP="00A55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EF0"/>
    <w:rsid w:val="00062EF0"/>
    <w:rsid w:val="00197BAD"/>
    <w:rsid w:val="00A55232"/>
    <w:rsid w:val="00B53F27"/>
    <w:rsid w:val="00B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A79C7A"/>
  <w15:docId w15:val="{21B67C88-ABC4-426B-A1AB-DD56CF13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rPr>
      <w:sz w:val="21"/>
      <w:szCs w:val="21"/>
    </w:rPr>
  </w:style>
  <w:style w:type="paragraph" w:styleId="a9">
    <w:name w:val="Balloon Text"/>
    <w:basedOn w:val="a"/>
    <w:link w:val="aa"/>
    <w:uiPriority w:val="9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cup_zx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xyj</dc:creator>
  <cp:lastModifiedBy>小王</cp:lastModifiedBy>
  <cp:revision>2</cp:revision>
  <dcterms:created xsi:type="dcterms:W3CDTF">2023-11-12T10:49:00Z</dcterms:created>
  <dcterms:modified xsi:type="dcterms:W3CDTF">2023-11-12T10:49:00Z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