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-1438" w:leftChars="-685" w:right="-334" w:rightChars="-159"/>
        <w:jc w:val="center"/>
        <w:rPr>
          <w:rFonts w:hint="eastAsia" w:ascii="黑体" w:eastAsia="黑体"/>
          <w:b/>
          <w:bCs/>
          <w:color w:val="000000"/>
          <w:sz w:val="44"/>
          <w:szCs w:val="44"/>
        </w:rPr>
      </w:pPr>
      <w:r>
        <w:rPr>
          <w:rFonts w:hint="eastAsia" w:ascii="黑体" w:eastAsia="黑体"/>
          <w:b/>
          <w:bCs/>
          <w:color w:val="000000"/>
          <w:sz w:val="44"/>
          <w:szCs w:val="44"/>
        </w:rPr>
        <w:t>2015年京津冀名胜文化休闲旅游年卡购卡指南</w:t>
      </w:r>
    </w:p>
    <w:p>
      <w:pPr>
        <w:ind w:right="-334" w:rightChars="-159"/>
        <w:jc w:val="center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年卡加盟景区名称、门票价格及地区</w:t>
      </w:r>
    </w:p>
    <w:tbl>
      <w:tblPr>
        <w:tblStyle w:val="5"/>
        <w:tblW w:w="0" w:type="auto"/>
        <w:tblInd w:w="-1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14"/>
        <w:gridCol w:w="2160"/>
        <w:gridCol w:w="720"/>
        <w:gridCol w:w="900"/>
        <w:gridCol w:w="540"/>
        <w:gridCol w:w="900"/>
        <w:gridCol w:w="2880"/>
        <w:gridCol w:w="72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景区名称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门票价格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A级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地区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景区名称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门票价格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14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丰台区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卢沟桥文化旅游区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62</w:t>
            </w:r>
          </w:p>
        </w:tc>
        <w:tc>
          <w:tcPr>
            <w:tcW w:w="900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定都阁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014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朝阳区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北京科举匾额博物馆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63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京西十八潭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晋商博物馆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900" w:type="dxa"/>
            <w:vMerge w:val="restar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平谷区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老象峰风景区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014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西城区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历代帝王庙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65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三羊古火山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纪晓岚故居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66</w:t>
            </w:r>
          </w:p>
        </w:tc>
        <w:tc>
          <w:tcPr>
            <w:tcW w:w="900" w:type="dxa"/>
            <w:vMerge w:val="restar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怀柔区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黄花水长城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李大钊故居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67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青龙湖度假区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湖广会馆大剧院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68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东方普罗旺斯薰衣草庄园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古陶文明博物馆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69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鳞龙山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北京天文馆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70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圣泉山旅游风景区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014" w:type="dxa"/>
            <w:vMerge w:val="restar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海淀区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凤凰岭景区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71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灵慧山生态景区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大钟寺古钟博物馆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72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天池峡谷森林公园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014" w:type="dxa"/>
            <w:vMerge w:val="restar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石景山区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第四纪冰川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73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鹿世界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宦官文化陈列馆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74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香草世界景区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慈善寺景区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75</w:t>
            </w:r>
          </w:p>
        </w:tc>
        <w:tc>
          <w:tcPr>
            <w:tcW w:w="900" w:type="dxa"/>
            <w:vMerge w:val="restar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大兴区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北京航天科普教育基地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 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014" w:type="dxa"/>
            <w:vMerge w:val="restar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通州区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花仙子万花园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76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北京老宋瓜园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大戚收音机电影机博物馆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77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留民营生态观光园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通州三庙一塔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78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静逸清采摘园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第五季龙水凤港生态农场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AAAAA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79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tabs>
                <w:tab w:val="left" w:pos="255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呀路谷热带植物园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1014" w:type="dxa"/>
            <w:vMerge w:val="restar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延庆县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八达岭全周影院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AAAA 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80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北京乐平御瓜园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八达岭古长城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81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北京西瓜博物馆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八达岭水关长城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82</w:t>
            </w:r>
          </w:p>
        </w:tc>
        <w:tc>
          <w:tcPr>
            <w:tcW w:w="900" w:type="dxa"/>
            <w:vMerge w:val="restar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顺义区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河北村民俗文化体验园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古崖居风景区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83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三高科技农业试验示范区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元代谷景区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84</w:t>
            </w:r>
          </w:p>
        </w:tc>
        <w:tc>
          <w:tcPr>
            <w:tcW w:w="900" w:type="dxa"/>
            <w:vMerge w:val="restar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天津市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老城博物馆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莲花山森林公园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85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鞋文化博物馆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珍珠泉留香谷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86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戏剧博物馆（广东会馆）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马文化博物馆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87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溶洞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</w:t>
            </w:r>
          </w:p>
        </w:tc>
        <w:tc>
          <w:tcPr>
            <w:tcW w:w="1014" w:type="dxa"/>
            <w:vMerge w:val="restar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昌平区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小汤山农业园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88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九山顶自然风景区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十三陵明皇蜡像宫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89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张学良故居博物馆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后花园景区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90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小站练兵园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双龙山森林公园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91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文庙博物馆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31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虎峪风景区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92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宝成博物苑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大杨山森林公园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93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时代记忆纪念馆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33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大岭沟猕猴桃谷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94</w:t>
            </w:r>
          </w:p>
        </w:tc>
        <w:tc>
          <w:tcPr>
            <w:tcW w:w="900" w:type="dxa"/>
            <w:vMerge w:val="restar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河北省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沧州吴桥杂技大世界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34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瓦窑棋盘山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95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丰宁白云古洞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35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坦克博物馆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96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丰宁佛珠洞、冰臼公园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36</w:t>
            </w:r>
          </w:p>
        </w:tc>
        <w:tc>
          <w:tcPr>
            <w:tcW w:w="1014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航空博物馆（航空百年展）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97</w:t>
            </w:r>
          </w:p>
        </w:tc>
        <w:tc>
          <w:tcPr>
            <w:tcW w:w="900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丰宁九龙松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37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航空博物馆（空军武器装备建设展）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98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丰宁甘露禅院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38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十三陵总神道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AAAAA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99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涿州三义宫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39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洼里博物馆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承德魁星楼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敕赐和平寺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景忠山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41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北方国际轻武器射击场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102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潘家口水库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42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昌平延寿寺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103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迁西五虎山风景区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43</w:t>
            </w:r>
          </w:p>
        </w:tc>
        <w:tc>
          <w:tcPr>
            <w:tcW w:w="1014" w:type="dxa"/>
            <w:vMerge w:val="restar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密云县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天门山风景区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104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喜峰口大刀园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44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捧河湾风景区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105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唐山曹妃甸湿地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45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九龙十八潭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106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石家庄老虎头自然风景区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46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仙居谷风景区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107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石家庄于家石头村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47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云蒙山石长城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108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石家庄电视塔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玫瑰情园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109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石家庄黄金寨原生态旅游区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49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云龙涧景区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110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石家庄紫海香田薰衣草庄园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云蒙三峪风景区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111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石家庄秦皇古驿道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51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张裕爱斐堡酒庄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 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112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承德关帝庙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52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云蒙峡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113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承德夹墙沟自然风景区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53</w:t>
            </w:r>
          </w:p>
        </w:tc>
        <w:tc>
          <w:tcPr>
            <w:tcW w:w="1014" w:type="dxa"/>
            <w:vMerge w:val="restar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房山区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韩村河旅游区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114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保定曲阳北岳庙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54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十渡太平猴山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115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张家口安固里草原度假村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55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七渡花果山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116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邢台柏乡汉牡丹园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56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张坊古战道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117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双龙山森林公园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57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清江九龙潭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vMerge w:val="restart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118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秦皇岛鲍子沟生态旅游度假村</w:t>
            </w:r>
          </w:p>
        </w:tc>
        <w:tc>
          <w:tcPr>
            <w:tcW w:w="720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900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58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仙西山风景区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AAA</w:t>
            </w:r>
          </w:p>
        </w:tc>
        <w:tc>
          <w:tcPr>
            <w:tcW w:w="540" w:type="dxa"/>
            <w:vMerge w:val="continue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59</w:t>
            </w:r>
          </w:p>
        </w:tc>
        <w:tc>
          <w:tcPr>
            <w:tcW w:w="1014" w:type="dxa"/>
            <w:vMerge w:val="restar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门头沟区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珍珠湖风景区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119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秦皇岛柳河溪谷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百花谷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120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秦皇岛六峪山庄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</w:t>
            </w: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聚灵峡灵山古道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121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秦皇岛市桃林口景区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ind w:left="-1439" w:leftChars="-686" w:hanging="2"/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2015年京津冀名胜文化休闲旅游年卡票价总金额：4053元</w:t>
      </w:r>
    </w:p>
    <w:p>
      <w:pPr>
        <w:ind w:left="-1438" w:leftChars="-685"/>
        <w:rPr>
          <w:rFonts w:hint="eastAsia" w:ascii="宋体" w:hAnsi="宋体"/>
          <w:b/>
          <w:color w:val="000000"/>
          <w:szCs w:val="21"/>
        </w:rPr>
      </w:pPr>
      <w:r>
        <w:rPr>
          <w:rFonts w:hint="eastAsia"/>
          <w:szCs w:val="21"/>
        </w:rPr>
        <w:t>其中（5A:3家  4A：16家  3A:29家  2A：15家  A：3家  合计：66家）</w:t>
      </w:r>
    </w:p>
    <w:p>
      <w:pPr>
        <w:ind w:left="-1439" w:leftChars="-686" w:hanging="2"/>
        <w:rPr>
          <w:rFonts w:hint="eastAsia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票种及价格</w:t>
      </w:r>
    </w:p>
    <w:p>
      <w:pPr>
        <w:ind w:left="29" w:leftChars="-686" w:hanging="1470" w:hangingChars="700"/>
        <w:rPr>
          <w:rFonts w:hint="eastAsia" w:cs="宋体"/>
          <w:bCs/>
          <w:color w:val="000000"/>
          <w:szCs w:val="21"/>
        </w:rPr>
      </w:pPr>
      <w:r>
        <w:rPr>
          <w:rFonts w:hint="eastAsia" w:cs="宋体"/>
          <w:bCs/>
          <w:color w:val="000000"/>
          <w:szCs w:val="21"/>
        </w:rPr>
        <w:t>1、60元年卡：60岁(1955年12月31日前出生）以上老人凭本人身份证、大中小学生（不含研究生、成人教育）凭学生证及本人近期正面1寸免冠照片可购买。</w:t>
      </w:r>
    </w:p>
    <w:p>
      <w:pPr>
        <w:ind w:left="29" w:leftChars="-686" w:hanging="1470" w:hangingChars="700"/>
        <w:rPr>
          <w:rFonts w:hint="eastAsia" w:cs="宋体"/>
          <w:bCs/>
          <w:color w:val="000000"/>
          <w:szCs w:val="21"/>
        </w:rPr>
      </w:pPr>
      <w:r>
        <w:rPr>
          <w:rFonts w:hint="eastAsia" w:cs="宋体"/>
          <w:bCs/>
          <w:color w:val="000000"/>
          <w:szCs w:val="21"/>
        </w:rPr>
        <w:t>2、100元年卡：退休人员凭本人退休证和本人近期正面1寸免冠照片可购买。</w:t>
      </w:r>
    </w:p>
    <w:p>
      <w:pPr>
        <w:ind w:left="29" w:leftChars="-686" w:hanging="1470" w:hangingChars="700"/>
        <w:rPr>
          <w:rFonts w:hint="eastAsia" w:cs="宋体"/>
          <w:bCs/>
          <w:color w:val="000000"/>
          <w:szCs w:val="21"/>
        </w:rPr>
      </w:pPr>
      <w:r>
        <w:rPr>
          <w:rFonts w:hint="eastAsia" w:cs="宋体"/>
          <w:bCs/>
          <w:color w:val="000000"/>
          <w:szCs w:val="21"/>
        </w:rPr>
        <w:t>3、130元年卡：</w:t>
      </w:r>
      <w:r>
        <w:rPr>
          <w:rFonts w:hint="eastAsia" w:cs="宋体"/>
          <w:b/>
          <w:color w:val="0000FF"/>
          <w:sz w:val="28"/>
          <w:szCs w:val="28"/>
        </w:rPr>
        <w:t>注：团购价100元每张。</w:t>
      </w:r>
    </w:p>
    <w:p>
      <w:pPr>
        <w:ind w:left="-1440" w:leftChars="-686" w:hanging="1"/>
        <w:rPr>
          <w:rFonts w:hint="eastAsia" w:cs="宋体"/>
          <w:bCs/>
          <w:color w:val="000000"/>
          <w:szCs w:val="21"/>
        </w:rPr>
      </w:pPr>
      <w:r>
        <w:rPr>
          <w:rFonts w:hint="eastAsia" w:cs="宋体"/>
          <w:bCs/>
          <w:color w:val="000000"/>
          <w:szCs w:val="21"/>
        </w:rPr>
        <w:t>4、80元年票：任何人均可购买，无需贴照片，每个景区只限一次免费游玩!</w:t>
      </w:r>
    </w:p>
    <w:p>
      <w:pPr>
        <w:ind w:left="-1440" w:leftChars="-686" w:hanging="1"/>
        <w:rPr>
          <w:rFonts w:hint="eastAsia" w:cs="宋体"/>
          <w:b/>
          <w:color w:val="0000FF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9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925D7E"/>
    <w:rsid w:val="00015803"/>
    <w:rsid w:val="00070DBB"/>
    <w:rsid w:val="00083A30"/>
    <w:rsid w:val="000846C1"/>
    <w:rsid w:val="00130295"/>
    <w:rsid w:val="0022419F"/>
    <w:rsid w:val="002B1026"/>
    <w:rsid w:val="00301EEA"/>
    <w:rsid w:val="00304AE0"/>
    <w:rsid w:val="00310C53"/>
    <w:rsid w:val="00361D08"/>
    <w:rsid w:val="0037489A"/>
    <w:rsid w:val="00386308"/>
    <w:rsid w:val="00396054"/>
    <w:rsid w:val="003B61CD"/>
    <w:rsid w:val="003C6C89"/>
    <w:rsid w:val="003E06BD"/>
    <w:rsid w:val="004A1EA8"/>
    <w:rsid w:val="004A6C1F"/>
    <w:rsid w:val="004F31AF"/>
    <w:rsid w:val="00502872"/>
    <w:rsid w:val="00514343"/>
    <w:rsid w:val="006422A6"/>
    <w:rsid w:val="00652B01"/>
    <w:rsid w:val="00762A00"/>
    <w:rsid w:val="008536BC"/>
    <w:rsid w:val="00925D7E"/>
    <w:rsid w:val="00960845"/>
    <w:rsid w:val="00966C76"/>
    <w:rsid w:val="009770C5"/>
    <w:rsid w:val="009A7443"/>
    <w:rsid w:val="009F5E11"/>
    <w:rsid w:val="00AE32AA"/>
    <w:rsid w:val="00B06B08"/>
    <w:rsid w:val="00B14AA9"/>
    <w:rsid w:val="00B45FD1"/>
    <w:rsid w:val="00BE6021"/>
    <w:rsid w:val="00C57EB3"/>
    <w:rsid w:val="00C73AB0"/>
    <w:rsid w:val="00CB61CC"/>
    <w:rsid w:val="00D121AD"/>
    <w:rsid w:val="00D35A16"/>
    <w:rsid w:val="00D40FCD"/>
    <w:rsid w:val="00D712D5"/>
    <w:rsid w:val="00D8093C"/>
    <w:rsid w:val="00DC0371"/>
    <w:rsid w:val="00E36D63"/>
    <w:rsid w:val="00E447D7"/>
    <w:rsid w:val="00E74195"/>
    <w:rsid w:val="00EB353B"/>
    <w:rsid w:val="00EE14BE"/>
    <w:rsid w:val="00F97767"/>
    <w:rsid w:val="00FC500C"/>
    <w:rsid w:val="0BE85A3D"/>
    <w:rsid w:val="12F7022B"/>
    <w:rsid w:val="1B2E51BE"/>
    <w:rsid w:val="3FA75F98"/>
    <w:rsid w:val="45D50F25"/>
    <w:rsid w:val="4D414C7E"/>
    <w:rsid w:val="4E6039A2"/>
    <w:rsid w:val="4F2D7873"/>
    <w:rsid w:val="61331AA0"/>
    <w:rsid w:val="61EA78B2"/>
    <w:rsid w:val="638D6214"/>
    <w:rsid w:val="78E15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395</Words>
  <Characters>2257</Characters>
  <Lines>18</Lines>
  <Paragraphs>5</Paragraphs>
  <TotalTime>0</TotalTime>
  <ScaleCrop>false</ScaleCrop>
  <LinksUpToDate>false</LinksUpToDate>
  <CharactersWithSpaces>2647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2015-01-15T02:59:00Z</dcterms:created>
  <dc:creator>微软用户</dc:creator>
  <cp:lastModifiedBy>SoftFeather</cp:lastModifiedBy>
  <cp:lastPrinted>2014-11-19T06:01:00Z</cp:lastPrinted>
  <dcterms:modified xsi:type="dcterms:W3CDTF">2023-11-17T00:57:04Z</dcterms:modified>
  <dc:title>2015年京津冀名胜文化休闲旅游年卡购卡指南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0CBD5DC7A2B94FC2B6DA552F4CEE9C1A_13</vt:lpwstr>
  </property>
</Properties>
</file>