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074" w:rsidRDefault="00C81074"/>
    <w:p w:rsidR="00C81074" w:rsidRPr="004D2B36" w:rsidRDefault="004D2B36" w:rsidP="004D2B36">
      <w:pPr>
        <w:jc w:val="center"/>
        <w:rPr>
          <w:sz w:val="52"/>
          <w:szCs w:val="52"/>
        </w:rPr>
      </w:pPr>
      <w:r w:rsidRPr="004D2B36">
        <w:rPr>
          <w:rFonts w:hint="eastAsia"/>
          <w:sz w:val="52"/>
          <w:szCs w:val="52"/>
        </w:rPr>
        <w:t>延期博士申请住宿</w:t>
      </w:r>
      <w:r w:rsidRPr="004D2B36">
        <w:rPr>
          <w:rFonts w:hint="eastAsia"/>
          <w:sz w:val="52"/>
          <w:szCs w:val="52"/>
        </w:rPr>
        <w:t>/</w:t>
      </w:r>
      <w:proofErr w:type="gramStart"/>
      <w:r w:rsidRPr="004D2B36">
        <w:rPr>
          <w:rFonts w:hint="eastAsia"/>
          <w:sz w:val="52"/>
          <w:szCs w:val="52"/>
        </w:rPr>
        <w:t>退宿</w:t>
      </w:r>
      <w:proofErr w:type="gramEnd"/>
      <w:r w:rsidR="00E53A7B">
        <w:rPr>
          <w:rFonts w:hint="eastAsia"/>
          <w:sz w:val="52"/>
          <w:szCs w:val="52"/>
        </w:rPr>
        <w:t xml:space="preserve"> </w:t>
      </w:r>
      <w:r w:rsidRPr="004D2B36">
        <w:rPr>
          <w:rFonts w:hint="eastAsia"/>
          <w:sz w:val="52"/>
          <w:szCs w:val="52"/>
        </w:rPr>
        <w:t>流程图</w:t>
      </w:r>
    </w:p>
    <w:p w:rsidR="00C81074" w:rsidRDefault="00C81074"/>
    <w:p w:rsidR="00C81074" w:rsidRDefault="00C81074"/>
    <w:p w:rsidR="00C81074" w:rsidRDefault="00C81074"/>
    <w:p w:rsidR="00C81074" w:rsidRDefault="000C6A14">
      <w:r>
        <w:rPr>
          <w:noProof/>
        </w:rPr>
        <w:pict>
          <v:group id="_x0000_s1051" style="position:absolute;left:0;text-align:left;margin-left:2.25pt;margin-top:10.2pt;width:714.3pt;height:225.6pt;z-index:251682816" coordorigin="1485,4212" coordsize="14286,4512">
            <v:rect id="_x0000_s1026" style="position:absolute;left:1485;top:5724;width:1395;height:1218">
              <v:textbox>
                <w:txbxContent>
                  <w:p w:rsidR="006A6FA9" w:rsidRDefault="006A6FA9"/>
                  <w:p w:rsidR="007573D5" w:rsidRDefault="007573D5">
                    <w:r>
                      <w:rPr>
                        <w:rFonts w:hint="eastAsia"/>
                      </w:rPr>
                      <w:t>延期博士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880;top:5283;width:780;height:585;flip:y" o:connectortype="straight">
              <v:stroke endarrow="block"/>
            </v:shape>
            <v:shape id="_x0000_s1028" type="#_x0000_t32" style="position:absolute;left:2904;top:6798;width:780;height:630" o:connectortype="straight">
              <v:stroke endarrow="block"/>
            </v:shape>
            <v:rect id="_x0000_s1029" style="position:absolute;left:3660;top:4959;width:1515;height:705">
              <v:textbox style="mso-next-textbox:#_x0000_s1029">
                <w:txbxContent>
                  <w:p w:rsidR="007573D5" w:rsidRDefault="007573D5"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>、申请住宿</w:t>
                    </w:r>
                  </w:p>
                </w:txbxContent>
              </v:textbox>
            </v:rect>
            <v:rect id="_x0000_s1030" style="position:absolute;left:3660;top:7122;width:1515;height:690">
              <v:textbox>
                <w:txbxContent>
                  <w:p w:rsidR="007573D5" w:rsidRDefault="007573D5" w:rsidP="007573D5">
                    <w:pPr>
                      <w:jc w:val="center"/>
                    </w:pP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t>、申请退宿</w:t>
                    </w:r>
                  </w:p>
                </w:txbxContent>
              </v:textbox>
            </v:rect>
            <v:shape id="_x0000_s1031" type="#_x0000_t32" style="position:absolute;left:5175;top:5283;width:720;height:0" o:connectortype="straight">
              <v:stroke endarrow="block"/>
            </v:shape>
            <v:shape id="_x0000_s1032" type="#_x0000_t32" style="position:absolute;left:5175;top:7443;width:720;height:0" o:connectortype="straight">
              <v:stroke endarrow="block"/>
            </v:shape>
            <v:rect id="_x0000_s1033" style="position:absolute;left:5895;top:4212;width:2505;height:2091">
              <v:textbox style="mso-next-textbox:#_x0000_s1033">
                <w:txbxContent>
                  <w:p w:rsidR="000E31EB" w:rsidRDefault="000E31EB" w:rsidP="007573D5">
                    <w:pPr>
                      <w:pStyle w:val="a3"/>
                      <w:numPr>
                        <w:ilvl w:val="0"/>
                        <w:numId w:val="1"/>
                      </w:numPr>
                      <w:ind w:firstLineChars="0"/>
                    </w:pPr>
                    <w:r>
                      <w:rPr>
                        <w:rFonts w:hint="eastAsia"/>
                      </w:rPr>
                      <w:t>首次申请</w:t>
                    </w:r>
                    <w:r w:rsidR="009B1960">
                      <w:rPr>
                        <w:rFonts w:hint="eastAsia"/>
                      </w:rPr>
                      <w:t>时间：</w:t>
                    </w:r>
                    <w:r>
                      <w:rPr>
                        <w:rFonts w:hint="eastAsia"/>
                      </w:rPr>
                      <w:t>毕业</w:t>
                    </w:r>
                    <w:r w:rsidR="006A6FA9">
                      <w:rPr>
                        <w:rFonts w:hint="eastAsia"/>
                      </w:rPr>
                      <w:t>前一个月内</w:t>
                    </w:r>
                  </w:p>
                  <w:p w:rsidR="007573D5" w:rsidRDefault="000E31EB" w:rsidP="007573D5">
                    <w:pPr>
                      <w:pStyle w:val="a3"/>
                      <w:numPr>
                        <w:ilvl w:val="0"/>
                        <w:numId w:val="1"/>
                      </w:numPr>
                      <w:ind w:firstLineChars="0"/>
                    </w:pPr>
                    <w:r>
                      <w:rPr>
                        <w:rFonts w:hint="eastAsia"/>
                      </w:rPr>
                      <w:t>再次申请时间：</w:t>
                    </w:r>
                    <w:r w:rsidR="007573D5">
                      <w:rPr>
                        <w:rFonts w:hint="eastAsia"/>
                      </w:rPr>
                      <w:t>延期到期日前一个月</w:t>
                    </w:r>
                  </w:p>
                  <w:p w:rsidR="009B1960" w:rsidRDefault="007573D5" w:rsidP="00DA459D">
                    <w:pPr>
                      <w:pStyle w:val="a3"/>
                      <w:numPr>
                        <w:ilvl w:val="0"/>
                        <w:numId w:val="1"/>
                      </w:numPr>
                      <w:ind w:firstLineChars="0"/>
                    </w:pPr>
                    <w:r>
                      <w:rPr>
                        <w:rFonts w:hint="eastAsia"/>
                      </w:rPr>
                      <w:t>网页下载</w:t>
                    </w:r>
                    <w:r w:rsidR="006A6FA9">
                      <w:rPr>
                        <w:rFonts w:hint="eastAsia"/>
                      </w:rPr>
                      <w:t>《延期住宿</w:t>
                    </w:r>
                    <w:r>
                      <w:rPr>
                        <w:rFonts w:hint="eastAsia"/>
                      </w:rPr>
                      <w:t>申请表</w:t>
                    </w:r>
                    <w:r w:rsidR="00DA459D">
                      <w:rPr>
                        <w:rFonts w:hint="eastAsia"/>
                      </w:rPr>
                      <w:t>》</w:t>
                    </w:r>
                  </w:p>
                </w:txbxContent>
              </v:textbox>
            </v:rect>
            <v:rect id="_x0000_s1034" style="position:absolute;left:5895;top:6657;width:2505;height:1440">
              <v:textbox>
                <w:txbxContent>
                  <w:p w:rsidR="009B1960" w:rsidRDefault="006A6FA9" w:rsidP="009B1960">
                    <w:pPr>
                      <w:pStyle w:val="a3"/>
                      <w:numPr>
                        <w:ilvl w:val="0"/>
                        <w:numId w:val="2"/>
                      </w:numPr>
                      <w:ind w:firstLineChars="0"/>
                    </w:pPr>
                    <w:r>
                      <w:rPr>
                        <w:rFonts w:hint="eastAsia"/>
                      </w:rPr>
                      <w:t>申请</w:t>
                    </w:r>
                    <w:r w:rsidR="009B1960">
                      <w:rPr>
                        <w:rFonts w:hint="eastAsia"/>
                      </w:rPr>
                      <w:t>时间：延期到期日前一周</w:t>
                    </w:r>
                  </w:p>
                  <w:p w:rsidR="009B1960" w:rsidRDefault="009B1960" w:rsidP="00DA459D">
                    <w:pPr>
                      <w:pStyle w:val="a3"/>
                      <w:numPr>
                        <w:ilvl w:val="0"/>
                        <w:numId w:val="2"/>
                      </w:numPr>
                      <w:ind w:firstLineChars="0"/>
                    </w:pPr>
                    <w:r>
                      <w:rPr>
                        <w:rFonts w:hint="eastAsia"/>
                      </w:rPr>
                      <w:t>网上下载</w:t>
                    </w:r>
                    <w:r w:rsidR="006A6FA9">
                      <w:rPr>
                        <w:rFonts w:hint="eastAsia"/>
                      </w:rPr>
                      <w:t>《</w:t>
                    </w:r>
                    <w:r>
                      <w:rPr>
                        <w:rFonts w:hint="eastAsia"/>
                      </w:rPr>
                      <w:t>延期博士退宿申请表</w:t>
                    </w:r>
                    <w:r w:rsidR="006A6FA9">
                      <w:rPr>
                        <w:rFonts w:hint="eastAsia"/>
                      </w:rPr>
                      <w:t>》</w:t>
                    </w:r>
                  </w:p>
                </w:txbxContent>
              </v:textbox>
            </v:rect>
            <v:shape id="_x0000_s1035" type="#_x0000_t32" style="position:absolute;left:8400;top:5283;width:855;height:0" o:connectortype="straight">
              <v:stroke endarrow="block"/>
            </v:shape>
            <v:shape id="_x0000_s1036" type="#_x0000_t32" style="position:absolute;left:8400;top:7353;width:480;height:0" o:connectortype="straight">
              <v:stroke endarrow="block"/>
            </v:shape>
            <v:rect id="_x0000_s1037" style="position:absolute;left:9255;top:4671;width:1989;height:1260">
              <v:textbox style="mso-next-textbox:#_x0000_s1037">
                <w:txbxContent>
                  <w:p w:rsidR="009B1960" w:rsidRDefault="009B1960" w:rsidP="009B1960">
                    <w:pPr>
                      <w:pStyle w:val="a3"/>
                      <w:numPr>
                        <w:ilvl w:val="0"/>
                        <w:numId w:val="3"/>
                      </w:numPr>
                      <w:ind w:firstLineChars="0"/>
                    </w:pPr>
                    <w:r>
                      <w:rPr>
                        <w:rFonts w:hint="eastAsia"/>
                      </w:rPr>
                      <w:t>学院盖章，导师签字</w:t>
                    </w:r>
                  </w:p>
                  <w:p w:rsidR="009B1960" w:rsidRDefault="009B1960" w:rsidP="009B1960">
                    <w:pPr>
                      <w:pStyle w:val="a3"/>
                      <w:numPr>
                        <w:ilvl w:val="0"/>
                        <w:numId w:val="3"/>
                      </w:numPr>
                      <w:ind w:firstLineChars="0"/>
                    </w:pPr>
                    <w:r>
                      <w:rPr>
                        <w:rFonts w:hint="eastAsia"/>
                      </w:rPr>
                      <w:t>开具延期证明</w:t>
                    </w:r>
                  </w:p>
                </w:txbxContent>
              </v:textbox>
            </v:rect>
            <v:rect id="_x0000_s1038" style="position:absolute;left:8895;top:6813;width:1497;height:1140">
              <v:textbox>
                <w:txbxContent>
                  <w:p w:rsidR="009B1960" w:rsidRDefault="001B4A3B"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>、</w:t>
                    </w:r>
                    <w:r w:rsidR="009B1960">
                      <w:rPr>
                        <w:rFonts w:hint="eastAsia"/>
                      </w:rPr>
                      <w:t>到所住公寓值班室检查房间设施</w:t>
                    </w:r>
                  </w:p>
                </w:txbxContent>
              </v:textbox>
            </v:rect>
            <v:shape id="_x0000_s1039" type="#_x0000_t32" style="position:absolute;left:11244;top:5283;width:615;height:0" o:connectortype="straight">
              <v:stroke endarrow="block"/>
            </v:shape>
            <v:shape id="_x0000_s1040" type="#_x0000_t32" style="position:absolute;left:12018;top:6642;width:450;height:390;flip:y" o:connectortype="straight">
              <v:stroke endarrow="block"/>
            </v:shape>
            <v:shape id="_x0000_s1041" type="#_x0000_t32" style="position:absolute;left:12006;top:7671;width:450;height:330" o:connectortype="straight">
              <v:stroke endarrow="block"/>
            </v:shape>
            <v:rect id="_x0000_s1042" style="position:absolute;left:11859;top:4563;width:2199;height:1440">
              <v:textbox style="mso-next-textbox:#_x0000_s1042">
                <w:txbxContent>
                  <w:p w:rsidR="001B4A3B" w:rsidRDefault="006A6FA9">
                    <w:r>
                      <w:rPr>
                        <w:rFonts w:hint="eastAsia"/>
                      </w:rPr>
                      <w:t>本人持</w:t>
                    </w:r>
                    <w:r w:rsidR="001B4A3B">
                      <w:rPr>
                        <w:rFonts w:hint="eastAsia"/>
                      </w:rPr>
                      <w:t>学生证</w:t>
                    </w:r>
                    <w:r>
                      <w:rPr>
                        <w:rFonts w:hint="eastAsia"/>
                      </w:rPr>
                      <w:t>，延期住宿申请表，延期证明到校内公寓</w:t>
                    </w:r>
                    <w:r w:rsidR="001B4A3B">
                      <w:rPr>
                        <w:rFonts w:hint="eastAsia"/>
                      </w:rPr>
                      <w:t>办公室办理</w:t>
                    </w:r>
                    <w:r>
                      <w:rPr>
                        <w:rFonts w:hint="eastAsia"/>
                      </w:rPr>
                      <w:t>相关手续</w:t>
                    </w:r>
                  </w:p>
                </w:txbxContent>
              </v:textbox>
            </v:rect>
            <v:rect id="_x0000_s1043" style="position:absolute;left:12435;top:6162;width:1521;height:1080">
              <v:textbox>
                <w:txbxContent>
                  <w:p w:rsidR="001B4A3B" w:rsidRPr="006A6FA9" w:rsidRDefault="001B4A3B">
                    <w:r>
                      <w:rPr>
                        <w:rFonts w:hint="eastAsia"/>
                      </w:rPr>
                      <w:t>房间设施完好，交钥匙押金</w:t>
                    </w:r>
                    <w:r w:rsidR="006A6FA9">
                      <w:rPr>
                        <w:rFonts w:hint="eastAsia"/>
                      </w:rPr>
                      <w:t>，</w:t>
                    </w:r>
                    <w:proofErr w:type="gramStart"/>
                    <w:r>
                      <w:rPr>
                        <w:rFonts w:hint="eastAsia"/>
                      </w:rPr>
                      <w:t>盖转单</w:t>
                    </w:r>
                    <w:proofErr w:type="gramEnd"/>
                  </w:p>
                </w:txbxContent>
              </v:textbox>
            </v:rect>
            <v:rect id="_x0000_s1044" style="position:absolute;left:12435;top:7359;width:1521;height:1365">
              <v:textbox>
                <w:txbxContent>
                  <w:p w:rsidR="001B4A3B" w:rsidRDefault="001B4A3B">
                    <w:r>
                      <w:rPr>
                        <w:rFonts w:hint="eastAsia"/>
                      </w:rPr>
                      <w:t>房间设施有损坏，照价赔偿</w:t>
                    </w:r>
                    <w:r w:rsidR="006A6FA9">
                      <w:rPr>
                        <w:rFonts w:hint="eastAsia"/>
                      </w:rPr>
                      <w:t>，</w:t>
                    </w:r>
                    <w:r>
                      <w:rPr>
                        <w:rFonts w:hint="eastAsia"/>
                      </w:rPr>
                      <w:t>交钥匙押金</w:t>
                    </w:r>
                    <w:r w:rsidR="006A6FA9">
                      <w:rPr>
                        <w:rFonts w:hint="eastAsia"/>
                      </w:rPr>
                      <w:t>，</w:t>
                    </w:r>
                    <w:proofErr w:type="gramStart"/>
                    <w:r>
                      <w:rPr>
                        <w:rFonts w:hint="eastAsia"/>
                      </w:rPr>
                      <w:t>盖转单</w:t>
                    </w:r>
                    <w:proofErr w:type="gramEnd"/>
                  </w:p>
                </w:txbxContent>
              </v:textbox>
            </v:rect>
            <v:shape id="_x0000_s1045" type="#_x0000_t32" style="position:absolute;left:13956;top:6684;width:600;height:360" o:connectortype="straight">
              <v:stroke endarrow="block"/>
            </v:shape>
            <v:shape id="_x0000_s1046" type="#_x0000_t32" style="position:absolute;left:13956;top:7551;width:600;height:510;flip:y" o:connectortype="straight">
              <v:stroke endarrow="block"/>
            </v:shape>
            <v:rect id="_x0000_s1047" style="position:absolute;left:14556;top:6582;width:1215;height:1443">
              <v:textbox>
                <w:txbxContent>
                  <w:p w:rsidR="00C81074" w:rsidRDefault="00C81074">
                    <w:r>
                      <w:rPr>
                        <w:rFonts w:hint="eastAsia"/>
                      </w:rPr>
                      <w:t>三天内到办公室交钥匙，退还押金。</w:t>
                    </w:r>
                  </w:p>
                </w:txbxContent>
              </v:textbox>
            </v:rect>
            <v:shape id="_x0000_s1049" type="#_x0000_t32" style="position:absolute;left:10392;top:7317;width:276;height:0" o:connectortype="straight">
              <v:stroke endarrow="block"/>
            </v:shape>
            <v:rect id="_x0000_s1050" style="position:absolute;left:10671;top:6303;width:1365;height:2409">
              <v:textbox style="mso-next-textbox:#_x0000_s1050">
                <w:txbxContent>
                  <w:p w:rsidR="006A6FA9" w:rsidRDefault="006A6FA9" w:rsidP="006A6FA9">
                    <w:r>
                      <w:rPr>
                        <w:rFonts w:hint="eastAsia"/>
                      </w:rPr>
                      <w:t>本人持学生证、</w:t>
                    </w:r>
                    <w:proofErr w:type="gramStart"/>
                    <w:r>
                      <w:rPr>
                        <w:rFonts w:hint="eastAsia"/>
                      </w:rPr>
                      <w:t>延期退宿申请表</w:t>
                    </w:r>
                    <w:proofErr w:type="gramEnd"/>
                    <w:r w:rsidR="00F97BA3">
                      <w:rPr>
                        <w:rFonts w:hint="eastAsia"/>
                      </w:rPr>
                      <w:t>到</w:t>
                    </w:r>
                    <w:r>
                      <w:rPr>
                        <w:rFonts w:hint="eastAsia"/>
                      </w:rPr>
                      <w:t>校内公寓办公室办理相关手续</w:t>
                    </w:r>
                  </w:p>
                </w:txbxContent>
              </v:textbox>
            </v:rect>
          </v:group>
        </w:pict>
      </w:r>
    </w:p>
    <w:p w:rsidR="00C81074" w:rsidRDefault="00C81074"/>
    <w:p w:rsidR="00EA6330" w:rsidRDefault="00EA6330"/>
    <w:p w:rsidR="007573D5" w:rsidRDefault="007573D5"/>
    <w:p w:rsidR="007573D5" w:rsidRDefault="007573D5"/>
    <w:sectPr w:rsidR="007573D5" w:rsidSect="007573D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8F6" w:rsidRDefault="00F428F6" w:rsidP="000E31EB">
      <w:r>
        <w:separator/>
      </w:r>
    </w:p>
  </w:endnote>
  <w:endnote w:type="continuationSeparator" w:id="0">
    <w:p w:rsidR="00F428F6" w:rsidRDefault="00F428F6" w:rsidP="000E3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8F6" w:rsidRDefault="00F428F6" w:rsidP="000E31EB">
      <w:r>
        <w:separator/>
      </w:r>
    </w:p>
  </w:footnote>
  <w:footnote w:type="continuationSeparator" w:id="0">
    <w:p w:rsidR="00F428F6" w:rsidRDefault="00F428F6" w:rsidP="000E31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6244C"/>
    <w:multiLevelType w:val="hybridMultilevel"/>
    <w:tmpl w:val="B8423930"/>
    <w:lvl w:ilvl="0" w:tplc="96303E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E61867"/>
    <w:multiLevelType w:val="hybridMultilevel"/>
    <w:tmpl w:val="994EEA60"/>
    <w:lvl w:ilvl="0" w:tplc="96303E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742617"/>
    <w:multiLevelType w:val="hybridMultilevel"/>
    <w:tmpl w:val="EF949C9A"/>
    <w:lvl w:ilvl="0" w:tplc="96303E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73D5"/>
    <w:rsid w:val="000C6A14"/>
    <w:rsid w:val="000E31EB"/>
    <w:rsid w:val="001B4A3B"/>
    <w:rsid w:val="002134C3"/>
    <w:rsid w:val="002530A1"/>
    <w:rsid w:val="004C3C6B"/>
    <w:rsid w:val="004D2B36"/>
    <w:rsid w:val="005B2FC5"/>
    <w:rsid w:val="006074F4"/>
    <w:rsid w:val="006A6FA9"/>
    <w:rsid w:val="007067B0"/>
    <w:rsid w:val="007573D5"/>
    <w:rsid w:val="009B1960"/>
    <w:rsid w:val="00C81074"/>
    <w:rsid w:val="00DA459D"/>
    <w:rsid w:val="00E53A7B"/>
    <w:rsid w:val="00EA6330"/>
    <w:rsid w:val="00F428F6"/>
    <w:rsid w:val="00F9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3" type="connector" idref="#_x0000_s1046"/>
        <o:r id="V:Rule14" type="connector" idref="#_x0000_s1036"/>
        <o:r id="V:Rule15" type="connector" idref="#_x0000_s1040"/>
        <o:r id="V:Rule16" type="connector" idref="#_x0000_s1032"/>
        <o:r id="V:Rule17" type="connector" idref="#_x0000_s1039"/>
        <o:r id="V:Rule18" type="connector" idref="#_x0000_s1041"/>
        <o:r id="V:Rule19" type="connector" idref="#_x0000_s1027"/>
        <o:r id="V:Rule20" type="connector" idref="#_x0000_s1049"/>
        <o:r id="V:Rule21" type="connector" idref="#_x0000_s1045"/>
        <o:r id="V:Rule22" type="connector" idref="#_x0000_s1035"/>
        <o:r id="V:Rule23" type="connector" idref="#_x0000_s1031"/>
        <o:r id="V:Rule2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3D5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E31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E31E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E31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E31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XiaoLi</dc:creator>
  <cp:lastModifiedBy>XiaoLi</cp:lastModifiedBy>
  <cp:revision>6</cp:revision>
  <dcterms:created xsi:type="dcterms:W3CDTF">2015-01-19T00:13:00Z</dcterms:created>
  <dcterms:modified xsi:type="dcterms:W3CDTF">2015-01-20T01:29:00Z</dcterms:modified>
</cp:coreProperties>
</file>