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jc w:val="center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中</w:t>
      </w:r>
      <w:r>
        <w:rPr>
          <w:rFonts w:ascii="黑体" w:hAnsi="黑体" w:eastAsia="黑体"/>
          <w:b/>
          <w:sz w:val="28"/>
          <w:szCs w:val="28"/>
        </w:rPr>
        <w:t>国石油大学（</w:t>
      </w:r>
      <w:r>
        <w:rPr>
          <w:rFonts w:hint="eastAsia" w:ascii="黑体" w:hAnsi="黑体" w:eastAsia="黑体"/>
          <w:b/>
          <w:sz w:val="28"/>
          <w:szCs w:val="28"/>
        </w:rPr>
        <w:t>北京</w:t>
      </w:r>
      <w:r>
        <w:rPr>
          <w:rFonts w:ascii="黑体" w:hAnsi="黑体" w:eastAsia="黑体"/>
          <w:b/>
          <w:sz w:val="28"/>
          <w:szCs w:val="28"/>
        </w:rPr>
        <w:t>）</w:t>
      </w:r>
      <w:r>
        <w:rPr>
          <w:rFonts w:hint="eastAsia" w:ascii="黑体" w:hAnsi="黑体" w:eastAsia="黑体"/>
          <w:b/>
          <w:sz w:val="28"/>
          <w:szCs w:val="28"/>
        </w:rPr>
        <w:t>机械与</w:t>
      </w:r>
      <w:r>
        <w:rPr>
          <w:rFonts w:ascii="黑体" w:hAnsi="黑体" w:eastAsia="黑体"/>
          <w:b/>
          <w:sz w:val="28"/>
          <w:szCs w:val="28"/>
        </w:rPr>
        <w:t>储运工程</w:t>
      </w:r>
      <w:r>
        <w:rPr>
          <w:rFonts w:hint="eastAsia" w:ascii="黑体" w:hAnsi="黑体" w:eastAsia="黑体"/>
          <w:b/>
          <w:sz w:val="28"/>
          <w:szCs w:val="28"/>
        </w:rPr>
        <w:t>学院</w:t>
      </w:r>
    </w:p>
    <w:p>
      <w:pPr>
        <w:spacing w:after="156" w:afterLines="50" w:line="360" w:lineRule="auto"/>
        <w:rPr>
          <w:rFonts w:ascii="黑体" w:hAnsi="黑体" w:eastAsia="黑体"/>
          <w:b/>
          <w:color w:val="FF0000"/>
          <w:sz w:val="28"/>
          <w:szCs w:val="28"/>
        </w:rPr>
      </w:pPr>
      <w:bookmarkStart w:id="0" w:name="_GoBack"/>
      <w:r>
        <w:rPr>
          <w:rFonts w:hint="eastAsia" w:ascii="黑体" w:hAnsi="黑体" w:eastAsia="黑体"/>
          <w:b/>
          <w:sz w:val="28"/>
          <w:szCs w:val="28"/>
        </w:rPr>
        <w:t>202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/>
          <w:b/>
          <w:sz w:val="28"/>
          <w:szCs w:val="28"/>
        </w:rPr>
        <w:t>年硕博连读报</w:t>
      </w:r>
      <w:r>
        <w:rPr>
          <w:rFonts w:hint="eastAsia" w:ascii="黑体" w:hAnsi="黑体" w:eastAsia="黑体"/>
          <w:b/>
          <w:sz w:val="28"/>
          <w:szCs w:val="28"/>
        </w:rPr>
        <w:t>考材料</w:t>
      </w:r>
      <w:r>
        <w:rPr>
          <w:rFonts w:hint="eastAsia" w:ascii="黑体" w:hAnsi="黑体" w:eastAsia="黑体"/>
          <w:b/>
          <w:sz w:val="28"/>
          <w:szCs w:val="28"/>
        </w:rPr>
        <w:t>清单</w:t>
      </w:r>
      <w:bookmarkEnd w:id="0"/>
      <w:r>
        <w:rPr>
          <w:rFonts w:ascii="黑体" w:hAnsi="黑体" w:eastAsia="黑体"/>
          <w:b/>
          <w:color w:val="FF0000"/>
          <w:sz w:val="28"/>
          <w:szCs w:val="28"/>
        </w:rPr>
        <w:t>（</w:t>
      </w:r>
      <w:r>
        <w:rPr>
          <w:rFonts w:hint="eastAsia" w:ascii="黑体" w:hAnsi="黑体" w:eastAsia="黑体"/>
          <w:b/>
          <w:color w:val="FF0000"/>
          <w:sz w:val="28"/>
          <w:szCs w:val="28"/>
        </w:rPr>
        <w:t>报名</w:t>
      </w:r>
      <w:r>
        <w:rPr>
          <w:rFonts w:ascii="黑体" w:hAnsi="黑体" w:eastAsia="黑体"/>
          <w:b/>
          <w:color w:val="FF0000"/>
          <w:sz w:val="28"/>
          <w:szCs w:val="28"/>
        </w:rPr>
        <w:t>材料</w:t>
      </w:r>
      <w:r>
        <w:rPr>
          <w:rFonts w:hint="eastAsia" w:ascii="黑体" w:hAnsi="黑体" w:eastAsia="黑体"/>
          <w:b/>
          <w:color w:val="FF0000"/>
          <w:sz w:val="28"/>
          <w:szCs w:val="28"/>
        </w:rPr>
        <w:t>请</w:t>
      </w:r>
      <w:r>
        <w:rPr>
          <w:rFonts w:ascii="黑体" w:hAnsi="黑体" w:eastAsia="黑体"/>
          <w:b/>
          <w:color w:val="FF0000"/>
          <w:sz w:val="28"/>
          <w:szCs w:val="28"/>
        </w:rPr>
        <w:t>按清单顺序</w:t>
      </w:r>
      <w:r>
        <w:rPr>
          <w:rFonts w:hint="eastAsia" w:ascii="黑体" w:hAnsi="黑体" w:eastAsia="黑体"/>
          <w:b/>
          <w:color w:val="FF0000"/>
          <w:sz w:val="28"/>
          <w:szCs w:val="28"/>
        </w:rPr>
        <w:t>排列并勾选</w:t>
      </w:r>
      <w:r>
        <w:rPr>
          <w:rFonts w:ascii="黑体" w:hAnsi="黑体" w:eastAsia="黑体"/>
          <w:b/>
          <w:color w:val="FF0000"/>
          <w:sz w:val="28"/>
          <w:szCs w:val="28"/>
        </w:rPr>
        <w:t>）</w:t>
      </w:r>
    </w:p>
    <w:p>
      <w:pPr>
        <w:spacing w:line="480" w:lineRule="auto"/>
        <w:jc w:val="left"/>
        <w:rPr>
          <w:rFonts w:ascii="黑体" w:hAnsi="黑体" w:eastAsia="黑体"/>
          <w:b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报名</w:t>
      </w:r>
      <w:r>
        <w:rPr>
          <w:rFonts w:ascii="黑体" w:hAnsi="黑体" w:eastAsia="黑体"/>
          <w:sz w:val="24"/>
          <w:szCs w:val="24"/>
        </w:rPr>
        <w:t>号：</w:t>
      </w:r>
      <w:r>
        <w:rPr>
          <w:rFonts w:ascii="黑体" w:hAnsi="黑体" w:eastAsia="黑体"/>
          <w:sz w:val="24"/>
          <w:szCs w:val="24"/>
          <w:u w:val="single"/>
        </w:rPr>
        <w:t xml:space="preserve">              </w:t>
      </w:r>
      <w:r>
        <w:rPr>
          <w:rFonts w:ascii="黑体" w:hAnsi="黑体" w:eastAsia="黑体"/>
          <w:sz w:val="24"/>
          <w:szCs w:val="24"/>
        </w:rPr>
        <w:t xml:space="preserve">   </w:t>
      </w:r>
      <w:r>
        <w:rPr>
          <w:rFonts w:hint="eastAsia" w:ascii="黑体" w:hAnsi="黑体" w:eastAsia="黑体"/>
          <w:sz w:val="24"/>
          <w:szCs w:val="24"/>
        </w:rPr>
        <w:t>学</w:t>
      </w:r>
      <w:r>
        <w:rPr>
          <w:rFonts w:ascii="黑体" w:hAnsi="黑体" w:eastAsia="黑体"/>
          <w:sz w:val="24"/>
          <w:szCs w:val="24"/>
        </w:rPr>
        <w:t>生</w:t>
      </w:r>
      <w:r>
        <w:rPr>
          <w:rFonts w:hint="eastAsia" w:ascii="黑体" w:hAnsi="黑体" w:eastAsia="黑体"/>
          <w:sz w:val="24"/>
          <w:szCs w:val="24"/>
        </w:rPr>
        <w:t>姓名</w:t>
      </w:r>
      <w:r>
        <w:rPr>
          <w:rFonts w:ascii="黑体" w:hAnsi="黑体" w:eastAsia="黑体"/>
          <w:sz w:val="24"/>
          <w:szCs w:val="24"/>
        </w:rPr>
        <w:t>：</w:t>
      </w:r>
      <w:r>
        <w:rPr>
          <w:rFonts w:hint="eastAsia" w:ascii="黑体" w:hAnsi="黑体" w:eastAsia="黑体"/>
          <w:sz w:val="24"/>
          <w:szCs w:val="24"/>
          <w:u w:val="single"/>
        </w:rPr>
        <w:t xml:space="preserve">       </w:t>
      </w:r>
      <w:r>
        <w:rPr>
          <w:rFonts w:hint="eastAsia" w:ascii="黑体" w:hAnsi="黑体" w:eastAsia="黑体"/>
          <w:sz w:val="24"/>
          <w:szCs w:val="24"/>
        </w:rPr>
        <w:t xml:space="preserve">  联系</w:t>
      </w:r>
      <w:r>
        <w:rPr>
          <w:rFonts w:ascii="黑体" w:hAnsi="黑体" w:eastAsia="黑体"/>
          <w:sz w:val="24"/>
          <w:szCs w:val="24"/>
        </w:rPr>
        <w:t>方式</w:t>
      </w:r>
      <w:r>
        <w:rPr>
          <w:rFonts w:hint="eastAsia" w:ascii="黑体" w:hAnsi="黑体" w:eastAsia="黑体"/>
          <w:sz w:val="24"/>
          <w:szCs w:val="24"/>
        </w:rPr>
        <w:t>：</w:t>
      </w:r>
      <w:r>
        <w:rPr>
          <w:rFonts w:hint="eastAsia" w:ascii="黑体" w:hAnsi="黑体" w:eastAsia="黑体"/>
          <w:sz w:val="24"/>
          <w:szCs w:val="24"/>
          <w:u w:val="single"/>
        </w:rPr>
        <w:t xml:space="preserve"> </w:t>
      </w:r>
      <w:r>
        <w:rPr>
          <w:rFonts w:ascii="黑体" w:hAnsi="黑体" w:eastAsia="黑体"/>
          <w:sz w:val="24"/>
          <w:szCs w:val="24"/>
          <w:u w:val="single"/>
        </w:rPr>
        <w:t xml:space="preserve">          </w:t>
      </w:r>
      <w:r>
        <w:rPr>
          <w:rFonts w:ascii="黑体" w:hAnsi="黑体" w:eastAsia="黑体"/>
          <w:sz w:val="24"/>
          <w:szCs w:val="24"/>
        </w:rPr>
        <w:t xml:space="preserve"> </w:t>
      </w:r>
    </w:p>
    <w:p>
      <w:pPr>
        <w:spacing w:line="480" w:lineRule="auto"/>
        <w:jc w:val="left"/>
        <w:rPr>
          <w:rFonts w:ascii="黑体" w:hAnsi="黑体" w:eastAsia="黑体"/>
          <w:sz w:val="24"/>
          <w:szCs w:val="24"/>
          <w:u w:val="single"/>
        </w:rPr>
      </w:pPr>
      <w:r>
        <w:rPr>
          <w:rFonts w:hint="eastAsia" w:ascii="黑体" w:hAnsi="黑体" w:eastAsia="黑体"/>
          <w:b/>
          <w:sz w:val="24"/>
          <w:szCs w:val="24"/>
        </w:rPr>
        <w:t>报考</w:t>
      </w:r>
      <w:r>
        <w:rPr>
          <w:rFonts w:ascii="黑体" w:hAnsi="黑体" w:eastAsia="黑体"/>
          <w:b/>
          <w:sz w:val="24"/>
          <w:szCs w:val="24"/>
        </w:rPr>
        <w:t>类型</w:t>
      </w:r>
      <w:r>
        <w:rPr>
          <w:rFonts w:hint="eastAsia" w:ascii="黑体" w:hAnsi="黑体" w:eastAsia="黑体"/>
          <w:b/>
          <w:sz w:val="24"/>
          <w:szCs w:val="24"/>
        </w:rPr>
        <w:t>(勾选)：</w:t>
      </w:r>
      <w:r>
        <w:rPr>
          <w:rFonts w:hint="eastAsia" w:ascii="黑体" w:hAnsi="黑体" w:eastAsia="黑体"/>
          <w:sz w:val="24"/>
          <w:szCs w:val="24"/>
          <w:u w:val="single"/>
        </w:rPr>
        <w:t xml:space="preserve">学术型 或 </w:t>
      </w:r>
      <w:r>
        <w:rPr>
          <w:rFonts w:ascii="黑体" w:hAnsi="黑体" w:eastAsia="黑体"/>
          <w:sz w:val="24"/>
          <w:szCs w:val="24"/>
          <w:u w:val="single"/>
        </w:rPr>
        <w:t>工程博士</w:t>
      </w:r>
      <w:r>
        <w:rPr>
          <w:rFonts w:hint="eastAsia" w:ascii="黑体" w:hAnsi="黑体" w:eastAsia="黑体"/>
          <w:sz w:val="24"/>
          <w:szCs w:val="24"/>
          <w:u w:val="single"/>
        </w:rPr>
        <w:t xml:space="preserve"> </w:t>
      </w:r>
      <w:r>
        <w:rPr>
          <w:rFonts w:ascii="黑体" w:hAnsi="黑体" w:eastAsia="黑体"/>
          <w:sz w:val="24"/>
          <w:szCs w:val="24"/>
        </w:rPr>
        <w:t xml:space="preserve"> </w:t>
      </w:r>
      <w:r>
        <w:rPr>
          <w:rFonts w:hint="eastAsia" w:ascii="黑体" w:hAnsi="黑体" w:eastAsia="黑体"/>
          <w:b/>
          <w:sz w:val="24"/>
          <w:szCs w:val="24"/>
        </w:rPr>
        <w:t>校内导师/</w:t>
      </w:r>
      <w:r>
        <w:rPr>
          <w:rFonts w:hint="eastAsia" w:ascii="黑体" w:hAnsi="黑体" w:eastAsia="黑体"/>
          <w:b/>
          <w:sz w:val="24"/>
          <w:szCs w:val="24"/>
          <w:lang w:val="en-US" w:eastAsia="zh-CN"/>
        </w:rPr>
        <w:t>校外</w:t>
      </w:r>
      <w:r>
        <w:rPr>
          <w:rFonts w:hint="eastAsia" w:ascii="黑体" w:hAnsi="黑体" w:eastAsia="黑体"/>
          <w:b/>
          <w:sz w:val="24"/>
          <w:szCs w:val="24"/>
        </w:rPr>
        <w:t>导师：</w:t>
      </w:r>
      <w:r>
        <w:rPr>
          <w:rFonts w:hint="eastAsia" w:ascii="黑体" w:hAnsi="黑体" w:eastAsia="黑体"/>
          <w:b/>
          <w:sz w:val="24"/>
          <w:szCs w:val="24"/>
          <w:u w:val="single"/>
        </w:rPr>
        <w:t xml:space="preserve">         </w:t>
      </w:r>
    </w:p>
    <w:p>
      <w:pPr>
        <w:spacing w:line="480" w:lineRule="auto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b/>
          <w:sz w:val="24"/>
          <w:szCs w:val="24"/>
        </w:rPr>
        <w:t>报考专业代码：</w:t>
      </w:r>
      <w:r>
        <w:rPr>
          <w:rFonts w:hint="eastAsia" w:ascii="黑体" w:hAnsi="黑体" w:eastAsia="黑体"/>
          <w:sz w:val="24"/>
          <w:szCs w:val="24"/>
          <w:u w:val="single"/>
        </w:rPr>
        <w:t xml:space="preserve"> </w:t>
      </w:r>
      <w:r>
        <w:rPr>
          <w:rFonts w:ascii="黑体" w:hAnsi="黑体" w:eastAsia="黑体"/>
          <w:sz w:val="24"/>
          <w:szCs w:val="24"/>
          <w:u w:val="single"/>
        </w:rPr>
        <w:t xml:space="preserve">      </w:t>
      </w:r>
      <w:r>
        <w:rPr>
          <w:rFonts w:hint="eastAsia" w:ascii="黑体" w:hAnsi="黑体" w:eastAsia="黑体"/>
          <w:sz w:val="24"/>
          <w:szCs w:val="24"/>
          <w:u w:val="single"/>
          <w:lang w:val="en-US" w:eastAsia="zh-CN"/>
        </w:rPr>
        <w:t xml:space="preserve">    </w:t>
      </w:r>
      <w:r>
        <w:rPr>
          <w:rFonts w:ascii="黑体" w:hAnsi="黑体" w:eastAsia="黑体"/>
          <w:sz w:val="24"/>
          <w:szCs w:val="24"/>
          <w:u w:val="single"/>
        </w:rPr>
        <w:t xml:space="preserve">      </w:t>
      </w:r>
      <w:r>
        <w:rPr>
          <w:rFonts w:hint="eastAsia" w:ascii="黑体" w:hAnsi="黑体" w:eastAsia="黑体"/>
          <w:b/>
          <w:sz w:val="24"/>
          <w:szCs w:val="24"/>
        </w:rPr>
        <w:t>报考</w:t>
      </w:r>
      <w:r>
        <w:rPr>
          <w:rFonts w:ascii="黑体" w:hAnsi="黑体" w:eastAsia="黑体"/>
          <w:b/>
          <w:sz w:val="24"/>
          <w:szCs w:val="24"/>
        </w:rPr>
        <w:t>专业名称:</w:t>
      </w:r>
      <w:r>
        <w:rPr>
          <w:rFonts w:ascii="黑体" w:hAnsi="黑体" w:eastAsia="黑体"/>
          <w:sz w:val="24"/>
          <w:szCs w:val="24"/>
          <w:u w:val="single"/>
        </w:rPr>
        <w:t xml:space="preserve">                    </w:t>
      </w:r>
    </w:p>
    <w:p>
      <w:pPr>
        <w:spacing w:after="156" w:afterLines="50" w:line="480" w:lineRule="auto"/>
        <w:jc w:val="left"/>
        <w:rPr>
          <w:b/>
          <w:sz w:val="24"/>
          <w:szCs w:val="24"/>
        </w:rPr>
      </w:pPr>
      <w:r>
        <w:rPr>
          <w:rFonts w:hint="eastAsia" w:ascii="黑体" w:hAnsi="黑体" w:eastAsia="黑体"/>
          <w:b/>
          <w:sz w:val="24"/>
          <w:szCs w:val="24"/>
        </w:rPr>
        <w:t>报考类</w:t>
      </w:r>
      <w:r>
        <w:rPr>
          <w:rFonts w:ascii="黑体" w:hAnsi="黑体" w:eastAsia="黑体"/>
          <w:b/>
          <w:sz w:val="24"/>
          <w:szCs w:val="24"/>
        </w:rPr>
        <w:t>别</w:t>
      </w:r>
      <w:r>
        <w:rPr>
          <w:rFonts w:ascii="黑体" w:hAnsi="黑体" w:eastAsia="黑体"/>
          <w:sz w:val="24"/>
          <w:szCs w:val="24"/>
        </w:rPr>
        <w:t>：</w:t>
      </w:r>
      <w:r>
        <w:rPr>
          <w:rFonts w:hint="eastAsia" w:ascii="黑体" w:hAnsi="黑体" w:eastAsia="黑体"/>
          <w:sz w:val="24"/>
          <w:szCs w:val="24"/>
          <w:u w:val="single"/>
        </w:rPr>
        <w:t>非</w:t>
      </w:r>
      <w:r>
        <w:rPr>
          <w:rFonts w:ascii="黑体" w:hAnsi="黑体" w:eastAsia="黑体"/>
          <w:sz w:val="24"/>
          <w:szCs w:val="24"/>
          <w:u w:val="single"/>
        </w:rPr>
        <w:t>定向</w:t>
      </w:r>
      <w:r>
        <w:rPr>
          <w:rFonts w:hint="eastAsia" w:ascii="黑体" w:hAnsi="黑体" w:eastAsia="黑体"/>
          <w:sz w:val="24"/>
          <w:szCs w:val="24"/>
        </w:rPr>
        <w:t xml:space="preserve"> </w:t>
      </w:r>
    </w:p>
    <w:tbl>
      <w:tblPr>
        <w:tblStyle w:val="7"/>
        <w:tblW w:w="53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8130"/>
        <w:gridCol w:w="15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序号</w:t>
            </w:r>
          </w:p>
        </w:tc>
        <w:tc>
          <w:tcPr>
            <w:tcW w:w="3945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申请</w:t>
            </w:r>
            <w:r>
              <w:rPr>
                <w:rFonts w:hint="eastAsia"/>
                <w:b/>
                <w:szCs w:val="21"/>
                <w:lang w:eastAsia="zh-CN"/>
              </w:rPr>
              <w:t>硕博连读</w:t>
            </w:r>
            <w:r>
              <w:rPr>
                <w:rFonts w:hint="eastAsia"/>
                <w:b/>
                <w:szCs w:val="21"/>
              </w:rPr>
              <w:t>报考材料清单</w:t>
            </w:r>
          </w:p>
        </w:tc>
        <w:tc>
          <w:tcPr>
            <w:tcW w:w="775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>否</w:t>
            </w:r>
            <w:r>
              <w:rPr>
                <w:rFonts w:hint="eastAsia"/>
                <w:szCs w:val="21"/>
              </w:rPr>
              <w:t>提交</w:t>
            </w:r>
            <w:r>
              <w:rPr>
                <w:rFonts w:hint="eastAsia"/>
                <w:sz w:val="18"/>
                <w:szCs w:val="18"/>
              </w:rPr>
              <w:t>(勾选</w:t>
            </w:r>
            <w:r>
              <w:rPr>
                <w:sz w:val="18"/>
                <w:szCs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945" w:type="pct"/>
            <w:vAlign w:val="center"/>
          </w:tcPr>
          <w:p>
            <w:pPr>
              <w:pStyle w:val="9"/>
              <w:spacing w:line="264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  <w:t>硕博连读博士学位研究生登记表（在系统报名审校通过后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  <w:lang w:val="en-US" w:eastAsia="zh-CN"/>
              </w:rPr>
              <w:t>从报名系统下载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  <w:t>）</w:t>
            </w:r>
          </w:p>
        </w:tc>
        <w:tc>
          <w:tcPr>
            <w:tcW w:w="775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945" w:type="pct"/>
            <w:vAlign w:val="center"/>
          </w:tcPr>
          <w:p>
            <w:pPr>
              <w:pStyle w:val="9"/>
              <w:spacing w:line="264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  <w:t>硕博连读研究生申请审批表（一式2份）</w:t>
            </w:r>
          </w:p>
        </w:tc>
        <w:tc>
          <w:tcPr>
            <w:tcW w:w="775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79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</w:pPr>
            <w:r>
              <w:t>3</w:t>
            </w:r>
          </w:p>
        </w:tc>
        <w:tc>
          <w:tcPr>
            <w:tcW w:w="3945" w:type="pct"/>
            <w:vAlign w:val="center"/>
          </w:tcPr>
          <w:p>
            <w:pPr>
              <w:pStyle w:val="9"/>
              <w:spacing w:line="264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  <w:t>硕士阶段课程学习成绩单（原件）</w:t>
            </w:r>
          </w:p>
        </w:tc>
        <w:tc>
          <w:tcPr>
            <w:tcW w:w="775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945" w:type="pct"/>
            <w:vAlign w:val="center"/>
          </w:tcPr>
          <w:p>
            <w:pPr>
              <w:pStyle w:val="9"/>
              <w:spacing w:line="264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  <w:t>博士导师同意报考确认书（工程博士需提交校内、校外导师确认书）（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  <w:lang w:val="en-US" w:eastAsia="zh-CN"/>
              </w:rPr>
              <w:t>从报名系统下载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  <w:t>）</w:t>
            </w:r>
          </w:p>
        </w:tc>
        <w:tc>
          <w:tcPr>
            <w:tcW w:w="775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279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945" w:type="pct"/>
            <w:vAlign w:val="center"/>
          </w:tcPr>
          <w:p>
            <w:pPr>
              <w:pStyle w:val="9"/>
              <w:spacing w:line="264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  <w:t>博士专家推荐书2份，由2名所报学科专业领域内的教授（或相当专业技术职称的专家）填写，推荐人不应为报考导师</w:t>
            </w:r>
          </w:p>
        </w:tc>
        <w:tc>
          <w:tcPr>
            <w:tcW w:w="775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  <w:rPr>
                <w:rFonts w:hint="eastAsia" w:eastAsiaTheme="minor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6</w:t>
            </w:r>
          </w:p>
        </w:tc>
        <w:tc>
          <w:tcPr>
            <w:tcW w:w="3945" w:type="pct"/>
            <w:vAlign w:val="center"/>
          </w:tcPr>
          <w:p>
            <w:pPr>
              <w:pStyle w:val="9"/>
              <w:spacing w:line="264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  <w:t>破格生还需提交3份“硕博连读专家推荐书”，由3位所报学科专业的博士生指导教师填写，推荐人不应为报考导师</w:t>
            </w:r>
          </w:p>
        </w:tc>
        <w:tc>
          <w:tcPr>
            <w:tcW w:w="775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both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279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  <w:rPr>
                <w:rFonts w:hint="eastAsia" w:eastAsiaTheme="minor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7</w:t>
            </w:r>
          </w:p>
        </w:tc>
        <w:tc>
          <w:tcPr>
            <w:tcW w:w="3945" w:type="pct"/>
            <w:vAlign w:val="center"/>
          </w:tcPr>
          <w:p>
            <w:pPr>
              <w:pStyle w:val="9"/>
              <w:spacing w:line="264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  <w:t>英语水平成绩证明扫描件</w:t>
            </w:r>
          </w:p>
        </w:tc>
        <w:tc>
          <w:tcPr>
            <w:tcW w:w="775" w:type="pct"/>
            <w:vAlign w:val="center"/>
          </w:tcPr>
          <w:p>
            <w:pPr>
              <w:pStyle w:val="9"/>
              <w:spacing w:line="300" w:lineRule="auto"/>
              <w:ind w:firstLine="0" w:firstLineChars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四</w:t>
            </w:r>
            <w:r>
              <w:rPr>
                <w:sz w:val="18"/>
                <w:szCs w:val="18"/>
              </w:rPr>
              <w:t>级</w:t>
            </w:r>
            <w:r>
              <w:rPr>
                <w:rFonts w:hint="eastAsia"/>
                <w:sz w:val="18"/>
                <w:szCs w:val="18"/>
              </w:rPr>
              <w:t>：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</w:t>
            </w:r>
            <w:r>
              <w:rPr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</w:rPr>
              <w:t>分</w:t>
            </w:r>
          </w:p>
          <w:p>
            <w:pPr>
              <w:pStyle w:val="9"/>
              <w:spacing w:line="300" w:lineRule="auto"/>
              <w:ind w:firstLine="0" w:firstLineChars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>
              <w:rPr>
                <w:sz w:val="18"/>
                <w:szCs w:val="18"/>
              </w:rPr>
              <w:t>级</w:t>
            </w:r>
            <w:r>
              <w:rPr>
                <w:rFonts w:hint="eastAsia"/>
                <w:sz w:val="18"/>
                <w:szCs w:val="18"/>
              </w:rPr>
              <w:t>：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 </w:t>
            </w:r>
            <w:r>
              <w:rPr>
                <w:sz w:val="18"/>
                <w:szCs w:val="18"/>
                <w:u w:val="single"/>
              </w:rPr>
              <w:t xml:space="preserve">   </w:t>
            </w:r>
            <w:r>
              <w:rPr>
                <w:sz w:val="18"/>
                <w:szCs w:val="18"/>
              </w:rPr>
              <w:t>分</w:t>
            </w:r>
          </w:p>
          <w:p>
            <w:pPr>
              <w:pStyle w:val="9"/>
              <w:spacing w:line="360" w:lineRule="auto"/>
              <w:ind w:firstLine="0" w:firstLineChars="0"/>
              <w:jc w:val="both"/>
            </w:pPr>
            <w:r>
              <w:rPr>
                <w:rFonts w:hint="eastAsia"/>
                <w:sz w:val="18"/>
                <w:szCs w:val="18"/>
              </w:rPr>
              <w:t>或</w:t>
            </w:r>
            <w:r>
              <w:rPr>
                <w:sz w:val="18"/>
                <w:szCs w:val="18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3945" w:type="pct"/>
            <w:vAlign w:val="center"/>
          </w:tcPr>
          <w:p>
            <w:pPr>
              <w:pStyle w:val="9"/>
              <w:spacing w:line="264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  <w:t>相关成果证明材料</w:t>
            </w:r>
          </w:p>
        </w:tc>
        <w:tc>
          <w:tcPr>
            <w:tcW w:w="775" w:type="pct"/>
            <w:vAlign w:val="center"/>
          </w:tcPr>
          <w:p>
            <w:pPr>
              <w:pStyle w:val="9"/>
              <w:spacing w:line="300" w:lineRule="auto"/>
              <w:ind w:firstLine="0" w:firstLineChars="0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3945" w:type="pct"/>
            <w:vAlign w:val="center"/>
          </w:tcPr>
          <w:p>
            <w:pPr>
              <w:pStyle w:val="9"/>
              <w:spacing w:line="264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  <w:t>有效身份证扫描件</w:t>
            </w:r>
          </w:p>
        </w:tc>
        <w:tc>
          <w:tcPr>
            <w:tcW w:w="775" w:type="pct"/>
            <w:vAlign w:val="center"/>
          </w:tcPr>
          <w:p>
            <w:pPr>
              <w:pStyle w:val="9"/>
              <w:spacing w:line="300" w:lineRule="auto"/>
              <w:ind w:firstLine="0" w:firstLineChars="0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3945" w:type="pct"/>
            <w:vAlign w:val="center"/>
          </w:tcPr>
          <w:p>
            <w:pPr>
              <w:pStyle w:val="9"/>
              <w:spacing w:line="264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</w:rPr>
              <w:t>学士毕业和学位证书复印件，本科阶段《教育部学历证书电子注册备案表》或《中国高等教育学历认证报告》；硕士阶段《教育部学籍在线验证报告》</w:t>
            </w:r>
          </w:p>
        </w:tc>
        <w:tc>
          <w:tcPr>
            <w:tcW w:w="775" w:type="pct"/>
            <w:vAlign w:val="center"/>
          </w:tcPr>
          <w:p>
            <w:pPr>
              <w:pStyle w:val="9"/>
              <w:spacing w:line="300" w:lineRule="auto"/>
              <w:ind w:firstLine="0" w:firstLineChars="0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9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3945" w:type="pct"/>
            <w:vAlign w:val="center"/>
          </w:tcPr>
          <w:p>
            <w:pPr>
              <w:pStyle w:val="9"/>
              <w:spacing w:line="264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u w:val="none"/>
                <w:lang w:val="en-US" w:eastAsia="zh-CN"/>
              </w:rPr>
              <w:t>非定向、定向考生承诺书（从报名系统下载）</w:t>
            </w:r>
          </w:p>
        </w:tc>
        <w:tc>
          <w:tcPr>
            <w:tcW w:w="775" w:type="pct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</w:pPr>
          </w:p>
        </w:tc>
      </w:tr>
    </w:tbl>
    <w:p>
      <w:pPr>
        <w:spacing w:line="360" w:lineRule="auto"/>
        <w:rPr>
          <w:rFonts w:hint="default" w:eastAsiaTheme="minorEastAsia"/>
          <w:b/>
          <w:highlight w:val="green"/>
          <w:lang w:val="en-US" w:eastAsia="zh-CN"/>
        </w:rPr>
      </w:pPr>
      <w:r>
        <w:rPr>
          <w:rFonts w:hint="eastAsia"/>
          <w:b/>
          <w:highlight w:val="green"/>
          <w:lang w:val="en-US" w:eastAsia="zh-CN"/>
        </w:rPr>
        <w:t>以上材料本人签名、导师签名及公章应齐全。</w:t>
      </w:r>
    </w:p>
    <w:p>
      <w:pPr>
        <w:spacing w:line="360" w:lineRule="auto"/>
        <w:rPr>
          <w:rFonts w:hint="eastAsia" w:eastAsiaTheme="minorEastAsia"/>
          <w:b/>
          <w:highlight w:val="green"/>
          <w:lang w:val="en-US" w:eastAsia="zh-CN"/>
        </w:rPr>
      </w:pPr>
    </w:p>
    <w:p>
      <w:pPr>
        <w:spacing w:line="360" w:lineRule="auto"/>
        <w:rPr>
          <w:b/>
          <w:highlight w:val="green"/>
        </w:rPr>
      </w:pPr>
    </w:p>
    <w:sectPr>
      <w:pgSz w:w="11906" w:h="16838"/>
      <w:pgMar w:top="907" w:right="1247" w:bottom="90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lkNzQ2MzVjYThjODg4OGM1MDEyNjJjNmY3ZjE0M2EifQ=="/>
  </w:docVars>
  <w:rsids>
    <w:rsidRoot w:val="008E53FC"/>
    <w:rsid w:val="00005A2E"/>
    <w:rsid w:val="000066B4"/>
    <w:rsid w:val="00014350"/>
    <w:rsid w:val="000940A5"/>
    <w:rsid w:val="000B5AEB"/>
    <w:rsid w:val="000D47FB"/>
    <w:rsid w:val="00104412"/>
    <w:rsid w:val="00113184"/>
    <w:rsid w:val="00124942"/>
    <w:rsid w:val="00144BF8"/>
    <w:rsid w:val="001626EE"/>
    <w:rsid w:val="0017027B"/>
    <w:rsid w:val="00175CBE"/>
    <w:rsid w:val="001764DC"/>
    <w:rsid w:val="001B3F87"/>
    <w:rsid w:val="001E4AA5"/>
    <w:rsid w:val="00220846"/>
    <w:rsid w:val="0025234F"/>
    <w:rsid w:val="00272EC9"/>
    <w:rsid w:val="002F0C3D"/>
    <w:rsid w:val="00317162"/>
    <w:rsid w:val="0032117E"/>
    <w:rsid w:val="00344C93"/>
    <w:rsid w:val="00347B4F"/>
    <w:rsid w:val="00352713"/>
    <w:rsid w:val="00382B66"/>
    <w:rsid w:val="00387C9B"/>
    <w:rsid w:val="003D5034"/>
    <w:rsid w:val="0047061F"/>
    <w:rsid w:val="004A7814"/>
    <w:rsid w:val="004E121C"/>
    <w:rsid w:val="00501887"/>
    <w:rsid w:val="00501A1B"/>
    <w:rsid w:val="005027F0"/>
    <w:rsid w:val="00522220"/>
    <w:rsid w:val="00534DD2"/>
    <w:rsid w:val="00550F1A"/>
    <w:rsid w:val="00596C05"/>
    <w:rsid w:val="005A4335"/>
    <w:rsid w:val="00601D29"/>
    <w:rsid w:val="00641E07"/>
    <w:rsid w:val="00641E35"/>
    <w:rsid w:val="00670AF7"/>
    <w:rsid w:val="00685A41"/>
    <w:rsid w:val="00692A3B"/>
    <w:rsid w:val="006A61A8"/>
    <w:rsid w:val="006B33C4"/>
    <w:rsid w:val="006D6E02"/>
    <w:rsid w:val="006E2BEF"/>
    <w:rsid w:val="006E7CFD"/>
    <w:rsid w:val="0070185C"/>
    <w:rsid w:val="007569AF"/>
    <w:rsid w:val="00761500"/>
    <w:rsid w:val="00767F55"/>
    <w:rsid w:val="007926D1"/>
    <w:rsid w:val="007A0334"/>
    <w:rsid w:val="007B26C3"/>
    <w:rsid w:val="007D0BCA"/>
    <w:rsid w:val="007E424E"/>
    <w:rsid w:val="007E4851"/>
    <w:rsid w:val="007E5803"/>
    <w:rsid w:val="00826D1E"/>
    <w:rsid w:val="008332BC"/>
    <w:rsid w:val="00872FBC"/>
    <w:rsid w:val="008D54CE"/>
    <w:rsid w:val="008D786B"/>
    <w:rsid w:val="008E53FC"/>
    <w:rsid w:val="00925DF6"/>
    <w:rsid w:val="00943640"/>
    <w:rsid w:val="009B79A9"/>
    <w:rsid w:val="009E5DF8"/>
    <w:rsid w:val="009F6BAF"/>
    <w:rsid w:val="009F7B07"/>
    <w:rsid w:val="00A03A6B"/>
    <w:rsid w:val="00A047BB"/>
    <w:rsid w:val="00A16BBE"/>
    <w:rsid w:val="00A24F2E"/>
    <w:rsid w:val="00A25171"/>
    <w:rsid w:val="00A74CF7"/>
    <w:rsid w:val="00A83CD6"/>
    <w:rsid w:val="00AB53E9"/>
    <w:rsid w:val="00AE15DF"/>
    <w:rsid w:val="00AF3431"/>
    <w:rsid w:val="00AF5DB8"/>
    <w:rsid w:val="00AF657F"/>
    <w:rsid w:val="00AF7A6C"/>
    <w:rsid w:val="00B02660"/>
    <w:rsid w:val="00B11CE1"/>
    <w:rsid w:val="00B13F51"/>
    <w:rsid w:val="00B54ACD"/>
    <w:rsid w:val="00B73732"/>
    <w:rsid w:val="00B95C8A"/>
    <w:rsid w:val="00BA099E"/>
    <w:rsid w:val="00BB32B7"/>
    <w:rsid w:val="00BC2392"/>
    <w:rsid w:val="00BD08A7"/>
    <w:rsid w:val="00BD1538"/>
    <w:rsid w:val="00C058D1"/>
    <w:rsid w:val="00C22142"/>
    <w:rsid w:val="00C31924"/>
    <w:rsid w:val="00C344A9"/>
    <w:rsid w:val="00C5066F"/>
    <w:rsid w:val="00C57432"/>
    <w:rsid w:val="00C63FA7"/>
    <w:rsid w:val="00C72E84"/>
    <w:rsid w:val="00C73D21"/>
    <w:rsid w:val="00C750E7"/>
    <w:rsid w:val="00C76A0E"/>
    <w:rsid w:val="00CD7105"/>
    <w:rsid w:val="00CE6EA5"/>
    <w:rsid w:val="00D0145D"/>
    <w:rsid w:val="00D01CF4"/>
    <w:rsid w:val="00D057DF"/>
    <w:rsid w:val="00D26C41"/>
    <w:rsid w:val="00D92549"/>
    <w:rsid w:val="00DC028D"/>
    <w:rsid w:val="00DF2448"/>
    <w:rsid w:val="00E804BF"/>
    <w:rsid w:val="00E92CB3"/>
    <w:rsid w:val="00EB4A6E"/>
    <w:rsid w:val="00EC3EF9"/>
    <w:rsid w:val="00ED3561"/>
    <w:rsid w:val="00F64FAC"/>
    <w:rsid w:val="00F71554"/>
    <w:rsid w:val="00F74210"/>
    <w:rsid w:val="00FA061B"/>
    <w:rsid w:val="00FB0526"/>
    <w:rsid w:val="01FA0DCD"/>
    <w:rsid w:val="11A028C6"/>
    <w:rsid w:val="18A31F2E"/>
    <w:rsid w:val="19BB25E7"/>
    <w:rsid w:val="2C15724B"/>
    <w:rsid w:val="30105252"/>
    <w:rsid w:val="380658A8"/>
    <w:rsid w:val="40A62E81"/>
    <w:rsid w:val="46E6465C"/>
    <w:rsid w:val="4F4112F0"/>
    <w:rsid w:val="5B294CA7"/>
    <w:rsid w:val="601F7A80"/>
    <w:rsid w:val="62B41E1C"/>
    <w:rsid w:val="636F57B7"/>
    <w:rsid w:val="65C317DC"/>
    <w:rsid w:val="69F47F81"/>
    <w:rsid w:val="6BDA1BDD"/>
    <w:rsid w:val="7D842194"/>
    <w:rsid w:val="7FB039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498</Words>
  <Characters>503</Characters>
  <Lines>7</Lines>
  <Paragraphs>2</Paragraphs>
  <TotalTime>3</TotalTime>
  <ScaleCrop>false</ScaleCrop>
  <LinksUpToDate>false</LinksUpToDate>
  <CharactersWithSpaces>606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2021-12-21T07:06:00Z</dcterms:created>
  <dc:creator>-32768</dc:creator>
  <cp:lastModifiedBy>毛业艺</cp:lastModifiedBy>
  <cp:lastPrinted>2021-12-21T07:26:00Z</cp:lastPrinted>
  <dcterms:modified xsi:type="dcterms:W3CDTF">2023-03-22T03:17:41Z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3A9909E9F46842F1BB70F47CB0DD5460</vt:lpwstr>
  </property>
</Properties>
</file>