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0783" w:rsidRPr="00991B40" w:rsidRDefault="00DF608E" w:rsidP="00DF608E">
      <w:pPr>
        <w:pStyle w:val="3"/>
        <w:jc w:val="center"/>
        <w:rPr>
          <w:rFonts w:ascii="仿宋" w:eastAsia="仿宋" w:hAnsi="仿宋"/>
          <w:sz w:val="28"/>
          <w:szCs w:val="24"/>
          <w:shd w:val="clear" w:color="auto" w:fill="FFFFFF"/>
        </w:rPr>
      </w:pPr>
      <w:r w:rsidRPr="00991B40">
        <w:rPr>
          <w:rFonts w:ascii="仿宋" w:eastAsia="仿宋" w:hAnsi="仿宋"/>
          <w:sz w:val="28"/>
          <w:szCs w:val="24"/>
          <w:shd w:val="clear" w:color="auto" w:fill="FFFFFF"/>
        </w:rPr>
        <w:t>中国石油大学（北京）大学生创新创业训练计划</w:t>
      </w:r>
      <w:r w:rsidRPr="00991B40">
        <w:rPr>
          <w:rFonts w:ascii="仿宋" w:eastAsia="仿宋" w:hAnsi="仿宋" w:hint="eastAsia"/>
          <w:sz w:val="28"/>
          <w:szCs w:val="24"/>
          <w:shd w:val="clear" w:color="auto" w:fill="FFFFFF"/>
        </w:rPr>
        <w:t>经费使用说明</w:t>
      </w:r>
    </w:p>
    <w:p w:rsidR="00BF64C4" w:rsidRPr="00991B40" w:rsidRDefault="00BF64C4" w:rsidP="00BF64C4">
      <w:pPr>
        <w:rPr>
          <w:rFonts w:ascii="仿宋" w:eastAsia="仿宋" w:hAnsi="仿宋"/>
          <w:sz w:val="24"/>
          <w:szCs w:val="24"/>
        </w:rPr>
      </w:pPr>
    </w:p>
    <w:p w:rsidR="00BF64C4" w:rsidRPr="00991B40" w:rsidRDefault="00BF64C4" w:rsidP="00BF64C4">
      <w:pPr>
        <w:rPr>
          <w:rFonts w:ascii="仿宋" w:eastAsia="仿宋" w:hAnsi="仿宋" w:cs="Times New Roman"/>
          <w:sz w:val="24"/>
          <w:szCs w:val="24"/>
        </w:rPr>
      </w:pPr>
      <w:r w:rsidRPr="00991B40">
        <w:rPr>
          <w:rFonts w:ascii="仿宋" w:eastAsia="仿宋" w:hAnsi="仿宋" w:hint="eastAsia"/>
          <w:sz w:val="24"/>
          <w:szCs w:val="24"/>
        </w:rPr>
        <w:t xml:space="preserve"> </w:t>
      </w:r>
      <w:r w:rsidRPr="00991B40">
        <w:rPr>
          <w:rFonts w:ascii="仿宋" w:eastAsia="仿宋" w:hAnsi="仿宋"/>
          <w:sz w:val="24"/>
          <w:szCs w:val="24"/>
        </w:rPr>
        <w:t xml:space="preserve">  </w:t>
      </w:r>
      <w:r w:rsidR="00055B2B" w:rsidRPr="00991B40">
        <w:rPr>
          <w:rFonts w:ascii="仿宋" w:eastAsia="仿宋" w:hAnsi="仿宋" w:hint="eastAsia"/>
          <w:sz w:val="24"/>
          <w:szCs w:val="24"/>
        </w:rPr>
        <w:t xml:space="preserve"> </w:t>
      </w:r>
      <w:r w:rsidR="00DF608E" w:rsidRPr="00991B40">
        <w:rPr>
          <w:rFonts w:ascii="仿宋" w:eastAsia="仿宋" w:hAnsi="仿宋"/>
          <w:sz w:val="24"/>
          <w:szCs w:val="24"/>
        </w:rPr>
        <w:t>大学生创新创业训练计划</w:t>
      </w:r>
      <w:r w:rsidR="00055B2B" w:rsidRPr="00991B40">
        <w:rPr>
          <w:rFonts w:ascii="仿宋" w:eastAsia="仿宋" w:hAnsi="仿宋" w:cs="Times New Roman" w:hint="eastAsia"/>
          <w:sz w:val="24"/>
          <w:szCs w:val="24"/>
        </w:rPr>
        <w:t>经费，是学校为支持大学生科技创新活动所设立的专款。</w:t>
      </w:r>
      <w:r w:rsidRPr="00991B40">
        <w:rPr>
          <w:rFonts w:ascii="仿宋" w:eastAsia="仿宋" w:hAnsi="仿宋" w:cs="Times New Roman" w:hint="eastAsia"/>
          <w:sz w:val="24"/>
          <w:szCs w:val="24"/>
        </w:rPr>
        <w:t>凡批准立项的项目要充分用好有限资金，不得挪用或借用，</w:t>
      </w:r>
      <w:r w:rsidR="007F6AEB">
        <w:rPr>
          <w:rFonts w:ascii="仿宋" w:eastAsia="仿宋" w:hAnsi="仿宋" w:cs="Times New Roman" w:hint="eastAsia"/>
          <w:sz w:val="24"/>
          <w:szCs w:val="24"/>
        </w:rPr>
        <w:t>严格按照项目审批的预算内容和开支范围规范使用经费。</w:t>
      </w:r>
      <w:r w:rsidR="005C6BE3" w:rsidRPr="00991B40">
        <w:rPr>
          <w:rFonts w:ascii="仿宋" w:eastAsia="仿宋" w:hAnsi="仿宋" w:cs="Times New Roman" w:hint="eastAsia"/>
          <w:sz w:val="24"/>
          <w:szCs w:val="24"/>
        </w:rPr>
        <w:t>违反经费管理规定</w:t>
      </w:r>
      <w:r w:rsidR="007F6AEB">
        <w:rPr>
          <w:rFonts w:ascii="仿宋" w:eastAsia="仿宋" w:hAnsi="仿宋" w:cs="Times New Roman" w:hint="eastAsia"/>
          <w:sz w:val="24"/>
          <w:szCs w:val="24"/>
        </w:rPr>
        <w:t>者</w:t>
      </w:r>
      <w:r w:rsidR="005C6BE3" w:rsidRPr="00991B40">
        <w:rPr>
          <w:rFonts w:ascii="仿宋" w:eastAsia="仿宋" w:hAnsi="仿宋" w:cs="Times New Roman" w:hint="eastAsia"/>
          <w:sz w:val="24"/>
          <w:szCs w:val="24"/>
        </w:rPr>
        <w:t>，将按照学校有关管理办法给予处罚。</w:t>
      </w:r>
    </w:p>
    <w:p w:rsidR="00E60A63" w:rsidRPr="00991B40" w:rsidRDefault="00E60A63" w:rsidP="00BF64C4">
      <w:pPr>
        <w:rPr>
          <w:rFonts w:ascii="仿宋" w:eastAsia="仿宋" w:hAnsi="仿宋"/>
          <w:sz w:val="24"/>
          <w:szCs w:val="24"/>
        </w:rPr>
      </w:pPr>
    </w:p>
    <w:p w:rsidR="00064E9A" w:rsidRPr="00991B40" w:rsidRDefault="00BF64C4" w:rsidP="00991B40">
      <w:pPr>
        <w:pStyle w:val="a3"/>
        <w:numPr>
          <w:ilvl w:val="0"/>
          <w:numId w:val="3"/>
        </w:numPr>
        <w:ind w:firstLineChars="0"/>
        <w:rPr>
          <w:rFonts w:ascii="仿宋" w:eastAsia="仿宋" w:hAnsi="仿宋"/>
          <w:sz w:val="24"/>
          <w:szCs w:val="24"/>
        </w:rPr>
      </w:pPr>
      <w:r w:rsidRPr="00991B40">
        <w:rPr>
          <w:rFonts w:ascii="仿宋" w:eastAsia="仿宋" w:hAnsi="仿宋" w:hint="eastAsia"/>
          <w:sz w:val="24"/>
          <w:szCs w:val="24"/>
        </w:rPr>
        <w:t>项目经费开支范围</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56"/>
        <w:gridCol w:w="6266"/>
      </w:tblGrid>
      <w:tr w:rsidR="00E60A63" w:rsidRPr="00991B40" w:rsidTr="002A211A">
        <w:trPr>
          <w:trHeight w:val="624"/>
        </w:trPr>
        <w:tc>
          <w:tcPr>
            <w:tcW w:w="1313" w:type="pct"/>
            <w:shd w:val="clear" w:color="auto" w:fill="auto"/>
            <w:noWrap/>
            <w:vAlign w:val="center"/>
            <w:hideMark/>
          </w:tcPr>
          <w:p w:rsidR="00E60A63" w:rsidRPr="00991B40" w:rsidRDefault="00E60A63" w:rsidP="00E60A63">
            <w:pPr>
              <w:widowControl/>
              <w:rPr>
                <w:rFonts w:ascii="仿宋" w:eastAsia="仿宋" w:hAnsi="仿宋" w:cs="宋体"/>
                <w:kern w:val="0"/>
                <w:sz w:val="24"/>
                <w:szCs w:val="24"/>
              </w:rPr>
            </w:pPr>
            <w:r w:rsidRPr="00991B40">
              <w:rPr>
                <w:rFonts w:ascii="仿宋" w:eastAsia="仿宋" w:hAnsi="仿宋" w:cs="宋体" w:hint="eastAsia"/>
                <w:kern w:val="0"/>
                <w:sz w:val="24"/>
                <w:szCs w:val="24"/>
              </w:rPr>
              <w:t>开支范围</w:t>
            </w:r>
          </w:p>
        </w:tc>
        <w:tc>
          <w:tcPr>
            <w:tcW w:w="3687" w:type="pct"/>
            <w:shd w:val="clear" w:color="auto" w:fill="auto"/>
            <w:vAlign w:val="center"/>
            <w:hideMark/>
          </w:tcPr>
          <w:p w:rsidR="00E60A63" w:rsidRPr="00991B40" w:rsidRDefault="00E60A63" w:rsidP="00E60A63">
            <w:pPr>
              <w:widowControl/>
              <w:jc w:val="left"/>
              <w:rPr>
                <w:rFonts w:ascii="仿宋" w:eastAsia="仿宋" w:hAnsi="仿宋" w:cs="宋体"/>
                <w:kern w:val="0"/>
                <w:sz w:val="24"/>
                <w:szCs w:val="24"/>
              </w:rPr>
            </w:pPr>
            <w:r w:rsidRPr="00991B40">
              <w:rPr>
                <w:rFonts w:ascii="仿宋" w:eastAsia="仿宋" w:hAnsi="仿宋" w:cs="宋体" w:hint="eastAsia"/>
                <w:kern w:val="0"/>
                <w:sz w:val="24"/>
                <w:szCs w:val="24"/>
              </w:rPr>
              <w:t>详细解释</w:t>
            </w:r>
          </w:p>
        </w:tc>
      </w:tr>
      <w:tr w:rsidR="00E60A63" w:rsidRPr="00991B40" w:rsidTr="002A211A">
        <w:trPr>
          <w:trHeight w:val="624"/>
        </w:trPr>
        <w:tc>
          <w:tcPr>
            <w:tcW w:w="1313" w:type="pct"/>
            <w:shd w:val="clear" w:color="auto" w:fill="auto"/>
            <w:noWrap/>
            <w:vAlign w:val="center"/>
            <w:hideMark/>
          </w:tcPr>
          <w:p w:rsidR="00E60A63" w:rsidRPr="00991B40" w:rsidRDefault="00E60A63" w:rsidP="00E60A63">
            <w:pPr>
              <w:widowControl/>
              <w:rPr>
                <w:rFonts w:ascii="仿宋" w:eastAsia="仿宋" w:hAnsi="仿宋" w:cs="宋体"/>
                <w:kern w:val="0"/>
                <w:sz w:val="24"/>
                <w:szCs w:val="24"/>
              </w:rPr>
            </w:pPr>
            <w:r w:rsidRPr="00991B40">
              <w:rPr>
                <w:rFonts w:ascii="仿宋" w:eastAsia="仿宋" w:hAnsi="仿宋" w:cs="宋体" w:hint="eastAsia"/>
                <w:kern w:val="0"/>
                <w:sz w:val="24"/>
                <w:szCs w:val="24"/>
              </w:rPr>
              <w:t>1、办公费</w:t>
            </w:r>
          </w:p>
        </w:tc>
        <w:tc>
          <w:tcPr>
            <w:tcW w:w="3687" w:type="pct"/>
            <w:shd w:val="clear" w:color="auto" w:fill="auto"/>
            <w:vAlign w:val="center"/>
            <w:hideMark/>
          </w:tcPr>
          <w:p w:rsidR="00E60A63" w:rsidRPr="00991B40" w:rsidRDefault="00E60A63" w:rsidP="00E60A63">
            <w:pPr>
              <w:widowControl/>
              <w:jc w:val="left"/>
              <w:rPr>
                <w:rFonts w:ascii="仿宋" w:eastAsia="仿宋" w:hAnsi="仿宋" w:cs="宋体"/>
                <w:kern w:val="0"/>
                <w:sz w:val="24"/>
                <w:szCs w:val="24"/>
              </w:rPr>
            </w:pPr>
            <w:r w:rsidRPr="00991B40">
              <w:rPr>
                <w:rFonts w:ascii="仿宋" w:eastAsia="仿宋" w:hAnsi="仿宋" w:cs="宋体" w:hint="eastAsia"/>
                <w:kern w:val="0"/>
                <w:sz w:val="24"/>
                <w:szCs w:val="24"/>
              </w:rPr>
              <w:t>购买日常办公用品，包括打印纸，笔记本，移动硬盘，U盘等费用</w:t>
            </w:r>
          </w:p>
        </w:tc>
      </w:tr>
      <w:tr w:rsidR="00E60A63" w:rsidRPr="00991B40" w:rsidTr="002A211A">
        <w:trPr>
          <w:trHeight w:val="624"/>
        </w:trPr>
        <w:tc>
          <w:tcPr>
            <w:tcW w:w="1313" w:type="pct"/>
            <w:shd w:val="clear" w:color="auto" w:fill="auto"/>
            <w:noWrap/>
            <w:vAlign w:val="center"/>
            <w:hideMark/>
          </w:tcPr>
          <w:p w:rsidR="00E60A63" w:rsidRPr="00991B40" w:rsidRDefault="00E60A63" w:rsidP="00E60A63">
            <w:pPr>
              <w:widowControl/>
              <w:rPr>
                <w:rFonts w:ascii="仿宋" w:eastAsia="仿宋" w:hAnsi="仿宋" w:cs="宋体"/>
                <w:kern w:val="0"/>
                <w:sz w:val="24"/>
                <w:szCs w:val="24"/>
              </w:rPr>
            </w:pPr>
            <w:r w:rsidRPr="00991B40">
              <w:rPr>
                <w:rFonts w:ascii="仿宋" w:eastAsia="仿宋" w:hAnsi="仿宋" w:cs="宋体" w:hint="eastAsia"/>
                <w:kern w:val="0"/>
                <w:sz w:val="24"/>
                <w:szCs w:val="24"/>
              </w:rPr>
              <w:t>2、</w:t>
            </w:r>
            <w:r w:rsidR="00055B2B" w:rsidRPr="00991B40">
              <w:rPr>
                <w:rFonts w:ascii="仿宋" w:eastAsia="仿宋" w:hAnsi="仿宋" w:cs="宋体" w:hint="eastAsia"/>
                <w:kern w:val="0"/>
                <w:sz w:val="24"/>
                <w:szCs w:val="24"/>
              </w:rPr>
              <w:t>印刷出版资料费</w:t>
            </w:r>
          </w:p>
        </w:tc>
        <w:tc>
          <w:tcPr>
            <w:tcW w:w="3687" w:type="pct"/>
            <w:shd w:val="clear" w:color="auto" w:fill="auto"/>
            <w:vAlign w:val="center"/>
            <w:hideMark/>
          </w:tcPr>
          <w:p w:rsidR="00E60A63" w:rsidRPr="00991B40" w:rsidRDefault="00E60A63" w:rsidP="00055B2B">
            <w:pPr>
              <w:widowControl/>
              <w:jc w:val="left"/>
              <w:rPr>
                <w:rFonts w:ascii="仿宋" w:eastAsia="仿宋" w:hAnsi="仿宋" w:cs="宋体"/>
                <w:kern w:val="0"/>
                <w:sz w:val="24"/>
                <w:szCs w:val="24"/>
              </w:rPr>
            </w:pPr>
            <w:r w:rsidRPr="00991B40">
              <w:rPr>
                <w:rFonts w:ascii="仿宋" w:eastAsia="仿宋" w:hAnsi="仿宋" w:cs="宋体" w:hint="eastAsia"/>
                <w:kern w:val="0"/>
                <w:sz w:val="24"/>
                <w:szCs w:val="24"/>
              </w:rPr>
              <w:t>打印、复印、装订、冲印、展板制作</w:t>
            </w:r>
            <w:r w:rsidR="00055B2B" w:rsidRPr="00991B40">
              <w:rPr>
                <w:rFonts w:ascii="仿宋" w:eastAsia="仿宋" w:hAnsi="仿宋" w:cs="宋体" w:hint="eastAsia"/>
                <w:kern w:val="0"/>
                <w:sz w:val="24"/>
                <w:szCs w:val="24"/>
              </w:rPr>
              <w:t>及版面费（论文审稿、论文翻译、论文发表）</w:t>
            </w:r>
            <w:r w:rsidRPr="00991B40">
              <w:rPr>
                <w:rFonts w:ascii="仿宋" w:eastAsia="仿宋" w:hAnsi="仿宋" w:cs="宋体" w:hint="eastAsia"/>
                <w:kern w:val="0"/>
                <w:sz w:val="24"/>
                <w:szCs w:val="24"/>
              </w:rPr>
              <w:t>等费用</w:t>
            </w:r>
          </w:p>
        </w:tc>
      </w:tr>
      <w:tr w:rsidR="00E60A63" w:rsidRPr="00991B40" w:rsidTr="002A211A">
        <w:trPr>
          <w:trHeight w:val="624"/>
        </w:trPr>
        <w:tc>
          <w:tcPr>
            <w:tcW w:w="1313" w:type="pct"/>
            <w:shd w:val="clear" w:color="auto" w:fill="auto"/>
            <w:noWrap/>
            <w:vAlign w:val="center"/>
            <w:hideMark/>
          </w:tcPr>
          <w:p w:rsidR="00E60A63" w:rsidRPr="00991B40" w:rsidRDefault="00E60A63" w:rsidP="00E60A63">
            <w:pPr>
              <w:widowControl/>
              <w:rPr>
                <w:rFonts w:ascii="仿宋" w:eastAsia="仿宋" w:hAnsi="仿宋" w:cs="宋体"/>
                <w:kern w:val="0"/>
                <w:sz w:val="24"/>
                <w:szCs w:val="24"/>
              </w:rPr>
            </w:pPr>
            <w:r w:rsidRPr="00991B40">
              <w:rPr>
                <w:rFonts w:ascii="仿宋" w:eastAsia="仿宋" w:hAnsi="仿宋" w:cs="宋体" w:hint="eastAsia"/>
                <w:kern w:val="0"/>
                <w:sz w:val="24"/>
                <w:szCs w:val="24"/>
              </w:rPr>
              <w:t>3、邮电费</w:t>
            </w:r>
          </w:p>
        </w:tc>
        <w:tc>
          <w:tcPr>
            <w:tcW w:w="3687" w:type="pct"/>
            <w:shd w:val="clear" w:color="auto" w:fill="auto"/>
            <w:vAlign w:val="center"/>
            <w:hideMark/>
          </w:tcPr>
          <w:p w:rsidR="00E60A63" w:rsidRPr="00991B40" w:rsidRDefault="00E60A63" w:rsidP="00E60A63">
            <w:pPr>
              <w:widowControl/>
              <w:jc w:val="left"/>
              <w:rPr>
                <w:rFonts w:ascii="仿宋" w:eastAsia="仿宋" w:hAnsi="仿宋" w:cs="宋体"/>
                <w:kern w:val="0"/>
                <w:sz w:val="24"/>
                <w:szCs w:val="24"/>
              </w:rPr>
            </w:pPr>
            <w:r w:rsidRPr="00991B40">
              <w:rPr>
                <w:rFonts w:ascii="仿宋" w:eastAsia="仿宋" w:hAnsi="仿宋" w:cs="宋体" w:hint="eastAsia"/>
                <w:kern w:val="0"/>
                <w:sz w:val="24"/>
                <w:szCs w:val="24"/>
              </w:rPr>
              <w:t>支付的邮寄、快递等费用，以及不归入资产价值的各种运费</w:t>
            </w:r>
          </w:p>
        </w:tc>
      </w:tr>
      <w:tr w:rsidR="00E60A63" w:rsidRPr="00991B40" w:rsidTr="002A211A">
        <w:trPr>
          <w:trHeight w:val="624"/>
        </w:trPr>
        <w:tc>
          <w:tcPr>
            <w:tcW w:w="1313" w:type="pct"/>
            <w:shd w:val="clear" w:color="auto" w:fill="auto"/>
            <w:noWrap/>
            <w:vAlign w:val="center"/>
            <w:hideMark/>
          </w:tcPr>
          <w:p w:rsidR="00E60A63" w:rsidRPr="00991B40" w:rsidRDefault="00E60A63" w:rsidP="00E60A63">
            <w:pPr>
              <w:widowControl/>
              <w:rPr>
                <w:rFonts w:ascii="仿宋" w:eastAsia="仿宋" w:hAnsi="仿宋" w:cs="宋体"/>
                <w:kern w:val="0"/>
                <w:sz w:val="24"/>
                <w:szCs w:val="24"/>
              </w:rPr>
            </w:pPr>
            <w:r w:rsidRPr="00991B40">
              <w:rPr>
                <w:rFonts w:ascii="仿宋" w:eastAsia="仿宋" w:hAnsi="仿宋" w:cs="宋体" w:hint="eastAsia"/>
                <w:kern w:val="0"/>
                <w:sz w:val="24"/>
                <w:szCs w:val="24"/>
              </w:rPr>
              <w:t>4、差旅费</w:t>
            </w:r>
          </w:p>
        </w:tc>
        <w:tc>
          <w:tcPr>
            <w:tcW w:w="3687" w:type="pct"/>
            <w:shd w:val="clear" w:color="auto" w:fill="auto"/>
            <w:vAlign w:val="center"/>
            <w:hideMark/>
          </w:tcPr>
          <w:p w:rsidR="00E60A63" w:rsidRPr="00991B40" w:rsidRDefault="00E60A63" w:rsidP="00E60A63">
            <w:pPr>
              <w:widowControl/>
              <w:jc w:val="left"/>
              <w:rPr>
                <w:rFonts w:ascii="仿宋" w:eastAsia="仿宋" w:hAnsi="仿宋" w:cs="宋体"/>
                <w:kern w:val="0"/>
                <w:sz w:val="24"/>
                <w:szCs w:val="24"/>
              </w:rPr>
            </w:pPr>
            <w:r w:rsidRPr="00991B40">
              <w:rPr>
                <w:rFonts w:ascii="仿宋" w:eastAsia="仿宋" w:hAnsi="仿宋" w:cs="宋体" w:hint="eastAsia"/>
                <w:kern w:val="0"/>
                <w:sz w:val="24"/>
                <w:szCs w:val="24"/>
              </w:rPr>
              <w:t>到北京以外地区出差所发生的城市间交通费、住宿费、伙食补助费等</w:t>
            </w:r>
          </w:p>
        </w:tc>
      </w:tr>
      <w:tr w:rsidR="00E60A63" w:rsidRPr="00991B40" w:rsidTr="002A211A">
        <w:trPr>
          <w:trHeight w:val="624"/>
        </w:trPr>
        <w:tc>
          <w:tcPr>
            <w:tcW w:w="1313" w:type="pct"/>
            <w:shd w:val="clear" w:color="auto" w:fill="auto"/>
            <w:noWrap/>
            <w:vAlign w:val="center"/>
            <w:hideMark/>
          </w:tcPr>
          <w:p w:rsidR="00E60A63" w:rsidRPr="00991B40" w:rsidRDefault="00E60A63" w:rsidP="00E60A63">
            <w:pPr>
              <w:widowControl/>
              <w:rPr>
                <w:rFonts w:ascii="仿宋" w:eastAsia="仿宋" w:hAnsi="仿宋" w:cs="宋体"/>
                <w:kern w:val="0"/>
                <w:sz w:val="24"/>
                <w:szCs w:val="24"/>
              </w:rPr>
            </w:pPr>
            <w:r w:rsidRPr="00991B40">
              <w:rPr>
                <w:rFonts w:ascii="仿宋" w:eastAsia="仿宋" w:hAnsi="仿宋" w:cs="宋体" w:hint="eastAsia"/>
                <w:kern w:val="0"/>
                <w:sz w:val="24"/>
                <w:szCs w:val="24"/>
              </w:rPr>
              <w:t>5、专用材料费</w:t>
            </w:r>
          </w:p>
        </w:tc>
        <w:tc>
          <w:tcPr>
            <w:tcW w:w="3687" w:type="pct"/>
            <w:shd w:val="clear" w:color="auto" w:fill="auto"/>
            <w:vAlign w:val="center"/>
            <w:hideMark/>
          </w:tcPr>
          <w:p w:rsidR="00E60A63" w:rsidRPr="00991B40" w:rsidRDefault="00E60A63" w:rsidP="00E60A63">
            <w:pPr>
              <w:widowControl/>
              <w:jc w:val="left"/>
              <w:rPr>
                <w:rFonts w:ascii="仿宋" w:eastAsia="仿宋" w:hAnsi="仿宋" w:cs="宋体"/>
                <w:kern w:val="0"/>
                <w:sz w:val="24"/>
                <w:szCs w:val="24"/>
              </w:rPr>
            </w:pPr>
            <w:r w:rsidRPr="00991B40">
              <w:rPr>
                <w:rFonts w:ascii="仿宋" w:eastAsia="仿宋" w:hAnsi="仿宋" w:cs="宋体" w:hint="eastAsia"/>
                <w:kern w:val="0"/>
                <w:sz w:val="24"/>
                <w:szCs w:val="24"/>
              </w:rPr>
              <w:t>购买用于项目研究的各种器皿、器件、材料、试剂、制剂等发生的费用</w:t>
            </w:r>
          </w:p>
        </w:tc>
      </w:tr>
      <w:tr w:rsidR="00E60A63" w:rsidRPr="00991B40" w:rsidTr="002A211A">
        <w:trPr>
          <w:trHeight w:val="624"/>
        </w:trPr>
        <w:tc>
          <w:tcPr>
            <w:tcW w:w="1313" w:type="pct"/>
            <w:shd w:val="clear" w:color="auto" w:fill="auto"/>
            <w:noWrap/>
            <w:vAlign w:val="center"/>
            <w:hideMark/>
          </w:tcPr>
          <w:p w:rsidR="00E60A63" w:rsidRPr="00991B40" w:rsidRDefault="00E60A63" w:rsidP="00E60A63">
            <w:pPr>
              <w:widowControl/>
              <w:rPr>
                <w:rFonts w:ascii="仿宋" w:eastAsia="仿宋" w:hAnsi="仿宋" w:cs="宋体"/>
                <w:kern w:val="0"/>
                <w:sz w:val="24"/>
                <w:szCs w:val="24"/>
              </w:rPr>
            </w:pPr>
            <w:r w:rsidRPr="00991B40">
              <w:rPr>
                <w:rFonts w:ascii="仿宋" w:eastAsia="仿宋" w:hAnsi="仿宋" w:cs="宋体" w:hint="eastAsia"/>
                <w:kern w:val="0"/>
                <w:sz w:val="24"/>
                <w:szCs w:val="24"/>
              </w:rPr>
              <w:t>6、交通费</w:t>
            </w:r>
          </w:p>
        </w:tc>
        <w:tc>
          <w:tcPr>
            <w:tcW w:w="3687" w:type="pct"/>
            <w:shd w:val="clear" w:color="auto" w:fill="auto"/>
            <w:vAlign w:val="center"/>
            <w:hideMark/>
          </w:tcPr>
          <w:p w:rsidR="00E60A63" w:rsidRPr="00991B40" w:rsidRDefault="00E60A63" w:rsidP="00E60A63">
            <w:pPr>
              <w:widowControl/>
              <w:jc w:val="left"/>
              <w:rPr>
                <w:rFonts w:ascii="仿宋" w:eastAsia="仿宋" w:hAnsi="仿宋" w:cs="宋体"/>
                <w:kern w:val="0"/>
                <w:sz w:val="24"/>
                <w:szCs w:val="24"/>
              </w:rPr>
            </w:pPr>
            <w:r w:rsidRPr="00991B40">
              <w:rPr>
                <w:rFonts w:ascii="仿宋" w:eastAsia="仿宋" w:hAnsi="仿宋" w:cs="宋体" w:hint="eastAsia"/>
                <w:kern w:val="0"/>
                <w:sz w:val="24"/>
                <w:szCs w:val="24"/>
              </w:rPr>
              <w:t>项目开展过程中乘坐公汽、地铁、出租车等费用</w:t>
            </w:r>
          </w:p>
        </w:tc>
      </w:tr>
      <w:tr w:rsidR="00E60A63" w:rsidRPr="00991B40" w:rsidTr="002A211A">
        <w:trPr>
          <w:trHeight w:val="624"/>
        </w:trPr>
        <w:tc>
          <w:tcPr>
            <w:tcW w:w="1313" w:type="pct"/>
            <w:shd w:val="clear" w:color="auto" w:fill="auto"/>
            <w:noWrap/>
            <w:vAlign w:val="center"/>
            <w:hideMark/>
          </w:tcPr>
          <w:p w:rsidR="00E60A63" w:rsidRPr="00991B40" w:rsidRDefault="00E60A63" w:rsidP="00E60A63">
            <w:pPr>
              <w:widowControl/>
              <w:rPr>
                <w:rFonts w:ascii="仿宋" w:eastAsia="仿宋" w:hAnsi="仿宋" w:cs="宋体"/>
                <w:kern w:val="0"/>
                <w:sz w:val="24"/>
                <w:szCs w:val="24"/>
              </w:rPr>
            </w:pPr>
            <w:r w:rsidRPr="00991B40">
              <w:rPr>
                <w:rFonts w:ascii="仿宋" w:eastAsia="仿宋" w:hAnsi="仿宋" w:cs="宋体" w:hint="eastAsia"/>
                <w:kern w:val="0"/>
                <w:sz w:val="24"/>
                <w:szCs w:val="24"/>
              </w:rPr>
              <w:t>7. 测试化验加工费</w:t>
            </w:r>
          </w:p>
        </w:tc>
        <w:tc>
          <w:tcPr>
            <w:tcW w:w="3687" w:type="pct"/>
            <w:shd w:val="clear" w:color="auto" w:fill="auto"/>
            <w:vAlign w:val="center"/>
            <w:hideMark/>
          </w:tcPr>
          <w:p w:rsidR="00E60A63" w:rsidRPr="00991B40" w:rsidRDefault="00E60A63" w:rsidP="00E60A63">
            <w:pPr>
              <w:widowControl/>
              <w:jc w:val="left"/>
              <w:rPr>
                <w:rFonts w:ascii="仿宋" w:eastAsia="仿宋" w:hAnsi="仿宋" w:cs="宋体"/>
                <w:kern w:val="0"/>
                <w:sz w:val="24"/>
                <w:szCs w:val="24"/>
              </w:rPr>
            </w:pPr>
            <w:r w:rsidRPr="00991B40">
              <w:rPr>
                <w:rFonts w:ascii="仿宋" w:eastAsia="仿宋" w:hAnsi="仿宋" w:cs="宋体" w:hint="eastAsia"/>
                <w:kern w:val="0"/>
                <w:sz w:val="24"/>
                <w:szCs w:val="24"/>
              </w:rPr>
              <w:t>指在项目研究过程中支付给外单位的检验、测试、化验及加工等费用</w:t>
            </w:r>
          </w:p>
        </w:tc>
      </w:tr>
      <w:tr w:rsidR="00E60A63" w:rsidRPr="00991B40" w:rsidTr="002A211A">
        <w:trPr>
          <w:trHeight w:val="624"/>
        </w:trPr>
        <w:tc>
          <w:tcPr>
            <w:tcW w:w="1313" w:type="pct"/>
            <w:shd w:val="clear" w:color="auto" w:fill="auto"/>
            <w:noWrap/>
            <w:vAlign w:val="center"/>
            <w:hideMark/>
          </w:tcPr>
          <w:p w:rsidR="00E60A63" w:rsidRPr="00991B40" w:rsidRDefault="00E60A63" w:rsidP="00E60A63">
            <w:pPr>
              <w:widowControl/>
              <w:rPr>
                <w:rFonts w:ascii="仿宋" w:eastAsia="仿宋" w:hAnsi="仿宋" w:cs="宋体"/>
                <w:kern w:val="0"/>
                <w:sz w:val="24"/>
                <w:szCs w:val="24"/>
              </w:rPr>
            </w:pPr>
            <w:r w:rsidRPr="00991B40">
              <w:rPr>
                <w:rFonts w:ascii="仿宋" w:eastAsia="仿宋" w:hAnsi="仿宋" w:cs="宋体" w:hint="eastAsia"/>
                <w:kern w:val="0"/>
                <w:sz w:val="24"/>
                <w:szCs w:val="24"/>
              </w:rPr>
              <w:t>8、专利费</w:t>
            </w:r>
          </w:p>
        </w:tc>
        <w:tc>
          <w:tcPr>
            <w:tcW w:w="3687" w:type="pct"/>
            <w:shd w:val="clear" w:color="auto" w:fill="auto"/>
            <w:vAlign w:val="center"/>
            <w:hideMark/>
          </w:tcPr>
          <w:p w:rsidR="00E60A63" w:rsidRPr="00991B40" w:rsidRDefault="00E60A63" w:rsidP="00E60A63">
            <w:pPr>
              <w:widowControl/>
              <w:jc w:val="left"/>
              <w:rPr>
                <w:rFonts w:ascii="仿宋" w:eastAsia="仿宋" w:hAnsi="仿宋" w:cs="宋体"/>
                <w:kern w:val="0"/>
                <w:sz w:val="24"/>
                <w:szCs w:val="24"/>
              </w:rPr>
            </w:pPr>
            <w:r w:rsidRPr="00991B40">
              <w:rPr>
                <w:rFonts w:ascii="仿宋" w:eastAsia="仿宋" w:hAnsi="仿宋" w:cs="宋体" w:hint="eastAsia"/>
                <w:kern w:val="0"/>
                <w:sz w:val="24"/>
                <w:szCs w:val="24"/>
              </w:rPr>
              <w:t>专利申请、专利维持、专利代理等知识产权事务方面发生的费用</w:t>
            </w:r>
          </w:p>
        </w:tc>
      </w:tr>
      <w:tr w:rsidR="00E60A63" w:rsidRPr="00991B40" w:rsidTr="002A211A">
        <w:trPr>
          <w:trHeight w:val="624"/>
        </w:trPr>
        <w:tc>
          <w:tcPr>
            <w:tcW w:w="1313" w:type="pct"/>
            <w:shd w:val="clear" w:color="auto" w:fill="auto"/>
            <w:noWrap/>
            <w:vAlign w:val="center"/>
            <w:hideMark/>
          </w:tcPr>
          <w:p w:rsidR="00E60A63" w:rsidRPr="00991B40" w:rsidRDefault="00E60A63" w:rsidP="00E60A63">
            <w:pPr>
              <w:widowControl/>
              <w:rPr>
                <w:rFonts w:ascii="仿宋" w:eastAsia="仿宋" w:hAnsi="仿宋" w:cs="宋体"/>
                <w:kern w:val="0"/>
                <w:sz w:val="24"/>
                <w:szCs w:val="24"/>
              </w:rPr>
            </w:pPr>
            <w:r w:rsidRPr="00991B40">
              <w:rPr>
                <w:rFonts w:ascii="仿宋" w:eastAsia="仿宋" w:hAnsi="仿宋" w:cs="宋体" w:hint="eastAsia"/>
                <w:kern w:val="0"/>
                <w:sz w:val="24"/>
                <w:szCs w:val="24"/>
              </w:rPr>
              <w:t>9、专用设备</w:t>
            </w:r>
          </w:p>
        </w:tc>
        <w:tc>
          <w:tcPr>
            <w:tcW w:w="3687" w:type="pct"/>
            <w:shd w:val="clear" w:color="auto" w:fill="auto"/>
            <w:vAlign w:val="center"/>
            <w:hideMark/>
          </w:tcPr>
          <w:p w:rsidR="00E60A63" w:rsidRPr="00991B40" w:rsidRDefault="00E60A63" w:rsidP="00E60A63">
            <w:pPr>
              <w:widowControl/>
              <w:jc w:val="left"/>
              <w:rPr>
                <w:rFonts w:ascii="仿宋" w:eastAsia="仿宋" w:hAnsi="仿宋" w:cs="宋体"/>
                <w:kern w:val="0"/>
                <w:sz w:val="24"/>
                <w:szCs w:val="24"/>
              </w:rPr>
            </w:pPr>
            <w:r w:rsidRPr="00991B40">
              <w:rPr>
                <w:rFonts w:ascii="仿宋" w:eastAsia="仿宋" w:hAnsi="仿宋" w:cs="宋体" w:hint="eastAsia"/>
                <w:kern w:val="0"/>
                <w:sz w:val="24"/>
                <w:szCs w:val="24"/>
              </w:rPr>
              <w:t>用于购置有专门用途、并按财务会计制度规定纳入固定资产核算范围的各类专用设备的支出</w:t>
            </w:r>
          </w:p>
        </w:tc>
      </w:tr>
      <w:tr w:rsidR="00E60A63" w:rsidRPr="00991B40" w:rsidTr="002A211A">
        <w:trPr>
          <w:trHeight w:val="624"/>
        </w:trPr>
        <w:tc>
          <w:tcPr>
            <w:tcW w:w="1313" w:type="pct"/>
            <w:shd w:val="clear" w:color="auto" w:fill="auto"/>
            <w:noWrap/>
            <w:vAlign w:val="center"/>
            <w:hideMark/>
          </w:tcPr>
          <w:p w:rsidR="00E60A63" w:rsidRPr="00991B40" w:rsidRDefault="00E60A63" w:rsidP="00E60A63">
            <w:pPr>
              <w:widowControl/>
              <w:rPr>
                <w:rFonts w:ascii="仿宋" w:eastAsia="仿宋" w:hAnsi="仿宋" w:cs="宋体"/>
                <w:kern w:val="0"/>
                <w:sz w:val="24"/>
                <w:szCs w:val="24"/>
              </w:rPr>
            </w:pPr>
            <w:r w:rsidRPr="00991B40">
              <w:rPr>
                <w:rFonts w:ascii="仿宋" w:eastAsia="仿宋" w:hAnsi="仿宋" w:cs="宋体" w:hint="eastAsia"/>
                <w:kern w:val="0"/>
                <w:sz w:val="24"/>
                <w:szCs w:val="24"/>
              </w:rPr>
              <w:t>10、图书软件</w:t>
            </w:r>
          </w:p>
        </w:tc>
        <w:tc>
          <w:tcPr>
            <w:tcW w:w="3687" w:type="pct"/>
            <w:shd w:val="clear" w:color="auto" w:fill="auto"/>
            <w:vAlign w:val="center"/>
            <w:hideMark/>
          </w:tcPr>
          <w:p w:rsidR="00E60A63" w:rsidRPr="00991B40" w:rsidRDefault="00E60A63" w:rsidP="00E60A63">
            <w:pPr>
              <w:widowControl/>
              <w:jc w:val="left"/>
              <w:rPr>
                <w:rFonts w:ascii="仿宋" w:eastAsia="仿宋" w:hAnsi="仿宋" w:cs="宋体"/>
                <w:kern w:val="0"/>
                <w:sz w:val="24"/>
                <w:szCs w:val="24"/>
              </w:rPr>
            </w:pPr>
            <w:r w:rsidRPr="00991B40">
              <w:rPr>
                <w:rFonts w:ascii="仿宋" w:eastAsia="仿宋" w:hAnsi="仿宋" w:cs="宋体" w:hint="eastAsia"/>
                <w:kern w:val="0"/>
                <w:sz w:val="24"/>
                <w:szCs w:val="24"/>
              </w:rPr>
              <w:t>图书以及软件购置支出</w:t>
            </w:r>
          </w:p>
        </w:tc>
      </w:tr>
      <w:tr w:rsidR="00E60A63" w:rsidRPr="00991B40" w:rsidTr="002A211A">
        <w:trPr>
          <w:trHeight w:val="624"/>
        </w:trPr>
        <w:tc>
          <w:tcPr>
            <w:tcW w:w="1313" w:type="pct"/>
            <w:shd w:val="clear" w:color="auto" w:fill="auto"/>
            <w:noWrap/>
            <w:vAlign w:val="center"/>
            <w:hideMark/>
          </w:tcPr>
          <w:p w:rsidR="00E60A63" w:rsidRPr="00991B40" w:rsidRDefault="00E60A63" w:rsidP="007D3298">
            <w:pPr>
              <w:widowControl/>
              <w:rPr>
                <w:rFonts w:ascii="仿宋" w:eastAsia="仿宋" w:hAnsi="仿宋" w:cs="宋体"/>
                <w:kern w:val="0"/>
                <w:sz w:val="24"/>
                <w:szCs w:val="24"/>
              </w:rPr>
            </w:pPr>
            <w:r w:rsidRPr="00991B40">
              <w:rPr>
                <w:rFonts w:ascii="仿宋" w:eastAsia="仿宋" w:hAnsi="仿宋" w:cs="宋体" w:hint="eastAsia"/>
                <w:kern w:val="0"/>
                <w:sz w:val="24"/>
                <w:szCs w:val="24"/>
              </w:rPr>
              <w:t>11、其他支出</w:t>
            </w:r>
          </w:p>
        </w:tc>
        <w:tc>
          <w:tcPr>
            <w:tcW w:w="3687" w:type="pct"/>
            <w:shd w:val="clear" w:color="auto" w:fill="auto"/>
            <w:vAlign w:val="center"/>
            <w:hideMark/>
          </w:tcPr>
          <w:p w:rsidR="00E60A63" w:rsidRPr="00991B40" w:rsidRDefault="00E60A63" w:rsidP="007D3298">
            <w:pPr>
              <w:widowControl/>
              <w:jc w:val="left"/>
              <w:rPr>
                <w:rFonts w:ascii="仿宋" w:eastAsia="仿宋" w:hAnsi="仿宋" w:cs="宋体"/>
                <w:kern w:val="0"/>
                <w:sz w:val="24"/>
                <w:szCs w:val="24"/>
              </w:rPr>
            </w:pPr>
            <w:r w:rsidRPr="00991B40">
              <w:rPr>
                <w:rFonts w:ascii="仿宋" w:eastAsia="仿宋" w:hAnsi="仿宋" w:cs="宋体" w:hint="eastAsia"/>
                <w:kern w:val="0"/>
                <w:sz w:val="24"/>
                <w:szCs w:val="24"/>
              </w:rPr>
              <w:t>项目研究过程中发生的除上述费用之外的其他支出，应当在申请预算时单独列示</w:t>
            </w:r>
          </w:p>
        </w:tc>
      </w:tr>
    </w:tbl>
    <w:p w:rsidR="00E60A63" w:rsidRPr="00991B40" w:rsidRDefault="00E60A63" w:rsidP="00E60A63">
      <w:pPr>
        <w:ind w:left="615"/>
        <w:rPr>
          <w:rFonts w:ascii="仿宋" w:eastAsia="仿宋" w:hAnsi="仿宋"/>
          <w:sz w:val="24"/>
          <w:szCs w:val="24"/>
        </w:rPr>
      </w:pPr>
    </w:p>
    <w:p w:rsidR="0048099D" w:rsidRPr="00991B40" w:rsidRDefault="005963BB" w:rsidP="0048099D">
      <w:pPr>
        <w:pStyle w:val="a3"/>
        <w:numPr>
          <w:ilvl w:val="0"/>
          <w:numId w:val="3"/>
        </w:numPr>
        <w:shd w:val="clear" w:color="auto" w:fill="FFFFFF"/>
        <w:spacing w:line="225" w:lineRule="atLeast"/>
        <w:ind w:firstLineChars="0"/>
        <w:rPr>
          <w:rFonts w:ascii="仿宋" w:eastAsia="仿宋" w:hAnsi="仿宋"/>
          <w:sz w:val="24"/>
          <w:szCs w:val="24"/>
        </w:rPr>
      </w:pPr>
      <w:r w:rsidRPr="00991B40">
        <w:rPr>
          <w:rFonts w:ascii="仿宋" w:eastAsia="仿宋" w:hAnsi="仿宋" w:hint="eastAsia"/>
          <w:sz w:val="24"/>
          <w:szCs w:val="24"/>
        </w:rPr>
        <w:t>报销的票据</w:t>
      </w:r>
      <w:r w:rsidR="00E60A63" w:rsidRPr="00991B40">
        <w:rPr>
          <w:rFonts w:ascii="仿宋" w:eastAsia="仿宋" w:hAnsi="仿宋" w:hint="eastAsia"/>
          <w:sz w:val="24"/>
          <w:szCs w:val="24"/>
        </w:rPr>
        <w:t>要求</w:t>
      </w:r>
    </w:p>
    <w:p w:rsidR="0048099D" w:rsidRPr="00991B40" w:rsidRDefault="00991B40" w:rsidP="00991B40">
      <w:pPr>
        <w:shd w:val="clear" w:color="auto" w:fill="FFFFFF"/>
        <w:spacing w:line="225" w:lineRule="atLeast"/>
        <w:ind w:firstLineChars="200" w:firstLine="480"/>
        <w:rPr>
          <w:rFonts w:ascii="仿宋" w:eastAsia="仿宋" w:hAnsi="仿宋" w:cs="宋体"/>
          <w:color w:val="333333"/>
          <w:kern w:val="0"/>
          <w:sz w:val="24"/>
          <w:szCs w:val="24"/>
        </w:rPr>
      </w:pPr>
      <w:r>
        <w:rPr>
          <w:rFonts w:ascii="仿宋" w:eastAsia="仿宋" w:hAnsi="仿宋" w:cs="宋体" w:hint="eastAsia"/>
          <w:color w:val="333333"/>
          <w:kern w:val="0"/>
          <w:sz w:val="24"/>
          <w:szCs w:val="24"/>
        </w:rPr>
        <w:t>1、</w:t>
      </w:r>
      <w:r w:rsidR="0048099D" w:rsidRPr="00991B40">
        <w:rPr>
          <w:rFonts w:ascii="仿宋" w:eastAsia="仿宋" w:hAnsi="仿宋" w:cs="宋体"/>
          <w:color w:val="333333"/>
          <w:kern w:val="0"/>
          <w:sz w:val="24"/>
          <w:szCs w:val="24"/>
        </w:rPr>
        <w:t xml:space="preserve">报销的票据必须是国家标准、正式、统一的发票。发票票面应包括以下要素：税务监制专用章（或财政监制专用章）、收款单位发票专用章或财务专用章、所购物品或所接受服务全称、物品的数量、单价、金额等。凡有下列情况之一的票据，一律不予报销： </w:t>
      </w:r>
    </w:p>
    <w:p w:rsidR="0048099D" w:rsidRPr="00991B40" w:rsidRDefault="0048099D" w:rsidP="00991B40">
      <w:pPr>
        <w:pStyle w:val="a3"/>
        <w:numPr>
          <w:ilvl w:val="0"/>
          <w:numId w:val="7"/>
        </w:numPr>
        <w:shd w:val="clear" w:color="auto" w:fill="FFFFFF"/>
        <w:spacing w:line="225" w:lineRule="atLeast"/>
        <w:ind w:firstLineChars="0"/>
        <w:rPr>
          <w:rFonts w:ascii="仿宋" w:eastAsia="仿宋" w:hAnsi="仿宋" w:cs="宋体"/>
          <w:color w:val="333333"/>
          <w:kern w:val="0"/>
          <w:sz w:val="24"/>
          <w:szCs w:val="24"/>
        </w:rPr>
      </w:pPr>
      <w:r w:rsidRPr="00991B40">
        <w:rPr>
          <w:rFonts w:ascii="仿宋" w:eastAsia="仿宋" w:hAnsi="仿宋" w:cs="宋体"/>
          <w:color w:val="333333"/>
          <w:kern w:val="0"/>
          <w:sz w:val="24"/>
          <w:szCs w:val="24"/>
        </w:rPr>
        <w:t>单位自制的内部收据、白条</w:t>
      </w:r>
      <w:r w:rsidR="00E60A63" w:rsidRPr="00991B40">
        <w:rPr>
          <w:rFonts w:ascii="仿宋" w:eastAsia="仿宋" w:hAnsi="仿宋" w:cs="宋体" w:hint="eastAsia"/>
          <w:color w:val="333333"/>
          <w:kern w:val="0"/>
          <w:sz w:val="24"/>
          <w:szCs w:val="24"/>
        </w:rPr>
        <w:t>；</w:t>
      </w:r>
      <w:r w:rsidRPr="00991B40">
        <w:rPr>
          <w:rFonts w:ascii="仿宋" w:eastAsia="仿宋" w:hAnsi="仿宋" w:cs="宋体"/>
          <w:color w:val="333333"/>
          <w:kern w:val="0"/>
          <w:sz w:val="24"/>
          <w:szCs w:val="24"/>
        </w:rPr>
        <w:t xml:space="preserve"> </w:t>
      </w:r>
    </w:p>
    <w:p w:rsidR="0048099D" w:rsidRPr="00991B40" w:rsidRDefault="0048099D" w:rsidP="00991B40">
      <w:pPr>
        <w:pStyle w:val="a3"/>
        <w:numPr>
          <w:ilvl w:val="0"/>
          <w:numId w:val="7"/>
        </w:numPr>
        <w:shd w:val="clear" w:color="auto" w:fill="FFFFFF"/>
        <w:spacing w:line="225" w:lineRule="atLeast"/>
        <w:ind w:firstLineChars="0"/>
        <w:rPr>
          <w:rFonts w:ascii="仿宋" w:eastAsia="仿宋" w:hAnsi="仿宋" w:cs="宋体"/>
          <w:color w:val="333333"/>
          <w:kern w:val="0"/>
          <w:sz w:val="24"/>
          <w:szCs w:val="24"/>
        </w:rPr>
      </w:pPr>
      <w:r w:rsidRPr="00991B40">
        <w:rPr>
          <w:rFonts w:ascii="仿宋" w:eastAsia="仿宋" w:hAnsi="仿宋" w:cs="宋体"/>
          <w:color w:val="333333"/>
          <w:kern w:val="0"/>
          <w:sz w:val="24"/>
          <w:szCs w:val="24"/>
        </w:rPr>
        <w:t>发票专用章或财务专用章不规范</w:t>
      </w:r>
      <w:r w:rsidR="00E60A63" w:rsidRPr="00991B40">
        <w:rPr>
          <w:rFonts w:ascii="仿宋" w:eastAsia="仿宋" w:hAnsi="仿宋" w:cs="宋体" w:hint="eastAsia"/>
          <w:color w:val="333333"/>
          <w:kern w:val="0"/>
          <w:sz w:val="24"/>
          <w:szCs w:val="24"/>
        </w:rPr>
        <w:t>；</w:t>
      </w:r>
    </w:p>
    <w:p w:rsidR="0048099D" w:rsidRPr="00991B40" w:rsidRDefault="0048099D" w:rsidP="00991B40">
      <w:pPr>
        <w:pStyle w:val="a3"/>
        <w:numPr>
          <w:ilvl w:val="0"/>
          <w:numId w:val="7"/>
        </w:numPr>
        <w:shd w:val="clear" w:color="auto" w:fill="FFFFFF"/>
        <w:spacing w:line="225" w:lineRule="atLeast"/>
        <w:ind w:firstLineChars="0"/>
        <w:rPr>
          <w:rFonts w:ascii="仿宋" w:eastAsia="仿宋" w:hAnsi="仿宋" w:cs="宋体"/>
          <w:color w:val="333333"/>
          <w:kern w:val="0"/>
          <w:sz w:val="24"/>
          <w:szCs w:val="24"/>
        </w:rPr>
      </w:pPr>
      <w:r w:rsidRPr="00991B40">
        <w:rPr>
          <w:rFonts w:ascii="仿宋" w:eastAsia="仿宋" w:hAnsi="仿宋" w:cs="宋体"/>
          <w:color w:val="333333"/>
          <w:kern w:val="0"/>
          <w:sz w:val="24"/>
          <w:szCs w:val="24"/>
        </w:rPr>
        <w:t>发票票面残缺、金额大/小写不相符</w:t>
      </w:r>
      <w:r w:rsidR="00E60A63" w:rsidRPr="00991B40">
        <w:rPr>
          <w:rFonts w:ascii="仿宋" w:eastAsia="仿宋" w:hAnsi="仿宋" w:cs="宋体"/>
          <w:color w:val="333333"/>
          <w:kern w:val="0"/>
          <w:sz w:val="24"/>
          <w:szCs w:val="24"/>
        </w:rPr>
        <w:t>；</w:t>
      </w:r>
    </w:p>
    <w:p w:rsidR="0048099D" w:rsidRPr="00991B40" w:rsidRDefault="0048099D" w:rsidP="00991B40">
      <w:pPr>
        <w:pStyle w:val="a3"/>
        <w:numPr>
          <w:ilvl w:val="0"/>
          <w:numId w:val="7"/>
        </w:numPr>
        <w:shd w:val="clear" w:color="auto" w:fill="FFFFFF"/>
        <w:spacing w:line="225" w:lineRule="atLeast"/>
        <w:ind w:firstLineChars="0"/>
        <w:rPr>
          <w:rFonts w:ascii="仿宋" w:eastAsia="仿宋" w:hAnsi="仿宋" w:cs="宋体"/>
          <w:color w:val="333333"/>
          <w:kern w:val="0"/>
          <w:sz w:val="24"/>
          <w:szCs w:val="24"/>
        </w:rPr>
      </w:pPr>
      <w:r w:rsidRPr="00991B40">
        <w:rPr>
          <w:rFonts w:ascii="仿宋" w:eastAsia="仿宋" w:hAnsi="仿宋" w:cs="宋体"/>
          <w:color w:val="333333"/>
          <w:kern w:val="0"/>
          <w:sz w:val="24"/>
          <w:szCs w:val="24"/>
        </w:rPr>
        <w:lastRenderedPageBreak/>
        <w:t>发票有涂改、字迹不清楚、书写不规范</w:t>
      </w:r>
      <w:r w:rsidR="00E60A63" w:rsidRPr="00991B40">
        <w:rPr>
          <w:rFonts w:ascii="仿宋" w:eastAsia="仿宋" w:hAnsi="仿宋" w:cs="宋体"/>
          <w:color w:val="333333"/>
          <w:kern w:val="0"/>
          <w:sz w:val="24"/>
          <w:szCs w:val="24"/>
        </w:rPr>
        <w:t>；</w:t>
      </w:r>
    </w:p>
    <w:p w:rsidR="0048099D" w:rsidRPr="00991B40" w:rsidRDefault="0048099D" w:rsidP="00991B40">
      <w:pPr>
        <w:pStyle w:val="a3"/>
        <w:numPr>
          <w:ilvl w:val="0"/>
          <w:numId w:val="7"/>
        </w:numPr>
        <w:shd w:val="clear" w:color="auto" w:fill="FFFFFF"/>
        <w:spacing w:line="225" w:lineRule="atLeast"/>
        <w:ind w:firstLineChars="0"/>
        <w:rPr>
          <w:rFonts w:ascii="仿宋" w:eastAsia="仿宋" w:hAnsi="仿宋" w:cs="宋体"/>
          <w:color w:val="333333"/>
          <w:kern w:val="0"/>
          <w:sz w:val="24"/>
          <w:szCs w:val="24"/>
        </w:rPr>
      </w:pPr>
      <w:r w:rsidRPr="00991B40">
        <w:rPr>
          <w:rFonts w:ascii="仿宋" w:eastAsia="仿宋" w:hAnsi="仿宋" w:cs="宋体"/>
          <w:color w:val="333333"/>
          <w:kern w:val="0"/>
          <w:sz w:val="24"/>
          <w:szCs w:val="24"/>
        </w:rPr>
        <w:t>发票商品名称为：办公用品、试剂、加工费</w:t>
      </w:r>
      <w:r w:rsidR="00E60A63" w:rsidRPr="00991B40">
        <w:rPr>
          <w:rFonts w:ascii="仿宋" w:eastAsia="仿宋" w:hAnsi="仿宋" w:cs="宋体" w:hint="eastAsia"/>
          <w:color w:val="333333"/>
          <w:kern w:val="0"/>
          <w:sz w:val="24"/>
          <w:szCs w:val="24"/>
        </w:rPr>
        <w:t>、图书</w:t>
      </w:r>
      <w:r w:rsidRPr="00991B40">
        <w:rPr>
          <w:rFonts w:ascii="仿宋" w:eastAsia="仿宋" w:hAnsi="仿宋" w:cs="宋体"/>
          <w:color w:val="333333"/>
          <w:kern w:val="0"/>
          <w:sz w:val="24"/>
          <w:szCs w:val="24"/>
        </w:rPr>
        <w:t>等统称，没有附加明细清单的（清单需加盖收款单位印章）</w:t>
      </w:r>
      <w:r w:rsidR="00E60A63" w:rsidRPr="00991B40">
        <w:rPr>
          <w:rFonts w:ascii="仿宋" w:eastAsia="仿宋" w:hAnsi="仿宋" w:cs="宋体"/>
          <w:color w:val="333333"/>
          <w:kern w:val="0"/>
          <w:sz w:val="24"/>
          <w:szCs w:val="24"/>
        </w:rPr>
        <w:t>；</w:t>
      </w:r>
    </w:p>
    <w:p w:rsidR="005963BB" w:rsidRPr="00991B40" w:rsidRDefault="0048099D" w:rsidP="00991B40">
      <w:pPr>
        <w:pStyle w:val="a3"/>
        <w:numPr>
          <w:ilvl w:val="0"/>
          <w:numId w:val="7"/>
        </w:numPr>
        <w:shd w:val="clear" w:color="auto" w:fill="FFFFFF"/>
        <w:spacing w:line="225" w:lineRule="atLeast"/>
        <w:ind w:firstLineChars="0"/>
        <w:rPr>
          <w:rFonts w:ascii="仿宋" w:eastAsia="仿宋" w:hAnsi="仿宋" w:cs="宋体"/>
          <w:color w:val="333333"/>
          <w:kern w:val="0"/>
          <w:sz w:val="24"/>
          <w:szCs w:val="24"/>
        </w:rPr>
      </w:pPr>
      <w:r w:rsidRPr="00991B40">
        <w:rPr>
          <w:rFonts w:ascii="仿宋" w:eastAsia="仿宋" w:hAnsi="仿宋" w:cs="宋体"/>
          <w:color w:val="333333"/>
          <w:kern w:val="0"/>
          <w:sz w:val="24"/>
          <w:szCs w:val="24"/>
        </w:rPr>
        <w:t>不符合国家规定的其他发票。</w:t>
      </w:r>
    </w:p>
    <w:p w:rsidR="00991B40" w:rsidRPr="00991B40" w:rsidRDefault="00991B40" w:rsidP="00991B40">
      <w:pPr>
        <w:shd w:val="clear" w:color="auto" w:fill="FFFFFF"/>
        <w:spacing w:line="225" w:lineRule="atLeast"/>
        <w:ind w:firstLineChars="200" w:firstLine="480"/>
        <w:rPr>
          <w:rFonts w:ascii="仿宋" w:eastAsia="仿宋" w:hAnsi="仿宋" w:cs="宋体"/>
          <w:color w:val="333333"/>
          <w:kern w:val="0"/>
          <w:sz w:val="24"/>
          <w:szCs w:val="24"/>
        </w:rPr>
      </w:pPr>
    </w:p>
    <w:p w:rsidR="00991B40" w:rsidRPr="00991B40" w:rsidRDefault="00991B40" w:rsidP="00991B40">
      <w:pPr>
        <w:shd w:val="clear" w:color="auto" w:fill="FFFFFF"/>
        <w:spacing w:line="225" w:lineRule="atLeast"/>
        <w:ind w:firstLineChars="200" w:firstLine="480"/>
        <w:rPr>
          <w:rFonts w:ascii="仿宋" w:eastAsia="仿宋" w:hAnsi="仿宋" w:cs="宋体"/>
          <w:color w:val="333333"/>
          <w:kern w:val="0"/>
          <w:sz w:val="24"/>
          <w:szCs w:val="24"/>
        </w:rPr>
      </w:pPr>
      <w:r w:rsidRPr="00991B40">
        <w:rPr>
          <w:rFonts w:ascii="仿宋" w:eastAsia="仿宋" w:hAnsi="仿宋" w:cs="宋体" w:hint="eastAsia"/>
          <w:color w:val="333333"/>
          <w:kern w:val="0"/>
          <w:sz w:val="24"/>
          <w:szCs w:val="24"/>
        </w:rPr>
        <w:t>发票抬头及税号等信息如下：</w:t>
      </w:r>
    </w:p>
    <w:p w:rsidR="00991B40" w:rsidRPr="00991B40" w:rsidRDefault="00991B40" w:rsidP="001D53D6">
      <w:pPr>
        <w:ind w:firstLineChars="275" w:firstLine="660"/>
        <w:jc w:val="left"/>
        <w:rPr>
          <w:rFonts w:ascii="仿宋" w:eastAsia="仿宋" w:hAnsi="仿宋"/>
          <w:sz w:val="24"/>
          <w:szCs w:val="24"/>
        </w:rPr>
      </w:pPr>
      <w:r w:rsidRPr="00991B40">
        <w:rPr>
          <w:rFonts w:ascii="仿宋" w:eastAsia="仿宋" w:hAnsi="仿宋" w:hint="eastAsia"/>
          <w:sz w:val="24"/>
          <w:szCs w:val="24"/>
        </w:rPr>
        <w:t>名称：中国石油大学（北京）</w:t>
      </w:r>
    </w:p>
    <w:p w:rsidR="00991B40" w:rsidRPr="00991B40" w:rsidRDefault="00991B40" w:rsidP="001D53D6">
      <w:pPr>
        <w:ind w:firstLineChars="275" w:firstLine="660"/>
        <w:jc w:val="left"/>
        <w:rPr>
          <w:rFonts w:ascii="仿宋" w:eastAsia="仿宋" w:hAnsi="仿宋"/>
          <w:sz w:val="24"/>
          <w:szCs w:val="24"/>
        </w:rPr>
      </w:pPr>
      <w:r w:rsidRPr="00991B40">
        <w:rPr>
          <w:rFonts w:ascii="仿宋" w:eastAsia="仿宋" w:hAnsi="仿宋" w:hint="eastAsia"/>
          <w:sz w:val="24"/>
          <w:szCs w:val="24"/>
        </w:rPr>
        <w:t>纳税人识别号：</w:t>
      </w:r>
      <w:r w:rsidRPr="00991B40">
        <w:rPr>
          <w:rFonts w:ascii="仿宋" w:eastAsia="仿宋" w:hAnsi="仿宋"/>
          <w:sz w:val="24"/>
          <w:szCs w:val="24"/>
        </w:rPr>
        <w:t>12100000400006110Y</w:t>
      </w:r>
    </w:p>
    <w:p w:rsidR="00991B40" w:rsidRPr="00991B40" w:rsidRDefault="00991B40" w:rsidP="001D53D6">
      <w:pPr>
        <w:ind w:firstLineChars="275" w:firstLine="660"/>
        <w:jc w:val="left"/>
        <w:rPr>
          <w:rFonts w:ascii="仿宋" w:eastAsia="仿宋" w:hAnsi="仿宋"/>
          <w:sz w:val="24"/>
          <w:szCs w:val="24"/>
        </w:rPr>
      </w:pPr>
      <w:r w:rsidRPr="00991B40">
        <w:rPr>
          <w:rFonts w:ascii="仿宋" w:eastAsia="仿宋" w:hAnsi="仿宋" w:hint="eastAsia"/>
          <w:sz w:val="24"/>
          <w:szCs w:val="24"/>
        </w:rPr>
        <w:t xml:space="preserve">地址、电话：北京市昌平区府学路18号  </w:t>
      </w:r>
      <w:r w:rsidRPr="00991B40">
        <w:rPr>
          <w:rFonts w:ascii="仿宋" w:eastAsia="仿宋" w:hAnsi="仿宋"/>
          <w:sz w:val="24"/>
          <w:szCs w:val="24"/>
        </w:rPr>
        <w:t>010-89733022</w:t>
      </w:r>
    </w:p>
    <w:p w:rsidR="001D53D6" w:rsidRPr="002C4A00" w:rsidRDefault="00991B40" w:rsidP="002C4A00">
      <w:pPr>
        <w:shd w:val="clear" w:color="auto" w:fill="FFFFFF"/>
        <w:spacing w:line="225" w:lineRule="atLeast"/>
        <w:ind w:firstLineChars="300" w:firstLine="720"/>
        <w:rPr>
          <w:rFonts w:ascii="仿宋" w:eastAsia="仿宋" w:hAnsi="仿宋"/>
          <w:sz w:val="24"/>
          <w:szCs w:val="24"/>
        </w:rPr>
      </w:pPr>
      <w:r w:rsidRPr="00991B40">
        <w:rPr>
          <w:rFonts w:ascii="仿宋" w:eastAsia="仿宋" w:hAnsi="仿宋" w:hint="eastAsia"/>
          <w:sz w:val="24"/>
          <w:szCs w:val="24"/>
        </w:rPr>
        <w:t xml:space="preserve">开户行及账号：中国建设银行北京昌平支行  </w:t>
      </w:r>
      <w:r w:rsidRPr="00991B40">
        <w:rPr>
          <w:rFonts w:ascii="仿宋" w:eastAsia="仿宋" w:hAnsi="仿宋"/>
          <w:sz w:val="24"/>
          <w:szCs w:val="24"/>
        </w:rPr>
        <w:t>110010092000 56050532</w:t>
      </w:r>
    </w:p>
    <w:p w:rsidR="001D53D6" w:rsidRPr="001D53D6" w:rsidRDefault="001D53D6" w:rsidP="001D53D6">
      <w:pPr>
        <w:shd w:val="clear" w:color="auto" w:fill="FFFFFF"/>
        <w:spacing w:line="225" w:lineRule="atLeast"/>
        <w:ind w:firstLineChars="200" w:firstLine="480"/>
        <w:rPr>
          <w:rFonts w:ascii="仿宋" w:eastAsia="仿宋" w:hAnsi="仿宋"/>
          <w:sz w:val="24"/>
          <w:szCs w:val="24"/>
        </w:rPr>
      </w:pPr>
      <w:r>
        <w:rPr>
          <w:rFonts w:ascii="仿宋" w:eastAsia="仿宋" w:hAnsi="仿宋" w:hint="eastAsia"/>
          <w:sz w:val="24"/>
          <w:szCs w:val="24"/>
        </w:rPr>
        <w:t>2、</w:t>
      </w:r>
      <w:r w:rsidRPr="001D53D6">
        <w:rPr>
          <w:rFonts w:ascii="仿宋" w:eastAsia="仿宋" w:hAnsi="仿宋" w:hint="eastAsia"/>
          <w:sz w:val="24"/>
          <w:szCs w:val="24"/>
        </w:rPr>
        <w:t>单张发票金额或连号发票总金额</w:t>
      </w:r>
      <w:r w:rsidR="000D0D87">
        <w:rPr>
          <w:rFonts w:ascii="仿宋" w:eastAsia="仿宋" w:hAnsi="仿宋" w:hint="eastAsia"/>
          <w:sz w:val="24"/>
          <w:szCs w:val="24"/>
        </w:rPr>
        <w:t>超过</w:t>
      </w:r>
      <w:r w:rsidRPr="001D53D6">
        <w:rPr>
          <w:rFonts w:ascii="仿宋" w:eastAsia="仿宋" w:hAnsi="仿宋" w:hint="eastAsia"/>
          <w:sz w:val="24"/>
          <w:szCs w:val="24"/>
        </w:rPr>
        <w:t>1000元</w:t>
      </w:r>
      <w:r w:rsidR="000D0D87">
        <w:rPr>
          <w:rFonts w:ascii="仿宋" w:eastAsia="仿宋" w:hAnsi="仿宋" w:hint="eastAsia"/>
          <w:sz w:val="24"/>
          <w:szCs w:val="24"/>
        </w:rPr>
        <w:t>（含1000元）</w:t>
      </w:r>
      <w:r w:rsidRPr="001D53D6">
        <w:rPr>
          <w:rFonts w:ascii="仿宋" w:eastAsia="仿宋" w:hAnsi="仿宋" w:hint="eastAsia"/>
          <w:sz w:val="24"/>
          <w:szCs w:val="24"/>
        </w:rPr>
        <w:t>的，必须由以下三种方式处理：</w:t>
      </w:r>
    </w:p>
    <w:p w:rsidR="001D53D6" w:rsidRPr="001D53D6" w:rsidRDefault="001D53D6" w:rsidP="001D53D6">
      <w:pPr>
        <w:pStyle w:val="a3"/>
        <w:numPr>
          <w:ilvl w:val="0"/>
          <w:numId w:val="9"/>
        </w:numPr>
        <w:shd w:val="clear" w:color="auto" w:fill="FFFFFF"/>
        <w:spacing w:line="225" w:lineRule="atLeast"/>
        <w:ind w:firstLineChars="0"/>
        <w:rPr>
          <w:rFonts w:ascii="仿宋" w:eastAsia="仿宋" w:hAnsi="仿宋"/>
          <w:sz w:val="24"/>
          <w:szCs w:val="24"/>
        </w:rPr>
      </w:pPr>
      <w:r w:rsidRPr="001D53D6">
        <w:rPr>
          <w:rFonts w:ascii="仿宋" w:eastAsia="仿宋" w:hAnsi="仿宋" w:hint="eastAsia"/>
          <w:sz w:val="24"/>
          <w:szCs w:val="24"/>
        </w:rPr>
        <w:t>银行卡刷卡（提供刷卡单）或银行柜台办理汇款</w:t>
      </w:r>
      <w:r>
        <w:rPr>
          <w:rFonts w:ascii="仿宋" w:eastAsia="仿宋" w:hAnsi="仿宋" w:hint="eastAsia"/>
          <w:sz w:val="24"/>
          <w:szCs w:val="24"/>
        </w:rPr>
        <w:t>（提供汇款单）</w:t>
      </w:r>
    </w:p>
    <w:p w:rsidR="001D53D6" w:rsidRPr="001D53D6" w:rsidRDefault="001D53D6" w:rsidP="001D53D6">
      <w:pPr>
        <w:pStyle w:val="a3"/>
        <w:numPr>
          <w:ilvl w:val="0"/>
          <w:numId w:val="9"/>
        </w:numPr>
        <w:shd w:val="clear" w:color="auto" w:fill="FFFFFF"/>
        <w:spacing w:line="225" w:lineRule="atLeast"/>
        <w:ind w:firstLineChars="0"/>
        <w:rPr>
          <w:rFonts w:ascii="仿宋" w:eastAsia="仿宋" w:hAnsi="仿宋"/>
          <w:sz w:val="24"/>
          <w:szCs w:val="24"/>
        </w:rPr>
      </w:pPr>
      <w:r w:rsidRPr="001D53D6">
        <w:rPr>
          <w:rFonts w:ascii="仿宋" w:eastAsia="仿宋" w:hAnsi="仿宋" w:hint="eastAsia"/>
          <w:sz w:val="24"/>
          <w:szCs w:val="24"/>
        </w:rPr>
        <w:t>网银支付，收款方必须为对方单位对公账户（提供截图）。由支付宝或微信直接转给个人账户的不予报销，网购订单直接生成的付款记录除外。</w:t>
      </w:r>
    </w:p>
    <w:p w:rsidR="001D53D6" w:rsidRPr="002C4A00" w:rsidRDefault="001D53D6" w:rsidP="002C4A00">
      <w:pPr>
        <w:pStyle w:val="a3"/>
        <w:numPr>
          <w:ilvl w:val="0"/>
          <w:numId w:val="9"/>
        </w:numPr>
        <w:shd w:val="clear" w:color="auto" w:fill="FFFFFF"/>
        <w:spacing w:line="225" w:lineRule="atLeast"/>
        <w:ind w:firstLineChars="0"/>
        <w:rPr>
          <w:rFonts w:ascii="仿宋" w:eastAsia="仿宋" w:hAnsi="仿宋"/>
          <w:sz w:val="24"/>
          <w:szCs w:val="24"/>
        </w:rPr>
      </w:pPr>
      <w:r w:rsidRPr="001D53D6">
        <w:rPr>
          <w:rFonts w:ascii="仿宋" w:eastAsia="仿宋" w:hAnsi="仿宋" w:hint="eastAsia"/>
          <w:sz w:val="24"/>
          <w:szCs w:val="24"/>
        </w:rPr>
        <w:t>办理电汇（需附合同或协议，提供收款单位户名，开户行，银行账号）。</w:t>
      </w:r>
    </w:p>
    <w:p w:rsidR="0048099D" w:rsidRPr="00991B40" w:rsidRDefault="001D53D6" w:rsidP="00E30D64">
      <w:pPr>
        <w:ind w:firstLine="570"/>
        <w:rPr>
          <w:rFonts w:ascii="仿宋" w:eastAsia="仿宋" w:hAnsi="仿宋" w:cs="宋体"/>
          <w:color w:val="333333"/>
          <w:kern w:val="0"/>
          <w:sz w:val="24"/>
          <w:szCs w:val="24"/>
        </w:rPr>
      </w:pPr>
      <w:r>
        <w:rPr>
          <w:rFonts w:ascii="仿宋" w:eastAsia="仿宋" w:hAnsi="仿宋" w:cs="宋体" w:hint="eastAsia"/>
          <w:color w:val="333333"/>
          <w:kern w:val="0"/>
          <w:sz w:val="24"/>
          <w:szCs w:val="24"/>
        </w:rPr>
        <w:t>3</w:t>
      </w:r>
      <w:r w:rsidR="007852DE">
        <w:rPr>
          <w:rFonts w:ascii="仿宋" w:eastAsia="仿宋" w:hAnsi="仿宋" w:cs="宋体" w:hint="eastAsia"/>
          <w:color w:val="333333"/>
          <w:kern w:val="0"/>
          <w:sz w:val="24"/>
          <w:szCs w:val="24"/>
        </w:rPr>
        <w:t>、</w:t>
      </w:r>
      <w:r w:rsidR="00E30D64" w:rsidRPr="00991B40">
        <w:rPr>
          <w:rFonts w:ascii="仿宋" w:eastAsia="仿宋" w:hAnsi="仿宋" w:cs="宋体"/>
          <w:color w:val="333333"/>
          <w:kern w:val="0"/>
          <w:sz w:val="24"/>
          <w:szCs w:val="24"/>
        </w:rPr>
        <w:t>市内交通费</w:t>
      </w:r>
      <w:r w:rsidR="00E30D64" w:rsidRPr="00991B40">
        <w:rPr>
          <w:rFonts w:ascii="仿宋" w:eastAsia="仿宋" w:hAnsi="仿宋" w:cs="宋体" w:hint="eastAsia"/>
          <w:color w:val="333333"/>
          <w:kern w:val="0"/>
          <w:sz w:val="24"/>
          <w:szCs w:val="24"/>
        </w:rPr>
        <w:t>报销（公交充值发票和出租车发票），需要附说明，写清行程及目的，花费金额，公交卡充值记录</w:t>
      </w:r>
      <w:r w:rsidR="00991B40" w:rsidRPr="00991B40">
        <w:rPr>
          <w:rFonts w:ascii="仿宋" w:eastAsia="仿宋" w:hAnsi="仿宋" w:cs="宋体" w:hint="eastAsia"/>
          <w:color w:val="333333"/>
          <w:kern w:val="0"/>
          <w:sz w:val="24"/>
          <w:szCs w:val="24"/>
        </w:rPr>
        <w:t>（分别充值几次，充到哪些学生卡上）</w:t>
      </w:r>
      <w:r w:rsidR="00E30D64" w:rsidRPr="00991B40">
        <w:rPr>
          <w:rFonts w:ascii="仿宋" w:eastAsia="仿宋" w:hAnsi="仿宋" w:cs="宋体" w:hint="eastAsia"/>
          <w:color w:val="333333"/>
          <w:kern w:val="0"/>
          <w:sz w:val="24"/>
          <w:szCs w:val="24"/>
        </w:rPr>
        <w:t>并由持卡学生签字。</w:t>
      </w:r>
    </w:p>
    <w:p w:rsidR="00E30D64" w:rsidRPr="00991B40" w:rsidRDefault="001D53D6" w:rsidP="007852DE">
      <w:pPr>
        <w:ind w:firstLineChars="250" w:firstLine="600"/>
        <w:rPr>
          <w:rFonts w:ascii="仿宋" w:eastAsia="仿宋" w:hAnsi="仿宋" w:cs="宋体"/>
          <w:color w:val="333333"/>
          <w:kern w:val="0"/>
          <w:sz w:val="24"/>
          <w:szCs w:val="24"/>
        </w:rPr>
      </w:pPr>
      <w:r>
        <w:rPr>
          <w:rFonts w:ascii="仿宋" w:eastAsia="仿宋" w:hAnsi="仿宋" w:cs="宋体" w:hint="eastAsia"/>
          <w:color w:val="333333"/>
          <w:kern w:val="0"/>
          <w:sz w:val="24"/>
          <w:szCs w:val="24"/>
        </w:rPr>
        <w:t>4</w:t>
      </w:r>
      <w:r w:rsidR="007852DE">
        <w:rPr>
          <w:rFonts w:ascii="仿宋" w:eastAsia="仿宋" w:hAnsi="仿宋" w:cs="宋体" w:hint="eastAsia"/>
          <w:color w:val="333333"/>
          <w:kern w:val="0"/>
          <w:sz w:val="24"/>
          <w:szCs w:val="24"/>
        </w:rPr>
        <w:t>、</w:t>
      </w:r>
      <w:r w:rsidR="00E30D64" w:rsidRPr="00991B40">
        <w:rPr>
          <w:rFonts w:ascii="仿宋" w:eastAsia="仿宋" w:hAnsi="仿宋" w:cs="宋体" w:hint="eastAsia"/>
          <w:color w:val="333333"/>
          <w:kern w:val="0"/>
          <w:sz w:val="24"/>
          <w:szCs w:val="24"/>
        </w:rPr>
        <w:t>网购需附</w:t>
      </w:r>
      <w:r w:rsidR="00A01667" w:rsidRPr="00991B40">
        <w:rPr>
          <w:rFonts w:ascii="仿宋" w:eastAsia="仿宋" w:hAnsi="仿宋" w:cs="宋体" w:hint="eastAsia"/>
          <w:color w:val="333333"/>
          <w:kern w:val="0"/>
          <w:sz w:val="24"/>
          <w:szCs w:val="24"/>
        </w:rPr>
        <w:t>清晰显示商品详细名称</w:t>
      </w:r>
      <w:r w:rsidR="007852DE">
        <w:rPr>
          <w:rFonts w:ascii="仿宋" w:eastAsia="仿宋" w:hAnsi="仿宋" w:cs="宋体" w:hint="eastAsia"/>
          <w:color w:val="333333"/>
          <w:kern w:val="0"/>
          <w:sz w:val="24"/>
          <w:szCs w:val="24"/>
        </w:rPr>
        <w:t>及实付款金额</w:t>
      </w:r>
      <w:r w:rsidR="00A01667" w:rsidRPr="00991B40">
        <w:rPr>
          <w:rFonts w:ascii="仿宋" w:eastAsia="仿宋" w:hAnsi="仿宋" w:cs="宋体" w:hint="eastAsia"/>
          <w:color w:val="333333"/>
          <w:kern w:val="0"/>
          <w:sz w:val="24"/>
          <w:szCs w:val="24"/>
        </w:rPr>
        <w:t>的</w:t>
      </w:r>
      <w:r w:rsidR="00E30D64" w:rsidRPr="00991B40">
        <w:rPr>
          <w:rFonts w:ascii="仿宋" w:eastAsia="仿宋" w:hAnsi="仿宋" w:cs="宋体" w:hint="eastAsia"/>
          <w:color w:val="333333"/>
          <w:kern w:val="0"/>
          <w:sz w:val="24"/>
          <w:szCs w:val="24"/>
        </w:rPr>
        <w:t>截图</w:t>
      </w:r>
      <w:r w:rsidR="00A01667" w:rsidRPr="00991B40">
        <w:rPr>
          <w:rFonts w:ascii="仿宋" w:eastAsia="仿宋" w:hAnsi="仿宋" w:cs="宋体" w:hint="eastAsia"/>
          <w:color w:val="333333"/>
          <w:kern w:val="0"/>
          <w:sz w:val="24"/>
          <w:szCs w:val="24"/>
        </w:rPr>
        <w:t>。</w:t>
      </w:r>
    </w:p>
    <w:p w:rsidR="00E30D64" w:rsidRPr="00991B40" w:rsidRDefault="001D53D6" w:rsidP="007852DE">
      <w:pPr>
        <w:widowControl/>
        <w:shd w:val="clear" w:color="auto" w:fill="FFFFFF"/>
        <w:spacing w:line="225" w:lineRule="atLeast"/>
        <w:ind w:firstLineChars="250" w:firstLine="600"/>
        <w:jc w:val="left"/>
        <w:rPr>
          <w:rFonts w:ascii="仿宋" w:eastAsia="仿宋" w:hAnsi="仿宋" w:cs="宋体"/>
          <w:color w:val="333333"/>
          <w:kern w:val="0"/>
          <w:sz w:val="24"/>
          <w:szCs w:val="24"/>
        </w:rPr>
      </w:pPr>
      <w:r>
        <w:rPr>
          <w:rFonts w:ascii="仿宋" w:eastAsia="仿宋" w:hAnsi="仿宋" w:cs="宋体" w:hint="eastAsia"/>
          <w:color w:val="333333"/>
          <w:kern w:val="0"/>
          <w:sz w:val="24"/>
          <w:szCs w:val="24"/>
        </w:rPr>
        <w:t>5</w:t>
      </w:r>
      <w:r w:rsidR="007852DE">
        <w:rPr>
          <w:rFonts w:ascii="仿宋" w:eastAsia="仿宋" w:hAnsi="仿宋" w:cs="宋体" w:hint="eastAsia"/>
          <w:color w:val="333333"/>
          <w:kern w:val="0"/>
          <w:sz w:val="24"/>
          <w:szCs w:val="24"/>
        </w:rPr>
        <w:t>、</w:t>
      </w:r>
      <w:r w:rsidR="00E30D64" w:rsidRPr="00991B40">
        <w:rPr>
          <w:rFonts w:ascii="仿宋" w:eastAsia="仿宋" w:hAnsi="仿宋" w:cs="宋体"/>
          <w:color w:val="333333"/>
          <w:kern w:val="0"/>
          <w:sz w:val="24"/>
          <w:szCs w:val="24"/>
        </w:rPr>
        <w:t>样品测试费</w:t>
      </w:r>
      <w:r w:rsidR="00E30D64" w:rsidRPr="00991B40">
        <w:rPr>
          <w:rFonts w:ascii="仿宋" w:eastAsia="仿宋" w:hAnsi="仿宋" w:cs="宋体" w:hint="eastAsia"/>
          <w:color w:val="333333"/>
          <w:kern w:val="0"/>
          <w:sz w:val="24"/>
          <w:szCs w:val="24"/>
        </w:rPr>
        <w:t>、专利代理费</w:t>
      </w:r>
      <w:r w:rsidR="000D0D87">
        <w:rPr>
          <w:rFonts w:ascii="仿宋" w:eastAsia="仿宋" w:hAnsi="仿宋" w:cs="宋体" w:hint="eastAsia"/>
          <w:color w:val="333333"/>
          <w:kern w:val="0"/>
          <w:sz w:val="24"/>
          <w:szCs w:val="24"/>
        </w:rPr>
        <w:t>、版面费</w:t>
      </w:r>
      <w:r w:rsidR="00E30D64" w:rsidRPr="00991B40">
        <w:rPr>
          <w:rFonts w:ascii="仿宋" w:eastAsia="仿宋" w:hAnsi="仿宋" w:cs="宋体" w:hint="eastAsia"/>
          <w:color w:val="333333"/>
          <w:kern w:val="0"/>
          <w:sz w:val="24"/>
          <w:szCs w:val="24"/>
        </w:rPr>
        <w:t>等，需附有协议或合同。</w:t>
      </w:r>
    </w:p>
    <w:p w:rsidR="00E30D64" w:rsidRPr="00991B40" w:rsidRDefault="001D53D6" w:rsidP="007852DE">
      <w:pPr>
        <w:widowControl/>
        <w:shd w:val="clear" w:color="auto" w:fill="FFFFFF"/>
        <w:spacing w:line="225" w:lineRule="atLeast"/>
        <w:ind w:firstLineChars="250" w:firstLine="600"/>
        <w:jc w:val="left"/>
        <w:rPr>
          <w:rFonts w:ascii="仿宋" w:eastAsia="仿宋" w:hAnsi="仿宋" w:cs="宋体"/>
          <w:color w:val="333333"/>
          <w:kern w:val="0"/>
          <w:sz w:val="24"/>
          <w:szCs w:val="24"/>
        </w:rPr>
      </w:pPr>
      <w:r>
        <w:rPr>
          <w:rFonts w:ascii="仿宋" w:eastAsia="仿宋" w:hAnsi="仿宋" w:cs="宋体" w:hint="eastAsia"/>
          <w:color w:val="333333"/>
          <w:kern w:val="0"/>
          <w:sz w:val="24"/>
          <w:szCs w:val="24"/>
        </w:rPr>
        <w:t>6</w:t>
      </w:r>
      <w:r w:rsidR="007852DE">
        <w:rPr>
          <w:rFonts w:ascii="仿宋" w:eastAsia="仿宋" w:hAnsi="仿宋" w:cs="宋体" w:hint="eastAsia"/>
          <w:color w:val="333333"/>
          <w:kern w:val="0"/>
          <w:sz w:val="24"/>
          <w:szCs w:val="24"/>
        </w:rPr>
        <w:t>、</w:t>
      </w:r>
      <w:r w:rsidR="00E30D64" w:rsidRPr="00991B40">
        <w:rPr>
          <w:rFonts w:ascii="仿宋" w:eastAsia="仿宋" w:hAnsi="仿宋" w:cs="宋体" w:hint="eastAsia"/>
          <w:color w:val="333333"/>
          <w:kern w:val="0"/>
          <w:sz w:val="24"/>
          <w:szCs w:val="24"/>
        </w:rPr>
        <w:t>专用材料中化学试剂需附有化学药品请购单。</w:t>
      </w:r>
    </w:p>
    <w:p w:rsidR="00A01667" w:rsidRPr="00991B40" w:rsidRDefault="001D53D6" w:rsidP="007852DE">
      <w:pPr>
        <w:widowControl/>
        <w:shd w:val="clear" w:color="auto" w:fill="FFFFFF"/>
        <w:spacing w:line="225" w:lineRule="atLeast"/>
        <w:ind w:firstLineChars="250" w:firstLine="600"/>
        <w:jc w:val="left"/>
        <w:rPr>
          <w:rFonts w:ascii="仿宋" w:eastAsia="仿宋" w:hAnsi="仿宋"/>
          <w:sz w:val="24"/>
          <w:szCs w:val="24"/>
        </w:rPr>
      </w:pPr>
      <w:r>
        <w:rPr>
          <w:rFonts w:ascii="仿宋" w:eastAsia="仿宋" w:hAnsi="仿宋" w:cs="宋体" w:hint="eastAsia"/>
          <w:color w:val="333333"/>
          <w:kern w:val="0"/>
          <w:sz w:val="24"/>
          <w:szCs w:val="24"/>
        </w:rPr>
        <w:t>7</w:t>
      </w:r>
      <w:r w:rsidR="007852DE">
        <w:rPr>
          <w:rFonts w:ascii="仿宋" w:eastAsia="仿宋" w:hAnsi="仿宋" w:cs="宋体" w:hint="eastAsia"/>
          <w:color w:val="333333"/>
          <w:kern w:val="0"/>
          <w:sz w:val="24"/>
          <w:szCs w:val="24"/>
        </w:rPr>
        <w:t>、</w:t>
      </w:r>
      <w:r w:rsidR="00A01667" w:rsidRPr="00991B40">
        <w:rPr>
          <w:rFonts w:ascii="仿宋" w:eastAsia="仿宋" w:hAnsi="仿宋" w:cs="宋体" w:hint="eastAsia"/>
          <w:color w:val="333333"/>
          <w:kern w:val="0"/>
          <w:sz w:val="24"/>
          <w:szCs w:val="24"/>
        </w:rPr>
        <w:t>仪器设备</w:t>
      </w:r>
      <w:r w:rsidR="000D0D87">
        <w:rPr>
          <w:rFonts w:ascii="仿宋" w:eastAsia="仿宋" w:hAnsi="仿宋" w:hint="eastAsia"/>
          <w:sz w:val="24"/>
          <w:szCs w:val="24"/>
        </w:rPr>
        <w:t>或者软件等</w:t>
      </w:r>
      <w:r w:rsidR="00A01667" w:rsidRPr="00991B40">
        <w:rPr>
          <w:rFonts w:ascii="仿宋" w:eastAsia="仿宋" w:hAnsi="仿宋" w:cs="宋体" w:hint="eastAsia"/>
          <w:color w:val="333333"/>
          <w:kern w:val="0"/>
          <w:sz w:val="24"/>
          <w:szCs w:val="24"/>
        </w:rPr>
        <w:t>购置</w:t>
      </w:r>
      <w:r w:rsidR="00A01667" w:rsidRPr="00991B40">
        <w:rPr>
          <w:rFonts w:ascii="仿宋" w:eastAsia="仿宋" w:hAnsi="仿宋"/>
          <w:sz w:val="24"/>
          <w:szCs w:val="24"/>
        </w:rPr>
        <w:t>单价</w:t>
      </w:r>
      <w:r w:rsidR="00A01667" w:rsidRPr="00991B40">
        <w:rPr>
          <w:rFonts w:ascii="仿宋" w:eastAsia="仿宋" w:hAnsi="仿宋" w:hint="eastAsia"/>
          <w:sz w:val="24"/>
          <w:szCs w:val="24"/>
        </w:rPr>
        <w:t>超过</w:t>
      </w:r>
      <w:r w:rsidR="00A01667" w:rsidRPr="00991B40">
        <w:rPr>
          <w:rFonts w:ascii="仿宋" w:eastAsia="仿宋" w:hAnsi="仿宋"/>
          <w:sz w:val="24"/>
          <w:szCs w:val="24"/>
        </w:rPr>
        <w:t>1000元</w:t>
      </w:r>
      <w:r w:rsidR="000D0D87">
        <w:rPr>
          <w:rFonts w:ascii="仿宋" w:eastAsia="仿宋" w:hAnsi="仿宋" w:hint="eastAsia"/>
          <w:sz w:val="24"/>
          <w:szCs w:val="24"/>
        </w:rPr>
        <w:t>（含1000元）</w:t>
      </w:r>
      <w:r w:rsidR="00A01667" w:rsidRPr="00991B40">
        <w:rPr>
          <w:rFonts w:ascii="仿宋" w:eastAsia="仿宋" w:hAnsi="仿宋"/>
          <w:sz w:val="24"/>
          <w:szCs w:val="24"/>
        </w:rPr>
        <w:t>的</w:t>
      </w:r>
      <w:r w:rsidR="00A01667" w:rsidRPr="00991B40">
        <w:rPr>
          <w:rFonts w:ascii="仿宋" w:eastAsia="仿宋" w:hAnsi="仿宋" w:hint="eastAsia"/>
          <w:sz w:val="24"/>
          <w:szCs w:val="24"/>
        </w:rPr>
        <w:t>，需要通过国</w:t>
      </w:r>
      <w:r w:rsidR="000D0D87">
        <w:rPr>
          <w:rFonts w:ascii="仿宋" w:eastAsia="仿宋" w:hAnsi="仿宋" w:hint="eastAsia"/>
          <w:sz w:val="24"/>
          <w:szCs w:val="24"/>
        </w:rPr>
        <w:t>有</w:t>
      </w:r>
      <w:r w:rsidR="00A01667" w:rsidRPr="00991B40">
        <w:rPr>
          <w:rFonts w:ascii="仿宋" w:eastAsia="仿宋" w:hAnsi="仿宋" w:hint="eastAsia"/>
          <w:sz w:val="24"/>
          <w:szCs w:val="24"/>
        </w:rPr>
        <w:t>资</w:t>
      </w:r>
      <w:r w:rsidR="000D0D87">
        <w:rPr>
          <w:rFonts w:ascii="仿宋" w:eastAsia="仿宋" w:hAnsi="仿宋" w:hint="eastAsia"/>
          <w:sz w:val="24"/>
          <w:szCs w:val="24"/>
        </w:rPr>
        <w:t>产</w:t>
      </w:r>
      <w:r w:rsidR="00A01667" w:rsidRPr="00991B40">
        <w:rPr>
          <w:rFonts w:ascii="仿宋" w:eastAsia="仿宋" w:hAnsi="仿宋" w:hint="eastAsia"/>
          <w:sz w:val="24"/>
          <w:szCs w:val="24"/>
        </w:rPr>
        <w:t>处</w:t>
      </w:r>
      <w:r w:rsidR="000D0D87">
        <w:rPr>
          <w:rFonts w:ascii="仿宋" w:eastAsia="仿宋" w:hAnsi="仿宋" w:hint="eastAsia"/>
          <w:sz w:val="24"/>
          <w:szCs w:val="24"/>
        </w:rPr>
        <w:t>请购</w:t>
      </w:r>
      <w:r w:rsidR="00A01667" w:rsidRPr="00991B40">
        <w:rPr>
          <w:rFonts w:ascii="仿宋" w:eastAsia="仿宋" w:hAnsi="仿宋" w:hint="eastAsia"/>
          <w:sz w:val="24"/>
          <w:szCs w:val="24"/>
        </w:rPr>
        <w:t>，执行资产采购流程。</w:t>
      </w:r>
    </w:p>
    <w:p w:rsidR="005D4179" w:rsidRPr="00991B40" w:rsidRDefault="000D0D87" w:rsidP="000D0D87">
      <w:pPr>
        <w:widowControl/>
        <w:shd w:val="clear" w:color="auto" w:fill="FFFFFF"/>
        <w:spacing w:line="225" w:lineRule="atLeast"/>
        <w:ind w:firstLineChars="250" w:firstLine="600"/>
        <w:jc w:val="left"/>
        <w:rPr>
          <w:rFonts w:ascii="仿宋" w:eastAsia="仿宋" w:hAnsi="仿宋"/>
          <w:sz w:val="24"/>
          <w:szCs w:val="24"/>
        </w:rPr>
      </w:pPr>
      <w:r>
        <w:rPr>
          <w:rFonts w:ascii="仿宋" w:eastAsia="仿宋" w:hAnsi="仿宋" w:hint="eastAsia"/>
          <w:sz w:val="24"/>
          <w:szCs w:val="24"/>
        </w:rPr>
        <w:t>8、</w:t>
      </w:r>
      <w:r w:rsidR="00A01667" w:rsidRPr="00991B40">
        <w:rPr>
          <w:rFonts w:ascii="仿宋" w:eastAsia="仿宋" w:hAnsi="仿宋" w:hint="eastAsia"/>
          <w:sz w:val="24"/>
          <w:szCs w:val="24"/>
        </w:rPr>
        <w:t>差旅费</w:t>
      </w:r>
      <w:r w:rsidR="00A01667" w:rsidRPr="00991B40">
        <w:rPr>
          <w:rFonts w:ascii="仿宋" w:eastAsia="仿宋" w:hAnsi="仿宋"/>
          <w:sz w:val="24"/>
          <w:szCs w:val="24"/>
        </w:rPr>
        <w:t>报销时须附《</w:t>
      </w:r>
      <w:r w:rsidR="00A01667" w:rsidRPr="00991B40">
        <w:rPr>
          <w:rFonts w:ascii="仿宋" w:eastAsia="仿宋" w:hAnsi="仿宋" w:hint="eastAsia"/>
          <w:sz w:val="24"/>
          <w:szCs w:val="24"/>
        </w:rPr>
        <w:t>出差审批表</w:t>
      </w:r>
      <w:r w:rsidR="00A01667" w:rsidRPr="00991B40">
        <w:rPr>
          <w:rFonts w:ascii="仿宋" w:eastAsia="仿宋" w:hAnsi="仿宋"/>
          <w:sz w:val="24"/>
          <w:szCs w:val="24"/>
        </w:rPr>
        <w:t>》</w:t>
      </w:r>
      <w:r w:rsidR="00064E9A" w:rsidRPr="00991B40">
        <w:rPr>
          <w:rFonts w:ascii="仿宋" w:eastAsia="仿宋" w:hAnsi="仿宋" w:hint="eastAsia"/>
          <w:sz w:val="24"/>
          <w:szCs w:val="24"/>
        </w:rPr>
        <w:t>，见附件1</w:t>
      </w:r>
      <w:r w:rsidR="00A01667" w:rsidRPr="00991B40">
        <w:rPr>
          <w:rFonts w:ascii="仿宋" w:eastAsia="仿宋" w:hAnsi="仿宋"/>
          <w:sz w:val="24"/>
          <w:szCs w:val="24"/>
        </w:rPr>
        <w:t>。</w:t>
      </w:r>
      <w:r w:rsidR="00AE208B" w:rsidRPr="00991B40">
        <w:rPr>
          <w:rFonts w:ascii="仿宋" w:eastAsia="仿宋" w:hAnsi="仿宋" w:hint="eastAsia"/>
          <w:sz w:val="24"/>
          <w:szCs w:val="24"/>
        </w:rPr>
        <w:t>由项目负责人提出申请，项目指导老师审批，详细说明出差的必要性。</w:t>
      </w:r>
      <w:r w:rsidR="00064E9A" w:rsidRPr="00991B40">
        <w:rPr>
          <w:rFonts w:ascii="仿宋" w:eastAsia="仿宋" w:hAnsi="仿宋" w:cs="宋体" w:hint="eastAsia"/>
          <w:color w:val="333333"/>
          <w:kern w:val="0"/>
          <w:sz w:val="24"/>
          <w:szCs w:val="24"/>
        </w:rPr>
        <w:t>城市间交通费包括</w:t>
      </w:r>
      <w:r w:rsidR="005D4179" w:rsidRPr="00991B40">
        <w:rPr>
          <w:rFonts w:ascii="仿宋" w:eastAsia="仿宋" w:hAnsi="仿宋" w:cs="宋体" w:hint="eastAsia"/>
          <w:color w:val="333333"/>
          <w:kern w:val="0"/>
          <w:sz w:val="24"/>
          <w:szCs w:val="24"/>
        </w:rPr>
        <w:t>飞机票</w:t>
      </w:r>
      <w:r w:rsidR="00064E9A" w:rsidRPr="00991B40">
        <w:rPr>
          <w:rFonts w:ascii="仿宋" w:eastAsia="仿宋" w:hAnsi="仿宋" w:cs="宋体" w:hint="eastAsia"/>
          <w:color w:val="333333"/>
          <w:kern w:val="0"/>
          <w:sz w:val="24"/>
          <w:szCs w:val="24"/>
        </w:rPr>
        <w:t>、</w:t>
      </w:r>
      <w:r w:rsidR="005D4179" w:rsidRPr="00991B40">
        <w:rPr>
          <w:rFonts w:ascii="仿宋" w:eastAsia="仿宋" w:hAnsi="仿宋" w:cs="宋体"/>
          <w:color w:val="333333"/>
          <w:kern w:val="0"/>
          <w:sz w:val="24"/>
          <w:szCs w:val="24"/>
        </w:rPr>
        <w:t>火车票</w:t>
      </w:r>
      <w:r w:rsidR="00064E9A" w:rsidRPr="00991B40">
        <w:rPr>
          <w:rFonts w:ascii="仿宋" w:eastAsia="仿宋" w:hAnsi="仿宋" w:cs="宋体"/>
          <w:color w:val="333333"/>
          <w:kern w:val="0"/>
          <w:sz w:val="24"/>
          <w:szCs w:val="24"/>
        </w:rPr>
        <w:t>（</w:t>
      </w:r>
      <w:r w:rsidR="00064E9A" w:rsidRPr="00991B40">
        <w:rPr>
          <w:rFonts w:ascii="仿宋" w:eastAsia="仿宋" w:hAnsi="仿宋" w:cs="宋体" w:hint="eastAsia"/>
          <w:color w:val="333333"/>
          <w:kern w:val="0"/>
          <w:sz w:val="24"/>
          <w:szCs w:val="24"/>
        </w:rPr>
        <w:t>不能是学生票</w:t>
      </w:r>
      <w:r w:rsidR="00064E9A" w:rsidRPr="00991B40">
        <w:rPr>
          <w:rFonts w:ascii="仿宋" w:eastAsia="仿宋" w:hAnsi="仿宋" w:cs="宋体"/>
          <w:color w:val="333333"/>
          <w:kern w:val="0"/>
          <w:sz w:val="24"/>
          <w:szCs w:val="24"/>
        </w:rPr>
        <w:t>）</w:t>
      </w:r>
      <w:r w:rsidR="005D4179" w:rsidRPr="00991B40">
        <w:rPr>
          <w:rFonts w:ascii="仿宋" w:eastAsia="仿宋" w:hAnsi="仿宋" w:cs="宋体"/>
          <w:color w:val="333333"/>
          <w:kern w:val="0"/>
          <w:sz w:val="24"/>
          <w:szCs w:val="24"/>
        </w:rPr>
        <w:t>、</w:t>
      </w:r>
      <w:r w:rsidR="005D4179" w:rsidRPr="00991B40">
        <w:rPr>
          <w:rFonts w:ascii="仿宋" w:eastAsia="仿宋" w:hAnsi="仿宋" w:cs="宋体" w:hint="eastAsia"/>
          <w:color w:val="333333"/>
          <w:kern w:val="0"/>
          <w:sz w:val="24"/>
          <w:szCs w:val="24"/>
        </w:rPr>
        <w:t>汽</w:t>
      </w:r>
      <w:r w:rsidR="00064E9A" w:rsidRPr="00991B40">
        <w:rPr>
          <w:rFonts w:ascii="仿宋" w:eastAsia="仿宋" w:hAnsi="仿宋" w:cs="宋体"/>
          <w:color w:val="333333"/>
          <w:kern w:val="0"/>
          <w:sz w:val="24"/>
          <w:szCs w:val="24"/>
        </w:rPr>
        <w:t>车票</w:t>
      </w:r>
      <w:r w:rsidR="005D4179" w:rsidRPr="00991B40">
        <w:rPr>
          <w:rFonts w:ascii="仿宋" w:eastAsia="仿宋" w:hAnsi="仿宋" w:cs="宋体"/>
          <w:color w:val="333333"/>
          <w:kern w:val="0"/>
          <w:sz w:val="24"/>
          <w:szCs w:val="24"/>
        </w:rPr>
        <w:t>，</w:t>
      </w:r>
      <w:r w:rsidR="00064E9A" w:rsidRPr="00991B40">
        <w:rPr>
          <w:rFonts w:ascii="仿宋" w:eastAsia="仿宋" w:hAnsi="仿宋" w:cs="宋体" w:hint="eastAsia"/>
          <w:color w:val="333333"/>
          <w:kern w:val="0"/>
          <w:sz w:val="24"/>
          <w:szCs w:val="24"/>
        </w:rPr>
        <w:t>以非北京为起始地往返的，应附情况说明，单程票应附情况说明。</w:t>
      </w:r>
      <w:r w:rsidR="005D4179" w:rsidRPr="00991B40">
        <w:rPr>
          <w:rFonts w:ascii="仿宋" w:eastAsia="仿宋" w:hAnsi="仿宋" w:cs="宋体"/>
          <w:color w:val="333333"/>
          <w:kern w:val="0"/>
          <w:sz w:val="24"/>
          <w:szCs w:val="24"/>
        </w:rPr>
        <w:t>住宿费（必须与</w:t>
      </w:r>
      <w:r w:rsidR="00064E9A" w:rsidRPr="00991B40">
        <w:rPr>
          <w:rFonts w:ascii="仿宋" w:eastAsia="仿宋" w:hAnsi="仿宋" w:cs="宋体" w:hint="eastAsia"/>
          <w:color w:val="333333"/>
          <w:kern w:val="0"/>
          <w:sz w:val="24"/>
          <w:szCs w:val="24"/>
        </w:rPr>
        <w:t>交通发</w:t>
      </w:r>
      <w:r w:rsidR="00064E9A" w:rsidRPr="00991B40">
        <w:rPr>
          <w:rFonts w:ascii="仿宋" w:eastAsia="仿宋" w:hAnsi="仿宋" w:cs="宋体"/>
          <w:color w:val="333333"/>
          <w:kern w:val="0"/>
          <w:sz w:val="24"/>
          <w:szCs w:val="24"/>
        </w:rPr>
        <w:t>票</w:t>
      </w:r>
      <w:r w:rsidR="005D4179" w:rsidRPr="00991B40">
        <w:rPr>
          <w:rFonts w:ascii="仿宋" w:eastAsia="仿宋" w:hAnsi="仿宋" w:cs="宋体" w:hint="eastAsia"/>
          <w:color w:val="333333"/>
          <w:kern w:val="0"/>
          <w:sz w:val="24"/>
          <w:szCs w:val="24"/>
        </w:rPr>
        <w:t>匹配</w:t>
      </w:r>
      <w:r w:rsidR="005D4179" w:rsidRPr="00991B40">
        <w:rPr>
          <w:rFonts w:ascii="仿宋" w:eastAsia="仿宋" w:hAnsi="仿宋" w:cs="宋体"/>
          <w:color w:val="333333"/>
          <w:kern w:val="0"/>
          <w:sz w:val="24"/>
          <w:szCs w:val="24"/>
        </w:rPr>
        <w:t>，</w:t>
      </w:r>
      <w:r w:rsidR="005D4179" w:rsidRPr="00991B40">
        <w:rPr>
          <w:rFonts w:ascii="仿宋" w:eastAsia="仿宋" w:hAnsi="仿宋" w:cs="宋体" w:hint="eastAsia"/>
          <w:color w:val="333333"/>
          <w:kern w:val="0"/>
          <w:sz w:val="24"/>
          <w:szCs w:val="24"/>
        </w:rPr>
        <w:t>不产生住宿费用的需写说明，详细到门牌号及联系方式</w:t>
      </w:r>
      <w:r w:rsidR="00064E9A" w:rsidRPr="00991B40">
        <w:rPr>
          <w:rFonts w:ascii="仿宋" w:eastAsia="仿宋" w:hAnsi="仿宋" w:cs="宋体"/>
          <w:color w:val="333333"/>
          <w:kern w:val="0"/>
          <w:sz w:val="24"/>
          <w:szCs w:val="24"/>
        </w:rPr>
        <w:t>）</w:t>
      </w:r>
      <w:r w:rsidR="00064E9A" w:rsidRPr="00991B40">
        <w:rPr>
          <w:rFonts w:ascii="仿宋" w:eastAsia="仿宋" w:hAnsi="仿宋" w:cs="宋体" w:hint="eastAsia"/>
          <w:color w:val="333333"/>
          <w:kern w:val="0"/>
          <w:sz w:val="24"/>
          <w:szCs w:val="24"/>
        </w:rPr>
        <w:t>。</w:t>
      </w:r>
      <w:r w:rsidR="005D4179" w:rsidRPr="00991B40">
        <w:rPr>
          <w:rFonts w:ascii="仿宋" w:eastAsia="仿宋" w:hAnsi="仿宋" w:cs="宋体" w:hint="eastAsia"/>
          <w:color w:val="333333"/>
          <w:kern w:val="0"/>
          <w:sz w:val="24"/>
          <w:szCs w:val="24"/>
        </w:rPr>
        <w:t>不能超过学校相关标准，出差过程中在外地开具的其他发票需和差旅费一起报销</w:t>
      </w:r>
      <w:r w:rsidR="00064E9A" w:rsidRPr="00991B40">
        <w:rPr>
          <w:rFonts w:ascii="仿宋" w:eastAsia="仿宋" w:hAnsi="仿宋" w:cs="宋体" w:hint="eastAsia"/>
          <w:color w:val="333333"/>
          <w:kern w:val="0"/>
          <w:sz w:val="24"/>
          <w:szCs w:val="24"/>
        </w:rPr>
        <w:t>。</w:t>
      </w:r>
    </w:p>
    <w:p w:rsidR="00AE208B" w:rsidRPr="00991B40" w:rsidRDefault="000D0D87" w:rsidP="000D0D87">
      <w:pPr>
        <w:widowControl/>
        <w:shd w:val="clear" w:color="auto" w:fill="FFFFFF"/>
        <w:spacing w:line="225" w:lineRule="atLeast"/>
        <w:ind w:firstLineChars="250" w:firstLine="600"/>
        <w:jc w:val="left"/>
        <w:rPr>
          <w:rFonts w:ascii="仿宋" w:eastAsia="仿宋" w:hAnsi="仿宋"/>
          <w:sz w:val="24"/>
          <w:szCs w:val="24"/>
        </w:rPr>
      </w:pPr>
      <w:r>
        <w:rPr>
          <w:rFonts w:ascii="仿宋" w:eastAsia="仿宋" w:hAnsi="仿宋" w:cs="宋体" w:hint="eastAsia"/>
          <w:color w:val="333333"/>
          <w:kern w:val="0"/>
          <w:sz w:val="24"/>
          <w:szCs w:val="24"/>
        </w:rPr>
        <w:t>9、</w:t>
      </w:r>
      <w:r w:rsidR="00064E9A" w:rsidRPr="00991B40">
        <w:rPr>
          <w:rFonts w:ascii="仿宋" w:eastAsia="仿宋" w:hAnsi="仿宋" w:cs="宋体"/>
          <w:color w:val="333333"/>
          <w:kern w:val="0"/>
          <w:sz w:val="24"/>
          <w:szCs w:val="24"/>
        </w:rPr>
        <w:t>每张发票背面要求写</w:t>
      </w:r>
      <w:r w:rsidR="00064E9A" w:rsidRPr="00991B40">
        <w:rPr>
          <w:rFonts w:ascii="仿宋" w:eastAsia="仿宋" w:hAnsi="仿宋" w:cs="宋体" w:hint="eastAsia"/>
          <w:color w:val="333333"/>
          <w:kern w:val="0"/>
          <w:sz w:val="24"/>
          <w:szCs w:val="24"/>
        </w:rPr>
        <w:t>上</w:t>
      </w:r>
      <w:r w:rsidR="005C6BE3" w:rsidRPr="00991B40">
        <w:rPr>
          <w:rFonts w:ascii="仿宋" w:eastAsia="仿宋" w:hAnsi="仿宋" w:cs="宋体"/>
          <w:color w:val="333333"/>
          <w:kern w:val="0"/>
          <w:sz w:val="24"/>
          <w:szCs w:val="24"/>
        </w:rPr>
        <w:t>项目编号、项目名称</w:t>
      </w:r>
      <w:r w:rsidR="005C6BE3" w:rsidRPr="00991B40">
        <w:rPr>
          <w:rFonts w:ascii="仿宋" w:eastAsia="仿宋" w:hAnsi="仿宋" w:cs="宋体" w:hint="eastAsia"/>
          <w:color w:val="333333"/>
          <w:kern w:val="0"/>
          <w:sz w:val="24"/>
          <w:szCs w:val="24"/>
        </w:rPr>
        <w:t>，并由</w:t>
      </w:r>
      <w:r w:rsidR="00064E9A" w:rsidRPr="00991B40">
        <w:rPr>
          <w:rFonts w:ascii="仿宋" w:eastAsia="仿宋" w:hAnsi="仿宋" w:cs="宋体" w:hint="eastAsia"/>
          <w:color w:val="333333"/>
          <w:kern w:val="0"/>
          <w:sz w:val="24"/>
          <w:szCs w:val="24"/>
        </w:rPr>
        <w:t>项目负责人和指导老师签字。</w:t>
      </w:r>
    </w:p>
    <w:p w:rsidR="00A01667" w:rsidRPr="00991B40" w:rsidRDefault="00A01667" w:rsidP="00E30D64">
      <w:pPr>
        <w:widowControl/>
        <w:shd w:val="clear" w:color="auto" w:fill="FFFFFF"/>
        <w:spacing w:line="225" w:lineRule="atLeast"/>
        <w:ind w:firstLine="480"/>
        <w:jc w:val="left"/>
        <w:rPr>
          <w:rFonts w:ascii="仿宋" w:eastAsia="仿宋" w:hAnsi="仿宋"/>
          <w:sz w:val="24"/>
          <w:szCs w:val="24"/>
        </w:rPr>
      </w:pPr>
    </w:p>
    <w:p w:rsidR="00CD3588" w:rsidRPr="000D0D87" w:rsidRDefault="00CD3588" w:rsidP="000D0D87">
      <w:pPr>
        <w:pStyle w:val="a3"/>
        <w:ind w:left="1185" w:firstLineChars="0" w:firstLine="0"/>
        <w:rPr>
          <w:rFonts w:ascii="仿宋" w:eastAsia="仿宋" w:hAnsi="仿宋"/>
          <w:sz w:val="24"/>
          <w:szCs w:val="24"/>
        </w:rPr>
      </w:pPr>
    </w:p>
    <w:p w:rsidR="00CD3588" w:rsidRPr="00991B40" w:rsidRDefault="00CD3588" w:rsidP="00991B40">
      <w:pPr>
        <w:ind w:firstLineChars="200" w:firstLine="480"/>
        <w:rPr>
          <w:rFonts w:ascii="仿宋" w:eastAsia="仿宋" w:hAnsi="仿宋" w:cs="宋体"/>
          <w:color w:val="333333"/>
          <w:kern w:val="0"/>
          <w:sz w:val="24"/>
          <w:szCs w:val="24"/>
        </w:rPr>
      </w:pPr>
    </w:p>
    <w:p w:rsidR="00CD3588" w:rsidRPr="00991B40" w:rsidRDefault="00CD3588" w:rsidP="00CD3588">
      <w:pPr>
        <w:shd w:val="clear" w:color="auto" w:fill="FFFFFF"/>
        <w:spacing w:line="225" w:lineRule="atLeast"/>
        <w:ind w:right="735"/>
        <w:jc w:val="right"/>
        <w:rPr>
          <w:rFonts w:ascii="仿宋" w:eastAsia="仿宋" w:hAnsi="仿宋" w:cs="宋体"/>
          <w:color w:val="333333"/>
          <w:kern w:val="0"/>
          <w:sz w:val="24"/>
          <w:szCs w:val="24"/>
        </w:rPr>
      </w:pPr>
      <w:r w:rsidRPr="00991B40">
        <w:rPr>
          <w:rFonts w:ascii="仿宋" w:eastAsia="仿宋" w:hAnsi="仿宋" w:cs="宋体" w:hint="eastAsia"/>
          <w:color w:val="333333"/>
          <w:kern w:val="0"/>
          <w:sz w:val="24"/>
          <w:szCs w:val="24"/>
        </w:rPr>
        <w:t>共青团中国石油大学（北京）委员会</w:t>
      </w:r>
    </w:p>
    <w:p w:rsidR="00CD3588" w:rsidRPr="00991B40" w:rsidRDefault="00CD3588" w:rsidP="00CD3588">
      <w:pPr>
        <w:shd w:val="clear" w:color="auto" w:fill="FFFFFF"/>
        <w:spacing w:line="225" w:lineRule="atLeast"/>
        <w:ind w:right="735"/>
        <w:jc w:val="right"/>
        <w:rPr>
          <w:rFonts w:ascii="仿宋" w:eastAsia="仿宋" w:hAnsi="仿宋" w:cs="宋体"/>
          <w:color w:val="000000"/>
          <w:kern w:val="0"/>
          <w:sz w:val="24"/>
          <w:szCs w:val="24"/>
        </w:rPr>
      </w:pPr>
      <w:r w:rsidRPr="00991B40">
        <w:rPr>
          <w:rFonts w:ascii="仿宋" w:eastAsia="仿宋" w:hAnsi="仿宋" w:cs="宋体" w:hint="eastAsia"/>
          <w:color w:val="333333"/>
          <w:kern w:val="0"/>
          <w:sz w:val="24"/>
          <w:szCs w:val="24"/>
        </w:rPr>
        <w:t>201</w:t>
      </w:r>
      <w:r w:rsidR="000D0D87">
        <w:rPr>
          <w:rFonts w:ascii="仿宋" w:eastAsia="仿宋" w:hAnsi="仿宋" w:cs="宋体" w:hint="eastAsia"/>
          <w:color w:val="333333"/>
          <w:kern w:val="0"/>
          <w:sz w:val="24"/>
          <w:szCs w:val="24"/>
        </w:rPr>
        <w:t>8</w:t>
      </w:r>
      <w:r w:rsidRPr="00991B40">
        <w:rPr>
          <w:rFonts w:ascii="仿宋" w:eastAsia="仿宋" w:hAnsi="仿宋" w:cs="宋体" w:hint="eastAsia"/>
          <w:color w:val="333333"/>
          <w:kern w:val="0"/>
          <w:sz w:val="24"/>
          <w:szCs w:val="24"/>
        </w:rPr>
        <w:t>年</w:t>
      </w:r>
      <w:r w:rsidR="000D0D87">
        <w:rPr>
          <w:rFonts w:ascii="仿宋" w:eastAsia="仿宋" w:hAnsi="仿宋" w:cs="宋体" w:hint="eastAsia"/>
          <w:color w:val="333333"/>
          <w:kern w:val="0"/>
          <w:sz w:val="24"/>
          <w:szCs w:val="24"/>
        </w:rPr>
        <w:t>3</w:t>
      </w:r>
      <w:r w:rsidRPr="00991B40">
        <w:rPr>
          <w:rFonts w:ascii="仿宋" w:eastAsia="仿宋" w:hAnsi="仿宋" w:cs="宋体" w:hint="eastAsia"/>
          <w:color w:val="333333"/>
          <w:kern w:val="0"/>
          <w:sz w:val="24"/>
          <w:szCs w:val="24"/>
        </w:rPr>
        <w:t>月</w:t>
      </w:r>
      <w:r w:rsidR="000D0D87">
        <w:rPr>
          <w:rFonts w:ascii="仿宋" w:eastAsia="仿宋" w:hAnsi="仿宋" w:cs="宋体" w:hint="eastAsia"/>
          <w:color w:val="333333"/>
          <w:kern w:val="0"/>
          <w:sz w:val="24"/>
          <w:szCs w:val="24"/>
        </w:rPr>
        <w:t>27</w:t>
      </w:r>
      <w:r w:rsidRPr="00991B40">
        <w:rPr>
          <w:rFonts w:ascii="仿宋" w:eastAsia="仿宋" w:hAnsi="仿宋" w:cs="宋体" w:hint="eastAsia"/>
          <w:color w:val="333333"/>
          <w:kern w:val="0"/>
          <w:sz w:val="24"/>
          <w:szCs w:val="24"/>
        </w:rPr>
        <w:t>日</w:t>
      </w:r>
      <w:r w:rsidRPr="00991B40">
        <w:rPr>
          <w:rFonts w:ascii="Verdana" w:eastAsia="仿宋" w:hAnsi="Verdana" w:cs="宋体"/>
          <w:color w:val="000000"/>
          <w:kern w:val="0"/>
          <w:sz w:val="24"/>
          <w:szCs w:val="24"/>
        </w:rPr>
        <w:t> </w:t>
      </w:r>
    </w:p>
    <w:p w:rsidR="005C6BE3" w:rsidRPr="00991B40" w:rsidRDefault="005C6BE3">
      <w:pPr>
        <w:widowControl/>
        <w:jc w:val="left"/>
        <w:rPr>
          <w:rFonts w:ascii="仿宋" w:eastAsia="仿宋" w:hAnsi="仿宋"/>
          <w:sz w:val="24"/>
          <w:szCs w:val="24"/>
        </w:rPr>
      </w:pPr>
    </w:p>
    <w:p w:rsidR="00CD3588" w:rsidRPr="00991B40" w:rsidRDefault="00CD3588">
      <w:pPr>
        <w:widowControl/>
        <w:jc w:val="left"/>
        <w:rPr>
          <w:rFonts w:ascii="仿宋" w:eastAsia="仿宋" w:hAnsi="仿宋"/>
          <w:sz w:val="24"/>
          <w:szCs w:val="24"/>
        </w:rPr>
      </w:pPr>
    </w:p>
    <w:p w:rsidR="00CD3588" w:rsidRPr="00991B40" w:rsidRDefault="00CD3588">
      <w:pPr>
        <w:widowControl/>
        <w:jc w:val="left"/>
        <w:rPr>
          <w:rFonts w:ascii="仿宋" w:eastAsia="仿宋" w:hAnsi="仿宋"/>
          <w:sz w:val="24"/>
          <w:szCs w:val="24"/>
        </w:rPr>
      </w:pPr>
      <w:r w:rsidRPr="00991B40">
        <w:rPr>
          <w:rFonts w:ascii="仿宋" w:eastAsia="仿宋" w:hAnsi="仿宋"/>
          <w:sz w:val="24"/>
          <w:szCs w:val="24"/>
        </w:rPr>
        <w:br w:type="page"/>
      </w:r>
    </w:p>
    <w:p w:rsidR="00064E9A" w:rsidRPr="00991B40" w:rsidRDefault="005C6BE3" w:rsidP="005C6BE3">
      <w:pPr>
        <w:jc w:val="left"/>
        <w:rPr>
          <w:rFonts w:ascii="仿宋" w:eastAsia="仿宋" w:hAnsi="仿宋"/>
          <w:sz w:val="24"/>
          <w:szCs w:val="24"/>
        </w:rPr>
      </w:pPr>
      <w:r w:rsidRPr="00991B40">
        <w:rPr>
          <w:rFonts w:ascii="仿宋" w:eastAsia="仿宋" w:hAnsi="仿宋" w:hint="eastAsia"/>
          <w:sz w:val="24"/>
          <w:szCs w:val="24"/>
        </w:rPr>
        <w:lastRenderedPageBreak/>
        <w:t>附件1</w:t>
      </w:r>
    </w:p>
    <w:p w:rsidR="002C4A00" w:rsidRPr="00FE7459" w:rsidRDefault="002C4A00" w:rsidP="002C4A00">
      <w:pPr>
        <w:spacing w:line="560" w:lineRule="exact"/>
        <w:ind w:firstLineChars="200" w:firstLine="840"/>
        <w:jc w:val="center"/>
        <w:rPr>
          <w:rFonts w:ascii="方正小标宋简体" w:eastAsia="方正小标宋简体" w:hAnsi="华文中宋" w:cs="宋体"/>
          <w:b/>
          <w:spacing w:val="10"/>
          <w:kern w:val="0"/>
          <w:sz w:val="28"/>
          <w:szCs w:val="28"/>
        </w:rPr>
      </w:pPr>
      <w:r w:rsidRPr="00FE7459">
        <w:rPr>
          <w:rFonts w:ascii="方正小标宋简体" w:eastAsia="方正小标宋简体" w:hAnsi="华文中宋" w:cs="宋体" w:hint="eastAsia"/>
          <w:b/>
          <w:spacing w:val="10"/>
          <w:kern w:val="0"/>
          <w:sz w:val="40"/>
          <w:szCs w:val="40"/>
        </w:rPr>
        <w:t>公务出差审批表</w:t>
      </w:r>
    </w:p>
    <w:tbl>
      <w:tblPr>
        <w:tblW w:w="9175" w:type="dxa"/>
        <w:jc w:val="center"/>
        <w:tblLook w:val="04A0"/>
      </w:tblPr>
      <w:tblGrid>
        <w:gridCol w:w="1995"/>
        <w:gridCol w:w="2400"/>
        <w:gridCol w:w="1815"/>
        <w:gridCol w:w="2965"/>
      </w:tblGrid>
      <w:tr w:rsidR="002C4A00" w:rsidRPr="006E4F44" w:rsidTr="00D740B8">
        <w:trPr>
          <w:trHeight w:val="680"/>
          <w:jc w:val="center"/>
        </w:trPr>
        <w:tc>
          <w:tcPr>
            <w:tcW w:w="1995" w:type="dxa"/>
            <w:tcBorders>
              <w:top w:val="single" w:sz="6" w:space="0" w:color="auto"/>
              <w:left w:val="single" w:sz="6" w:space="0" w:color="auto"/>
              <w:bottom w:val="single" w:sz="4" w:space="0" w:color="auto"/>
              <w:right w:val="single" w:sz="4" w:space="0" w:color="auto"/>
            </w:tcBorders>
            <w:shd w:val="clear" w:color="auto" w:fill="auto"/>
            <w:noWrap/>
            <w:vAlign w:val="center"/>
          </w:tcPr>
          <w:p w:rsidR="002C4A00" w:rsidRPr="00BE432C" w:rsidRDefault="002C4A00" w:rsidP="00D740B8">
            <w:pPr>
              <w:spacing w:line="480" w:lineRule="exact"/>
              <w:jc w:val="center"/>
              <w:rPr>
                <w:rFonts w:ascii="黑体" w:eastAsia="黑体" w:hAnsi="宋体" w:cs="宋体"/>
                <w:kern w:val="0"/>
                <w:sz w:val="24"/>
                <w:szCs w:val="24"/>
              </w:rPr>
            </w:pPr>
            <w:r>
              <w:rPr>
                <w:rFonts w:ascii="黑体" w:eastAsia="黑体" w:hAnsi="宋体" w:cs="宋体" w:hint="eastAsia"/>
                <w:kern w:val="0"/>
                <w:sz w:val="24"/>
                <w:szCs w:val="24"/>
              </w:rPr>
              <w:t>所在部门</w:t>
            </w:r>
          </w:p>
        </w:tc>
        <w:tc>
          <w:tcPr>
            <w:tcW w:w="7180" w:type="dxa"/>
            <w:gridSpan w:val="3"/>
            <w:tcBorders>
              <w:top w:val="single" w:sz="6" w:space="0" w:color="auto"/>
              <w:left w:val="single" w:sz="4" w:space="0" w:color="auto"/>
              <w:bottom w:val="single" w:sz="4" w:space="0" w:color="auto"/>
              <w:right w:val="single" w:sz="6" w:space="0" w:color="auto"/>
            </w:tcBorders>
            <w:shd w:val="clear" w:color="auto" w:fill="auto"/>
            <w:vAlign w:val="center"/>
          </w:tcPr>
          <w:p w:rsidR="002C4A00" w:rsidRPr="002C4A00" w:rsidRDefault="002C4A00" w:rsidP="00D740B8">
            <w:pPr>
              <w:widowControl/>
              <w:spacing w:line="360" w:lineRule="exact"/>
              <w:jc w:val="center"/>
              <w:rPr>
                <w:rFonts w:ascii="仿宋_GB2312" w:eastAsia="仿宋_GB2312" w:hAnsi="宋体" w:cs="宋体"/>
                <w:color w:val="FF0000"/>
                <w:kern w:val="0"/>
                <w:sz w:val="24"/>
                <w:szCs w:val="24"/>
              </w:rPr>
            </w:pPr>
            <w:r w:rsidRPr="002C4A00">
              <w:rPr>
                <w:rFonts w:ascii="仿宋_GB2312" w:eastAsia="仿宋_GB2312" w:hAnsi="宋体" w:cs="宋体" w:hint="eastAsia"/>
                <w:color w:val="FF0000"/>
                <w:kern w:val="0"/>
                <w:sz w:val="24"/>
                <w:szCs w:val="24"/>
              </w:rPr>
              <w:t>所在学院</w:t>
            </w:r>
          </w:p>
        </w:tc>
      </w:tr>
      <w:tr w:rsidR="002C4A00" w:rsidRPr="000D51C3" w:rsidTr="00D740B8">
        <w:trPr>
          <w:trHeight w:val="680"/>
          <w:jc w:val="center"/>
        </w:trPr>
        <w:tc>
          <w:tcPr>
            <w:tcW w:w="1995" w:type="dxa"/>
            <w:tcBorders>
              <w:top w:val="single" w:sz="4" w:space="0" w:color="auto"/>
              <w:left w:val="single" w:sz="4" w:space="0" w:color="auto"/>
              <w:bottom w:val="single" w:sz="4" w:space="0" w:color="auto"/>
              <w:right w:val="single" w:sz="4" w:space="0" w:color="auto"/>
            </w:tcBorders>
            <w:shd w:val="clear" w:color="auto" w:fill="auto"/>
            <w:noWrap/>
            <w:vAlign w:val="center"/>
          </w:tcPr>
          <w:p w:rsidR="002C4A00" w:rsidRPr="00BE432C" w:rsidRDefault="002C4A00" w:rsidP="00D740B8">
            <w:pPr>
              <w:spacing w:line="480" w:lineRule="exact"/>
              <w:jc w:val="center"/>
              <w:rPr>
                <w:rFonts w:ascii="黑体" w:eastAsia="黑体" w:hAnsi="宋体" w:cs="宋体"/>
                <w:kern w:val="0"/>
                <w:sz w:val="24"/>
                <w:szCs w:val="24"/>
              </w:rPr>
            </w:pPr>
            <w:r>
              <w:rPr>
                <w:rFonts w:ascii="黑体" w:eastAsia="黑体" w:hAnsi="宋体" w:cs="宋体" w:hint="eastAsia"/>
                <w:kern w:val="0"/>
                <w:sz w:val="24"/>
                <w:szCs w:val="24"/>
              </w:rPr>
              <w:t>出差人姓名</w:t>
            </w:r>
          </w:p>
        </w:tc>
        <w:tc>
          <w:tcPr>
            <w:tcW w:w="2400" w:type="dxa"/>
            <w:tcBorders>
              <w:top w:val="single" w:sz="4" w:space="0" w:color="auto"/>
              <w:left w:val="nil"/>
              <w:bottom w:val="single" w:sz="4" w:space="0" w:color="auto"/>
              <w:right w:val="single" w:sz="4" w:space="0" w:color="auto"/>
            </w:tcBorders>
            <w:shd w:val="clear" w:color="auto" w:fill="auto"/>
            <w:noWrap/>
            <w:vAlign w:val="center"/>
          </w:tcPr>
          <w:p w:rsidR="002C4A00" w:rsidRPr="00014FE8" w:rsidRDefault="002C4A00" w:rsidP="00D740B8">
            <w:pPr>
              <w:spacing w:line="480" w:lineRule="exact"/>
              <w:jc w:val="center"/>
              <w:rPr>
                <w:rFonts w:ascii="黑体" w:eastAsia="黑体" w:hAnsi="宋体" w:cs="宋体"/>
                <w:kern w:val="0"/>
                <w:sz w:val="24"/>
                <w:szCs w:val="24"/>
              </w:rPr>
            </w:pPr>
            <w:r>
              <w:rPr>
                <w:rFonts w:ascii="黑体" w:eastAsia="黑体" w:hAnsi="宋体" w:cs="宋体" w:hint="eastAsia"/>
                <w:kern w:val="0"/>
                <w:sz w:val="24"/>
                <w:szCs w:val="24"/>
              </w:rPr>
              <w:t>职务或职称</w:t>
            </w:r>
          </w:p>
        </w:tc>
        <w:tc>
          <w:tcPr>
            <w:tcW w:w="1815" w:type="dxa"/>
            <w:tcBorders>
              <w:top w:val="single" w:sz="4" w:space="0" w:color="auto"/>
              <w:left w:val="single" w:sz="4" w:space="0" w:color="auto"/>
              <w:bottom w:val="single" w:sz="4" w:space="0" w:color="auto"/>
              <w:right w:val="single" w:sz="4" w:space="0" w:color="auto"/>
            </w:tcBorders>
            <w:shd w:val="clear" w:color="auto" w:fill="auto"/>
            <w:vAlign w:val="center"/>
          </w:tcPr>
          <w:p w:rsidR="002C4A00" w:rsidRPr="00BE432C" w:rsidRDefault="002C4A00" w:rsidP="00D740B8">
            <w:pPr>
              <w:spacing w:line="480" w:lineRule="exact"/>
              <w:jc w:val="center"/>
              <w:rPr>
                <w:rFonts w:ascii="黑体" w:eastAsia="黑体" w:hAnsi="宋体" w:cs="宋体"/>
                <w:kern w:val="0"/>
                <w:sz w:val="24"/>
                <w:szCs w:val="24"/>
              </w:rPr>
            </w:pPr>
            <w:r>
              <w:rPr>
                <w:rFonts w:ascii="黑体" w:eastAsia="黑体" w:hAnsi="宋体" w:cs="宋体" w:hint="eastAsia"/>
                <w:kern w:val="0"/>
                <w:sz w:val="24"/>
                <w:szCs w:val="24"/>
              </w:rPr>
              <w:t>出差人姓名</w:t>
            </w:r>
          </w:p>
        </w:tc>
        <w:tc>
          <w:tcPr>
            <w:tcW w:w="2965" w:type="dxa"/>
            <w:tcBorders>
              <w:top w:val="single" w:sz="4" w:space="0" w:color="auto"/>
              <w:left w:val="single" w:sz="4" w:space="0" w:color="auto"/>
              <w:bottom w:val="single" w:sz="4" w:space="0" w:color="auto"/>
              <w:right w:val="single" w:sz="6" w:space="0" w:color="auto"/>
            </w:tcBorders>
            <w:shd w:val="clear" w:color="auto" w:fill="auto"/>
            <w:vAlign w:val="center"/>
          </w:tcPr>
          <w:p w:rsidR="002C4A00" w:rsidRPr="00014FE8" w:rsidRDefault="002C4A00" w:rsidP="00D740B8">
            <w:pPr>
              <w:spacing w:line="480" w:lineRule="exact"/>
              <w:jc w:val="center"/>
              <w:rPr>
                <w:rFonts w:ascii="黑体" w:eastAsia="黑体" w:hAnsi="宋体" w:cs="宋体"/>
                <w:kern w:val="0"/>
                <w:sz w:val="24"/>
                <w:szCs w:val="24"/>
              </w:rPr>
            </w:pPr>
            <w:r>
              <w:rPr>
                <w:rFonts w:ascii="黑体" w:eastAsia="黑体" w:hAnsi="宋体" w:cs="宋体" w:hint="eastAsia"/>
                <w:kern w:val="0"/>
                <w:sz w:val="24"/>
                <w:szCs w:val="24"/>
              </w:rPr>
              <w:t>职务或职称</w:t>
            </w:r>
          </w:p>
        </w:tc>
      </w:tr>
      <w:tr w:rsidR="002C4A00" w:rsidRPr="000D51C3" w:rsidTr="00D740B8">
        <w:trPr>
          <w:trHeight w:val="680"/>
          <w:jc w:val="center"/>
        </w:trPr>
        <w:tc>
          <w:tcPr>
            <w:tcW w:w="1995" w:type="dxa"/>
            <w:tcBorders>
              <w:top w:val="single" w:sz="4" w:space="0" w:color="auto"/>
              <w:left w:val="single" w:sz="4" w:space="0" w:color="auto"/>
              <w:bottom w:val="single" w:sz="4" w:space="0" w:color="auto"/>
              <w:right w:val="single" w:sz="4" w:space="0" w:color="auto"/>
            </w:tcBorders>
            <w:shd w:val="clear" w:color="auto" w:fill="auto"/>
            <w:noWrap/>
            <w:vAlign w:val="center"/>
          </w:tcPr>
          <w:p w:rsidR="002C4A00" w:rsidRPr="00BE432C" w:rsidRDefault="002C4A00" w:rsidP="00D740B8">
            <w:pPr>
              <w:spacing w:line="480" w:lineRule="exact"/>
              <w:jc w:val="center"/>
              <w:rPr>
                <w:rFonts w:ascii="黑体" w:eastAsia="黑体" w:hAnsi="宋体" w:cs="宋体"/>
                <w:kern w:val="0"/>
                <w:sz w:val="24"/>
                <w:szCs w:val="24"/>
              </w:rPr>
            </w:pPr>
          </w:p>
        </w:tc>
        <w:tc>
          <w:tcPr>
            <w:tcW w:w="2400" w:type="dxa"/>
            <w:tcBorders>
              <w:top w:val="single" w:sz="4" w:space="0" w:color="auto"/>
              <w:left w:val="nil"/>
              <w:bottom w:val="single" w:sz="4" w:space="0" w:color="auto"/>
              <w:right w:val="single" w:sz="4" w:space="0" w:color="auto"/>
            </w:tcBorders>
            <w:shd w:val="clear" w:color="auto" w:fill="auto"/>
            <w:noWrap/>
            <w:vAlign w:val="center"/>
          </w:tcPr>
          <w:p w:rsidR="002C4A00" w:rsidRPr="00014FE8" w:rsidRDefault="002C4A00" w:rsidP="00D740B8">
            <w:pPr>
              <w:spacing w:line="480" w:lineRule="exact"/>
              <w:jc w:val="center"/>
              <w:rPr>
                <w:rFonts w:ascii="黑体" w:eastAsia="黑体" w:hAnsi="宋体" w:cs="宋体"/>
                <w:kern w:val="0"/>
                <w:sz w:val="24"/>
                <w:szCs w:val="24"/>
              </w:rPr>
            </w:pPr>
          </w:p>
        </w:tc>
        <w:tc>
          <w:tcPr>
            <w:tcW w:w="1815" w:type="dxa"/>
            <w:tcBorders>
              <w:top w:val="single" w:sz="4" w:space="0" w:color="auto"/>
              <w:left w:val="single" w:sz="4" w:space="0" w:color="auto"/>
              <w:bottom w:val="single" w:sz="4" w:space="0" w:color="auto"/>
              <w:right w:val="single" w:sz="4" w:space="0" w:color="auto"/>
            </w:tcBorders>
            <w:shd w:val="clear" w:color="auto" w:fill="auto"/>
            <w:vAlign w:val="center"/>
          </w:tcPr>
          <w:p w:rsidR="002C4A00" w:rsidRPr="00BE432C" w:rsidRDefault="002C4A00" w:rsidP="00D740B8">
            <w:pPr>
              <w:spacing w:line="480" w:lineRule="exact"/>
              <w:jc w:val="center"/>
              <w:rPr>
                <w:rFonts w:ascii="黑体" w:eastAsia="黑体" w:hAnsi="宋体" w:cs="宋体"/>
                <w:kern w:val="0"/>
                <w:sz w:val="24"/>
                <w:szCs w:val="24"/>
              </w:rPr>
            </w:pPr>
          </w:p>
        </w:tc>
        <w:tc>
          <w:tcPr>
            <w:tcW w:w="2965" w:type="dxa"/>
            <w:tcBorders>
              <w:top w:val="single" w:sz="4" w:space="0" w:color="auto"/>
              <w:left w:val="single" w:sz="4" w:space="0" w:color="auto"/>
              <w:bottom w:val="single" w:sz="4" w:space="0" w:color="auto"/>
              <w:right w:val="single" w:sz="6" w:space="0" w:color="auto"/>
            </w:tcBorders>
            <w:shd w:val="clear" w:color="auto" w:fill="auto"/>
            <w:vAlign w:val="center"/>
          </w:tcPr>
          <w:p w:rsidR="002C4A00" w:rsidRPr="00014FE8" w:rsidRDefault="002C4A00" w:rsidP="00D740B8">
            <w:pPr>
              <w:spacing w:line="480" w:lineRule="exact"/>
              <w:jc w:val="center"/>
              <w:rPr>
                <w:rFonts w:ascii="黑体" w:eastAsia="黑体" w:hAnsi="宋体" w:cs="宋体"/>
                <w:kern w:val="0"/>
                <w:sz w:val="24"/>
                <w:szCs w:val="24"/>
              </w:rPr>
            </w:pPr>
          </w:p>
        </w:tc>
      </w:tr>
      <w:tr w:rsidR="002C4A00" w:rsidRPr="000D51C3" w:rsidTr="00D740B8">
        <w:trPr>
          <w:trHeight w:val="680"/>
          <w:jc w:val="center"/>
        </w:trPr>
        <w:tc>
          <w:tcPr>
            <w:tcW w:w="1995" w:type="dxa"/>
            <w:tcBorders>
              <w:top w:val="single" w:sz="4" w:space="0" w:color="auto"/>
              <w:left w:val="single" w:sz="4" w:space="0" w:color="auto"/>
              <w:bottom w:val="single" w:sz="4" w:space="0" w:color="auto"/>
              <w:right w:val="single" w:sz="4" w:space="0" w:color="auto"/>
            </w:tcBorders>
            <w:shd w:val="clear" w:color="auto" w:fill="auto"/>
            <w:noWrap/>
            <w:vAlign w:val="center"/>
          </w:tcPr>
          <w:p w:rsidR="002C4A00" w:rsidRPr="00BE432C" w:rsidRDefault="002C4A00" w:rsidP="00D740B8">
            <w:pPr>
              <w:spacing w:line="480" w:lineRule="exact"/>
              <w:jc w:val="center"/>
              <w:rPr>
                <w:rFonts w:ascii="黑体" w:eastAsia="黑体" w:hAnsi="宋体" w:cs="宋体"/>
                <w:kern w:val="0"/>
                <w:sz w:val="24"/>
                <w:szCs w:val="24"/>
              </w:rPr>
            </w:pPr>
          </w:p>
        </w:tc>
        <w:tc>
          <w:tcPr>
            <w:tcW w:w="2400" w:type="dxa"/>
            <w:tcBorders>
              <w:top w:val="single" w:sz="4" w:space="0" w:color="auto"/>
              <w:left w:val="nil"/>
              <w:bottom w:val="single" w:sz="4" w:space="0" w:color="auto"/>
              <w:right w:val="single" w:sz="4" w:space="0" w:color="auto"/>
            </w:tcBorders>
            <w:shd w:val="clear" w:color="auto" w:fill="auto"/>
            <w:noWrap/>
            <w:vAlign w:val="center"/>
          </w:tcPr>
          <w:p w:rsidR="002C4A00" w:rsidRPr="00014FE8" w:rsidRDefault="002C4A00" w:rsidP="00D740B8">
            <w:pPr>
              <w:spacing w:line="480" w:lineRule="exact"/>
              <w:jc w:val="center"/>
              <w:rPr>
                <w:rFonts w:ascii="黑体" w:eastAsia="黑体" w:hAnsi="宋体" w:cs="宋体"/>
                <w:kern w:val="0"/>
                <w:sz w:val="24"/>
                <w:szCs w:val="24"/>
              </w:rPr>
            </w:pPr>
          </w:p>
        </w:tc>
        <w:tc>
          <w:tcPr>
            <w:tcW w:w="1815" w:type="dxa"/>
            <w:tcBorders>
              <w:top w:val="single" w:sz="4" w:space="0" w:color="auto"/>
              <w:left w:val="single" w:sz="4" w:space="0" w:color="auto"/>
              <w:bottom w:val="single" w:sz="4" w:space="0" w:color="auto"/>
              <w:right w:val="single" w:sz="4" w:space="0" w:color="auto"/>
            </w:tcBorders>
            <w:shd w:val="clear" w:color="auto" w:fill="auto"/>
            <w:vAlign w:val="center"/>
          </w:tcPr>
          <w:p w:rsidR="002C4A00" w:rsidRPr="00BE432C" w:rsidRDefault="002C4A00" w:rsidP="00D740B8">
            <w:pPr>
              <w:spacing w:line="480" w:lineRule="exact"/>
              <w:jc w:val="center"/>
              <w:rPr>
                <w:rFonts w:ascii="黑体" w:eastAsia="黑体" w:hAnsi="宋体" w:cs="宋体"/>
                <w:kern w:val="0"/>
                <w:sz w:val="24"/>
                <w:szCs w:val="24"/>
              </w:rPr>
            </w:pPr>
          </w:p>
        </w:tc>
        <w:tc>
          <w:tcPr>
            <w:tcW w:w="2965" w:type="dxa"/>
            <w:tcBorders>
              <w:top w:val="single" w:sz="4" w:space="0" w:color="auto"/>
              <w:left w:val="single" w:sz="4" w:space="0" w:color="auto"/>
              <w:bottom w:val="single" w:sz="4" w:space="0" w:color="auto"/>
              <w:right w:val="single" w:sz="6" w:space="0" w:color="auto"/>
            </w:tcBorders>
            <w:shd w:val="clear" w:color="auto" w:fill="auto"/>
            <w:vAlign w:val="center"/>
          </w:tcPr>
          <w:p w:rsidR="002C4A00" w:rsidRPr="00014FE8" w:rsidRDefault="002C4A00" w:rsidP="00D740B8">
            <w:pPr>
              <w:spacing w:line="480" w:lineRule="exact"/>
              <w:jc w:val="center"/>
              <w:rPr>
                <w:rFonts w:ascii="黑体" w:eastAsia="黑体" w:hAnsi="宋体" w:cs="宋体"/>
                <w:kern w:val="0"/>
                <w:sz w:val="24"/>
                <w:szCs w:val="24"/>
              </w:rPr>
            </w:pPr>
          </w:p>
        </w:tc>
      </w:tr>
      <w:tr w:rsidR="002C4A00" w:rsidRPr="000D51C3" w:rsidTr="00D740B8">
        <w:trPr>
          <w:trHeight w:val="680"/>
          <w:jc w:val="center"/>
        </w:trPr>
        <w:tc>
          <w:tcPr>
            <w:tcW w:w="1995" w:type="dxa"/>
            <w:tcBorders>
              <w:top w:val="single" w:sz="4" w:space="0" w:color="auto"/>
              <w:left w:val="single" w:sz="4" w:space="0" w:color="auto"/>
              <w:bottom w:val="single" w:sz="4" w:space="0" w:color="auto"/>
              <w:right w:val="single" w:sz="4" w:space="0" w:color="auto"/>
            </w:tcBorders>
            <w:shd w:val="clear" w:color="auto" w:fill="auto"/>
            <w:noWrap/>
            <w:vAlign w:val="center"/>
          </w:tcPr>
          <w:p w:rsidR="002C4A00" w:rsidRPr="00BE432C" w:rsidRDefault="002C4A00" w:rsidP="00D740B8">
            <w:pPr>
              <w:spacing w:line="480" w:lineRule="exact"/>
              <w:jc w:val="center"/>
              <w:rPr>
                <w:rFonts w:ascii="黑体" w:eastAsia="黑体" w:hAnsi="宋体" w:cs="宋体"/>
                <w:kern w:val="0"/>
                <w:sz w:val="24"/>
                <w:szCs w:val="24"/>
              </w:rPr>
            </w:pPr>
          </w:p>
        </w:tc>
        <w:tc>
          <w:tcPr>
            <w:tcW w:w="2400" w:type="dxa"/>
            <w:tcBorders>
              <w:top w:val="single" w:sz="4" w:space="0" w:color="auto"/>
              <w:left w:val="nil"/>
              <w:bottom w:val="single" w:sz="4" w:space="0" w:color="auto"/>
              <w:right w:val="single" w:sz="4" w:space="0" w:color="auto"/>
            </w:tcBorders>
            <w:shd w:val="clear" w:color="auto" w:fill="auto"/>
            <w:noWrap/>
            <w:vAlign w:val="center"/>
          </w:tcPr>
          <w:p w:rsidR="002C4A00" w:rsidRPr="00014FE8" w:rsidRDefault="002C4A00" w:rsidP="00D740B8">
            <w:pPr>
              <w:spacing w:line="480" w:lineRule="exact"/>
              <w:jc w:val="center"/>
              <w:rPr>
                <w:rFonts w:ascii="黑体" w:eastAsia="黑体" w:hAnsi="宋体" w:cs="宋体"/>
                <w:kern w:val="0"/>
                <w:sz w:val="24"/>
                <w:szCs w:val="24"/>
              </w:rPr>
            </w:pPr>
          </w:p>
        </w:tc>
        <w:tc>
          <w:tcPr>
            <w:tcW w:w="1815" w:type="dxa"/>
            <w:tcBorders>
              <w:top w:val="single" w:sz="4" w:space="0" w:color="auto"/>
              <w:left w:val="single" w:sz="4" w:space="0" w:color="auto"/>
              <w:bottom w:val="single" w:sz="4" w:space="0" w:color="auto"/>
              <w:right w:val="single" w:sz="4" w:space="0" w:color="auto"/>
            </w:tcBorders>
            <w:shd w:val="clear" w:color="auto" w:fill="auto"/>
            <w:vAlign w:val="center"/>
          </w:tcPr>
          <w:p w:rsidR="002C4A00" w:rsidRPr="00BE432C" w:rsidRDefault="002C4A00" w:rsidP="00D740B8">
            <w:pPr>
              <w:spacing w:line="480" w:lineRule="exact"/>
              <w:jc w:val="center"/>
              <w:rPr>
                <w:rFonts w:ascii="黑体" w:eastAsia="黑体" w:hAnsi="宋体" w:cs="宋体"/>
                <w:kern w:val="0"/>
                <w:sz w:val="24"/>
                <w:szCs w:val="24"/>
              </w:rPr>
            </w:pPr>
          </w:p>
        </w:tc>
        <w:tc>
          <w:tcPr>
            <w:tcW w:w="2965" w:type="dxa"/>
            <w:tcBorders>
              <w:top w:val="single" w:sz="4" w:space="0" w:color="auto"/>
              <w:left w:val="single" w:sz="4" w:space="0" w:color="auto"/>
              <w:bottom w:val="single" w:sz="4" w:space="0" w:color="auto"/>
              <w:right w:val="single" w:sz="6" w:space="0" w:color="auto"/>
            </w:tcBorders>
            <w:shd w:val="clear" w:color="auto" w:fill="auto"/>
            <w:vAlign w:val="center"/>
          </w:tcPr>
          <w:p w:rsidR="002C4A00" w:rsidRPr="00014FE8" w:rsidRDefault="002C4A00" w:rsidP="00D740B8">
            <w:pPr>
              <w:spacing w:line="480" w:lineRule="exact"/>
              <w:jc w:val="center"/>
              <w:rPr>
                <w:rFonts w:ascii="黑体" w:eastAsia="黑体" w:hAnsi="宋体" w:cs="宋体"/>
                <w:kern w:val="0"/>
                <w:sz w:val="24"/>
                <w:szCs w:val="24"/>
              </w:rPr>
            </w:pPr>
          </w:p>
        </w:tc>
      </w:tr>
      <w:tr w:rsidR="002C4A00" w:rsidRPr="000D51C3" w:rsidTr="00D740B8">
        <w:trPr>
          <w:trHeight w:val="680"/>
          <w:jc w:val="center"/>
        </w:trPr>
        <w:tc>
          <w:tcPr>
            <w:tcW w:w="1995" w:type="dxa"/>
            <w:tcBorders>
              <w:top w:val="single" w:sz="4" w:space="0" w:color="auto"/>
              <w:left w:val="single" w:sz="4" w:space="0" w:color="auto"/>
              <w:bottom w:val="single" w:sz="4" w:space="0" w:color="auto"/>
              <w:right w:val="single" w:sz="4" w:space="0" w:color="auto"/>
            </w:tcBorders>
            <w:shd w:val="clear" w:color="auto" w:fill="auto"/>
            <w:noWrap/>
            <w:vAlign w:val="center"/>
          </w:tcPr>
          <w:p w:rsidR="002C4A00" w:rsidRPr="00BE432C" w:rsidRDefault="002C4A00" w:rsidP="00D740B8">
            <w:pPr>
              <w:spacing w:line="480" w:lineRule="exact"/>
              <w:jc w:val="center"/>
              <w:rPr>
                <w:rFonts w:ascii="黑体" w:eastAsia="黑体" w:hAnsi="宋体" w:cs="宋体"/>
                <w:kern w:val="0"/>
                <w:sz w:val="24"/>
                <w:szCs w:val="24"/>
              </w:rPr>
            </w:pPr>
            <w:r w:rsidRPr="00BE432C">
              <w:rPr>
                <w:rFonts w:ascii="黑体" w:eastAsia="黑体" w:hAnsi="宋体" w:cs="宋体" w:hint="eastAsia"/>
                <w:kern w:val="0"/>
                <w:sz w:val="24"/>
                <w:szCs w:val="24"/>
              </w:rPr>
              <w:t>出差事由</w:t>
            </w:r>
          </w:p>
        </w:tc>
        <w:tc>
          <w:tcPr>
            <w:tcW w:w="2400" w:type="dxa"/>
            <w:tcBorders>
              <w:top w:val="single" w:sz="4" w:space="0" w:color="auto"/>
              <w:left w:val="nil"/>
              <w:bottom w:val="single" w:sz="4" w:space="0" w:color="auto"/>
              <w:right w:val="single" w:sz="4" w:space="0" w:color="auto"/>
            </w:tcBorders>
            <w:shd w:val="clear" w:color="auto" w:fill="auto"/>
            <w:noWrap/>
            <w:vAlign w:val="center"/>
          </w:tcPr>
          <w:p w:rsidR="002C4A00" w:rsidRPr="002C4A00" w:rsidRDefault="002C4A00" w:rsidP="00D740B8">
            <w:pPr>
              <w:spacing w:line="480" w:lineRule="exact"/>
              <w:jc w:val="center"/>
              <w:rPr>
                <w:rFonts w:ascii="仿宋_GB2312" w:eastAsia="仿宋_GB2312" w:hAnsi="宋体" w:cs="宋体"/>
                <w:color w:val="FF0000"/>
                <w:kern w:val="0"/>
                <w:sz w:val="24"/>
                <w:szCs w:val="24"/>
              </w:rPr>
            </w:pPr>
            <w:r w:rsidRPr="002C4A00">
              <w:rPr>
                <w:rFonts w:ascii="仿宋_GB2312" w:eastAsia="仿宋_GB2312" w:hAnsi="宋体" w:cs="宋体" w:hint="eastAsia"/>
                <w:color w:val="FF0000"/>
                <w:kern w:val="0"/>
                <w:sz w:val="24"/>
                <w:szCs w:val="24"/>
              </w:rPr>
              <w:t>科创项目（项目名称）调研/参加会议等</w:t>
            </w:r>
          </w:p>
        </w:tc>
        <w:tc>
          <w:tcPr>
            <w:tcW w:w="1815" w:type="dxa"/>
            <w:tcBorders>
              <w:top w:val="single" w:sz="4" w:space="0" w:color="auto"/>
              <w:left w:val="single" w:sz="4" w:space="0" w:color="auto"/>
              <w:bottom w:val="single" w:sz="4" w:space="0" w:color="auto"/>
              <w:right w:val="single" w:sz="4" w:space="0" w:color="auto"/>
            </w:tcBorders>
            <w:shd w:val="clear" w:color="auto" w:fill="auto"/>
            <w:vAlign w:val="center"/>
          </w:tcPr>
          <w:p w:rsidR="002C4A00" w:rsidRPr="00014FE8" w:rsidRDefault="002C4A00" w:rsidP="00D740B8">
            <w:pPr>
              <w:spacing w:line="480" w:lineRule="exact"/>
              <w:jc w:val="center"/>
              <w:rPr>
                <w:rFonts w:ascii="黑体" w:eastAsia="黑体" w:hAnsi="宋体" w:cs="宋体"/>
                <w:kern w:val="0"/>
                <w:sz w:val="24"/>
                <w:szCs w:val="24"/>
              </w:rPr>
            </w:pPr>
            <w:r w:rsidRPr="00BE432C">
              <w:rPr>
                <w:rFonts w:ascii="黑体" w:eastAsia="黑体" w:hAnsi="宋体" w:cs="宋体" w:hint="eastAsia"/>
                <w:kern w:val="0"/>
                <w:sz w:val="24"/>
                <w:szCs w:val="24"/>
              </w:rPr>
              <w:t>出差地点</w:t>
            </w:r>
          </w:p>
        </w:tc>
        <w:tc>
          <w:tcPr>
            <w:tcW w:w="2965" w:type="dxa"/>
            <w:tcBorders>
              <w:top w:val="single" w:sz="4" w:space="0" w:color="auto"/>
              <w:left w:val="single" w:sz="4" w:space="0" w:color="auto"/>
              <w:bottom w:val="single" w:sz="4" w:space="0" w:color="auto"/>
              <w:right w:val="single" w:sz="6" w:space="0" w:color="auto"/>
            </w:tcBorders>
            <w:shd w:val="clear" w:color="auto" w:fill="auto"/>
            <w:vAlign w:val="center"/>
          </w:tcPr>
          <w:p w:rsidR="002C4A00" w:rsidRPr="00014FE8" w:rsidRDefault="002C4A00" w:rsidP="00D740B8">
            <w:pPr>
              <w:spacing w:line="480" w:lineRule="exact"/>
              <w:jc w:val="center"/>
              <w:rPr>
                <w:rFonts w:ascii="黑体" w:eastAsia="黑体" w:hAnsi="宋体" w:cs="宋体"/>
                <w:kern w:val="0"/>
                <w:sz w:val="24"/>
                <w:szCs w:val="24"/>
              </w:rPr>
            </w:pPr>
          </w:p>
        </w:tc>
      </w:tr>
      <w:tr w:rsidR="002C4A00" w:rsidRPr="006E4F44" w:rsidTr="00D740B8">
        <w:trPr>
          <w:trHeight w:val="680"/>
          <w:jc w:val="center"/>
        </w:trPr>
        <w:tc>
          <w:tcPr>
            <w:tcW w:w="1995" w:type="dxa"/>
            <w:tcBorders>
              <w:top w:val="single" w:sz="4" w:space="0" w:color="auto"/>
              <w:left w:val="single" w:sz="4" w:space="0" w:color="auto"/>
              <w:bottom w:val="single" w:sz="4" w:space="0" w:color="auto"/>
              <w:right w:val="single" w:sz="4" w:space="0" w:color="auto"/>
            </w:tcBorders>
            <w:shd w:val="clear" w:color="auto" w:fill="auto"/>
            <w:noWrap/>
            <w:vAlign w:val="center"/>
          </w:tcPr>
          <w:p w:rsidR="002C4A00" w:rsidRPr="00BE432C" w:rsidRDefault="002C4A00" w:rsidP="00D740B8">
            <w:pPr>
              <w:spacing w:line="480" w:lineRule="exact"/>
              <w:jc w:val="center"/>
              <w:rPr>
                <w:rFonts w:ascii="黑体" w:eastAsia="黑体" w:hAnsi="宋体" w:cs="宋体"/>
                <w:kern w:val="0"/>
                <w:sz w:val="24"/>
                <w:szCs w:val="24"/>
              </w:rPr>
            </w:pPr>
            <w:r>
              <w:rPr>
                <w:rFonts w:ascii="黑体" w:eastAsia="黑体" w:hAnsi="宋体" w:cs="宋体" w:hint="eastAsia"/>
                <w:kern w:val="0"/>
                <w:sz w:val="24"/>
                <w:szCs w:val="24"/>
              </w:rPr>
              <w:t>出差时间</w:t>
            </w:r>
          </w:p>
        </w:tc>
        <w:tc>
          <w:tcPr>
            <w:tcW w:w="2400" w:type="dxa"/>
            <w:tcBorders>
              <w:top w:val="single" w:sz="4" w:space="0" w:color="auto"/>
              <w:left w:val="nil"/>
              <w:bottom w:val="single" w:sz="4" w:space="0" w:color="auto"/>
              <w:right w:val="single" w:sz="4" w:space="0" w:color="auto"/>
            </w:tcBorders>
            <w:shd w:val="clear" w:color="auto" w:fill="auto"/>
            <w:noWrap/>
            <w:vAlign w:val="center"/>
          </w:tcPr>
          <w:p w:rsidR="002C4A00" w:rsidRPr="00014FE8" w:rsidRDefault="002C4A00" w:rsidP="00D740B8">
            <w:pPr>
              <w:spacing w:line="480" w:lineRule="exact"/>
              <w:jc w:val="center"/>
              <w:rPr>
                <w:rFonts w:ascii="黑体" w:eastAsia="黑体" w:hAnsi="宋体" w:cs="宋体"/>
                <w:kern w:val="0"/>
                <w:sz w:val="24"/>
                <w:szCs w:val="24"/>
              </w:rPr>
            </w:pPr>
          </w:p>
        </w:tc>
        <w:tc>
          <w:tcPr>
            <w:tcW w:w="1815" w:type="dxa"/>
            <w:tcBorders>
              <w:top w:val="single" w:sz="4" w:space="0" w:color="auto"/>
              <w:left w:val="single" w:sz="4" w:space="0" w:color="auto"/>
              <w:bottom w:val="single" w:sz="4" w:space="0" w:color="auto"/>
              <w:right w:val="single" w:sz="4" w:space="0" w:color="auto"/>
            </w:tcBorders>
            <w:shd w:val="clear" w:color="auto" w:fill="auto"/>
            <w:vAlign w:val="center"/>
          </w:tcPr>
          <w:p w:rsidR="002C4A00" w:rsidRPr="00014FE8" w:rsidRDefault="002C4A00" w:rsidP="00D740B8">
            <w:pPr>
              <w:spacing w:line="480" w:lineRule="exact"/>
              <w:jc w:val="center"/>
              <w:rPr>
                <w:rFonts w:ascii="黑体" w:eastAsia="黑体" w:hAnsi="宋体" w:cs="宋体"/>
                <w:kern w:val="0"/>
                <w:sz w:val="24"/>
                <w:szCs w:val="24"/>
              </w:rPr>
            </w:pPr>
            <w:r>
              <w:rPr>
                <w:rFonts w:ascii="黑体" w:eastAsia="黑体" w:hAnsi="宋体" w:cs="宋体" w:hint="eastAsia"/>
                <w:kern w:val="0"/>
                <w:sz w:val="24"/>
                <w:szCs w:val="24"/>
              </w:rPr>
              <w:t>经费项目</w:t>
            </w:r>
          </w:p>
        </w:tc>
        <w:tc>
          <w:tcPr>
            <w:tcW w:w="2965" w:type="dxa"/>
            <w:tcBorders>
              <w:top w:val="single" w:sz="4" w:space="0" w:color="auto"/>
              <w:left w:val="single" w:sz="4" w:space="0" w:color="auto"/>
              <w:bottom w:val="single" w:sz="4" w:space="0" w:color="auto"/>
              <w:right w:val="single" w:sz="6" w:space="0" w:color="auto"/>
            </w:tcBorders>
            <w:shd w:val="clear" w:color="auto" w:fill="auto"/>
            <w:vAlign w:val="center"/>
          </w:tcPr>
          <w:p w:rsidR="002C4A00" w:rsidRPr="00014FE8" w:rsidRDefault="002C4A00" w:rsidP="00D740B8">
            <w:pPr>
              <w:spacing w:line="480" w:lineRule="exact"/>
              <w:jc w:val="left"/>
              <w:rPr>
                <w:rFonts w:ascii="黑体" w:eastAsia="黑体" w:hAnsi="宋体" w:cs="宋体"/>
                <w:kern w:val="0"/>
                <w:sz w:val="24"/>
                <w:szCs w:val="24"/>
              </w:rPr>
            </w:pPr>
          </w:p>
        </w:tc>
      </w:tr>
      <w:tr w:rsidR="002C4A00" w:rsidRPr="006E4F44" w:rsidTr="00D740B8">
        <w:trPr>
          <w:trHeight w:val="680"/>
          <w:jc w:val="center"/>
        </w:trPr>
        <w:tc>
          <w:tcPr>
            <w:tcW w:w="1995" w:type="dxa"/>
            <w:tcBorders>
              <w:top w:val="single" w:sz="4" w:space="0" w:color="auto"/>
              <w:left w:val="single" w:sz="4" w:space="0" w:color="auto"/>
              <w:bottom w:val="single" w:sz="4" w:space="0" w:color="auto"/>
              <w:right w:val="single" w:sz="4" w:space="0" w:color="auto"/>
            </w:tcBorders>
            <w:shd w:val="clear" w:color="auto" w:fill="auto"/>
            <w:noWrap/>
            <w:vAlign w:val="center"/>
          </w:tcPr>
          <w:p w:rsidR="002C4A00" w:rsidRPr="00BE432C" w:rsidRDefault="002C4A00" w:rsidP="00D740B8">
            <w:pPr>
              <w:spacing w:line="480" w:lineRule="exact"/>
              <w:jc w:val="center"/>
              <w:rPr>
                <w:rFonts w:ascii="黑体" w:eastAsia="黑体" w:hAnsi="宋体" w:cs="宋体"/>
                <w:kern w:val="0"/>
                <w:sz w:val="24"/>
                <w:szCs w:val="24"/>
              </w:rPr>
            </w:pPr>
            <w:r>
              <w:rPr>
                <w:rFonts w:ascii="黑体" w:eastAsia="黑体" w:hAnsi="宋体" w:cs="宋体" w:hint="eastAsia"/>
                <w:kern w:val="0"/>
                <w:sz w:val="24"/>
                <w:szCs w:val="24"/>
              </w:rPr>
              <w:t>预计金额</w:t>
            </w:r>
          </w:p>
        </w:tc>
        <w:tc>
          <w:tcPr>
            <w:tcW w:w="2400" w:type="dxa"/>
            <w:tcBorders>
              <w:top w:val="single" w:sz="4" w:space="0" w:color="auto"/>
              <w:left w:val="nil"/>
              <w:bottom w:val="single" w:sz="4" w:space="0" w:color="auto"/>
              <w:right w:val="single" w:sz="4" w:space="0" w:color="auto"/>
            </w:tcBorders>
            <w:shd w:val="clear" w:color="auto" w:fill="auto"/>
            <w:noWrap/>
            <w:vAlign w:val="center"/>
          </w:tcPr>
          <w:p w:rsidR="002C4A00" w:rsidRPr="00014FE8" w:rsidRDefault="002C4A00" w:rsidP="00D740B8">
            <w:pPr>
              <w:spacing w:line="480" w:lineRule="exact"/>
              <w:jc w:val="center"/>
              <w:rPr>
                <w:rFonts w:ascii="黑体" w:eastAsia="黑体" w:hAnsi="宋体" w:cs="宋体"/>
                <w:kern w:val="0"/>
                <w:sz w:val="24"/>
                <w:szCs w:val="24"/>
              </w:rPr>
            </w:pPr>
          </w:p>
        </w:tc>
        <w:tc>
          <w:tcPr>
            <w:tcW w:w="1815" w:type="dxa"/>
            <w:tcBorders>
              <w:top w:val="single" w:sz="4" w:space="0" w:color="auto"/>
              <w:left w:val="single" w:sz="4" w:space="0" w:color="auto"/>
              <w:bottom w:val="single" w:sz="4" w:space="0" w:color="auto"/>
              <w:right w:val="single" w:sz="4" w:space="0" w:color="auto"/>
            </w:tcBorders>
            <w:shd w:val="clear" w:color="auto" w:fill="auto"/>
            <w:vAlign w:val="center"/>
          </w:tcPr>
          <w:p w:rsidR="002C4A00" w:rsidRDefault="002C4A00" w:rsidP="00D740B8">
            <w:pPr>
              <w:spacing w:line="480" w:lineRule="exact"/>
              <w:jc w:val="center"/>
              <w:rPr>
                <w:rFonts w:ascii="黑体" w:eastAsia="黑体" w:hAnsi="宋体" w:cs="宋体"/>
                <w:kern w:val="0"/>
                <w:sz w:val="24"/>
                <w:szCs w:val="24"/>
              </w:rPr>
            </w:pPr>
            <w:r>
              <w:rPr>
                <w:rFonts w:ascii="黑体" w:eastAsia="黑体" w:hAnsi="宋体" w:cs="宋体" w:hint="eastAsia"/>
                <w:kern w:val="0"/>
                <w:sz w:val="24"/>
                <w:szCs w:val="24"/>
              </w:rPr>
              <w:t>经费负责人</w:t>
            </w:r>
          </w:p>
        </w:tc>
        <w:tc>
          <w:tcPr>
            <w:tcW w:w="2965" w:type="dxa"/>
            <w:tcBorders>
              <w:top w:val="single" w:sz="4" w:space="0" w:color="auto"/>
              <w:left w:val="single" w:sz="4" w:space="0" w:color="auto"/>
              <w:bottom w:val="single" w:sz="4" w:space="0" w:color="auto"/>
              <w:right w:val="single" w:sz="6" w:space="0" w:color="auto"/>
            </w:tcBorders>
            <w:shd w:val="clear" w:color="auto" w:fill="auto"/>
            <w:vAlign w:val="center"/>
          </w:tcPr>
          <w:p w:rsidR="002C4A00" w:rsidRPr="00014FE8" w:rsidRDefault="002C4A00" w:rsidP="00D740B8">
            <w:pPr>
              <w:spacing w:line="480" w:lineRule="exact"/>
              <w:jc w:val="left"/>
              <w:rPr>
                <w:rFonts w:ascii="黑体" w:eastAsia="黑体" w:hAnsi="宋体" w:cs="宋体"/>
                <w:kern w:val="0"/>
                <w:sz w:val="24"/>
                <w:szCs w:val="24"/>
              </w:rPr>
            </w:pPr>
          </w:p>
        </w:tc>
      </w:tr>
      <w:tr w:rsidR="002C4A00" w:rsidRPr="006E4F44" w:rsidTr="00D740B8">
        <w:trPr>
          <w:trHeight w:val="1268"/>
          <w:jc w:val="center"/>
        </w:trPr>
        <w:tc>
          <w:tcPr>
            <w:tcW w:w="1995" w:type="dxa"/>
            <w:tcBorders>
              <w:top w:val="single" w:sz="4" w:space="0" w:color="auto"/>
              <w:left w:val="single" w:sz="4" w:space="0" w:color="auto"/>
              <w:right w:val="single" w:sz="4" w:space="0" w:color="auto"/>
            </w:tcBorders>
            <w:shd w:val="clear" w:color="auto" w:fill="auto"/>
            <w:noWrap/>
            <w:vAlign w:val="center"/>
          </w:tcPr>
          <w:p w:rsidR="002C4A00" w:rsidRPr="000D51C3" w:rsidRDefault="002C4A00" w:rsidP="00D740B8">
            <w:pPr>
              <w:spacing w:line="480" w:lineRule="exact"/>
              <w:jc w:val="center"/>
              <w:rPr>
                <w:rFonts w:ascii="黑体" w:eastAsia="黑体" w:hAnsi="宋体" w:cs="宋体"/>
                <w:kern w:val="0"/>
                <w:sz w:val="24"/>
                <w:szCs w:val="24"/>
              </w:rPr>
            </w:pPr>
            <w:r>
              <w:rPr>
                <w:rFonts w:ascii="黑体" w:eastAsia="黑体" w:hAnsi="宋体" w:cs="宋体" w:hint="eastAsia"/>
                <w:kern w:val="0"/>
                <w:sz w:val="24"/>
                <w:szCs w:val="24"/>
              </w:rPr>
              <w:t xml:space="preserve"> 差旅事项审批意见</w:t>
            </w:r>
            <w:r>
              <w:rPr>
                <w:rFonts w:ascii="黑体" w:eastAsia="黑体" w:hAnsi="宋体" w:cs="宋体"/>
                <w:kern w:val="0"/>
                <w:sz w:val="24"/>
                <w:szCs w:val="24"/>
              </w:rPr>
              <w:fldChar w:fldCharType="begin"/>
            </w:r>
            <w:r>
              <w:rPr>
                <w:rFonts w:ascii="黑体" w:eastAsia="黑体" w:hAnsi="宋体" w:cs="宋体"/>
                <w:kern w:val="0"/>
                <w:sz w:val="24"/>
                <w:szCs w:val="24"/>
              </w:rPr>
              <w:instrText xml:space="preserve"> </w:instrText>
            </w:r>
            <w:r>
              <w:rPr>
                <w:rFonts w:ascii="黑体" w:eastAsia="黑体" w:hAnsi="宋体" w:cs="宋体" w:hint="eastAsia"/>
                <w:kern w:val="0"/>
                <w:sz w:val="24"/>
                <w:szCs w:val="24"/>
              </w:rPr>
              <w:instrText>= 1 \* GB3</w:instrText>
            </w:r>
            <w:r>
              <w:rPr>
                <w:rFonts w:ascii="黑体" w:eastAsia="黑体" w:hAnsi="宋体" w:cs="宋体"/>
                <w:kern w:val="0"/>
                <w:sz w:val="24"/>
                <w:szCs w:val="24"/>
              </w:rPr>
              <w:instrText xml:space="preserve"> </w:instrText>
            </w:r>
            <w:r>
              <w:rPr>
                <w:rFonts w:ascii="黑体" w:eastAsia="黑体" w:hAnsi="宋体" w:cs="宋体"/>
                <w:kern w:val="0"/>
                <w:sz w:val="24"/>
                <w:szCs w:val="24"/>
              </w:rPr>
              <w:fldChar w:fldCharType="separate"/>
            </w:r>
            <w:r>
              <w:rPr>
                <w:rFonts w:ascii="黑体" w:eastAsia="黑体" w:hAnsi="宋体" w:cs="宋体" w:hint="eastAsia"/>
                <w:noProof/>
                <w:kern w:val="0"/>
                <w:sz w:val="24"/>
                <w:szCs w:val="24"/>
              </w:rPr>
              <w:t>①</w:t>
            </w:r>
            <w:r>
              <w:rPr>
                <w:rFonts w:ascii="黑体" w:eastAsia="黑体" w:hAnsi="宋体" w:cs="宋体"/>
                <w:kern w:val="0"/>
                <w:sz w:val="24"/>
                <w:szCs w:val="24"/>
              </w:rPr>
              <w:fldChar w:fldCharType="end"/>
            </w:r>
          </w:p>
        </w:tc>
        <w:tc>
          <w:tcPr>
            <w:tcW w:w="7180" w:type="dxa"/>
            <w:gridSpan w:val="3"/>
            <w:tcBorders>
              <w:top w:val="single" w:sz="4" w:space="0" w:color="auto"/>
              <w:left w:val="nil"/>
              <w:right w:val="single" w:sz="6" w:space="0" w:color="auto"/>
            </w:tcBorders>
            <w:shd w:val="clear" w:color="auto" w:fill="auto"/>
            <w:noWrap/>
            <w:vAlign w:val="center"/>
          </w:tcPr>
          <w:p w:rsidR="002C4A00" w:rsidRDefault="002C4A00" w:rsidP="00D740B8">
            <w:pPr>
              <w:widowControl/>
              <w:spacing w:line="480" w:lineRule="exact"/>
              <w:jc w:val="left"/>
              <w:rPr>
                <w:rFonts w:ascii="仿宋_GB2312" w:eastAsia="仿宋_GB2312" w:hAnsi="宋体" w:cs="宋体"/>
                <w:kern w:val="0"/>
                <w:sz w:val="24"/>
                <w:szCs w:val="24"/>
              </w:rPr>
            </w:pPr>
            <w:r>
              <w:rPr>
                <w:rFonts w:ascii="仿宋_GB2312" w:eastAsia="仿宋_GB2312" w:hAnsi="宋体" w:cs="宋体" w:hint="eastAsia"/>
                <w:kern w:val="0"/>
                <w:sz w:val="24"/>
                <w:szCs w:val="24"/>
              </w:rPr>
              <w:t xml:space="preserve">                    签字：</w:t>
            </w:r>
          </w:p>
          <w:p w:rsidR="002C4A00" w:rsidRDefault="002C4A00" w:rsidP="00D740B8">
            <w:pPr>
              <w:widowControl/>
              <w:spacing w:line="480" w:lineRule="exact"/>
              <w:ind w:right="240"/>
              <w:jc w:val="right"/>
              <w:rPr>
                <w:rFonts w:ascii="仿宋_GB2312" w:eastAsia="仿宋_GB2312" w:hAnsi="宋体" w:cs="宋体" w:hint="eastAsia"/>
                <w:kern w:val="0"/>
                <w:sz w:val="24"/>
                <w:szCs w:val="24"/>
              </w:rPr>
            </w:pPr>
            <w:r>
              <w:rPr>
                <w:rFonts w:ascii="仿宋_GB2312" w:eastAsia="仿宋_GB2312" w:hAnsi="宋体" w:cs="宋体" w:hint="eastAsia"/>
                <w:color w:val="FF0000"/>
                <w:kern w:val="0"/>
                <w:sz w:val="24"/>
                <w:szCs w:val="24"/>
              </w:rPr>
              <w:t>此处由</w:t>
            </w:r>
            <w:r w:rsidRPr="002C4A00">
              <w:rPr>
                <w:rFonts w:ascii="仿宋_GB2312" w:eastAsia="仿宋_GB2312" w:hAnsi="宋体" w:cs="宋体" w:hint="eastAsia"/>
                <w:color w:val="FF0000"/>
                <w:kern w:val="0"/>
                <w:sz w:val="24"/>
                <w:szCs w:val="24"/>
              </w:rPr>
              <w:t>项目指导教师及校团委书记签字</w:t>
            </w:r>
          </w:p>
          <w:p w:rsidR="002C4A00" w:rsidRPr="00014FE8" w:rsidRDefault="002C4A00" w:rsidP="00D740B8">
            <w:pPr>
              <w:widowControl/>
              <w:spacing w:line="480" w:lineRule="exact"/>
              <w:ind w:right="240"/>
              <w:jc w:val="right"/>
              <w:rPr>
                <w:rFonts w:ascii="仿宋_GB2312" w:eastAsia="仿宋_GB2312" w:hAnsi="宋体" w:cs="宋体"/>
                <w:kern w:val="0"/>
                <w:sz w:val="24"/>
                <w:szCs w:val="24"/>
              </w:rPr>
            </w:pPr>
            <w:r>
              <w:rPr>
                <w:rFonts w:ascii="仿宋_GB2312" w:eastAsia="仿宋_GB2312" w:hAnsi="宋体" w:cs="宋体" w:hint="eastAsia"/>
                <w:kern w:val="0"/>
                <w:sz w:val="24"/>
                <w:szCs w:val="24"/>
              </w:rPr>
              <w:t>年    月    日</w:t>
            </w:r>
          </w:p>
        </w:tc>
      </w:tr>
      <w:tr w:rsidR="002C4A00" w:rsidRPr="006E4F44" w:rsidTr="00D740B8">
        <w:trPr>
          <w:trHeight w:val="1129"/>
          <w:jc w:val="center"/>
        </w:trPr>
        <w:tc>
          <w:tcPr>
            <w:tcW w:w="1995" w:type="dxa"/>
            <w:tcBorders>
              <w:top w:val="single" w:sz="4" w:space="0" w:color="auto"/>
              <w:left w:val="single" w:sz="4" w:space="0" w:color="auto"/>
              <w:right w:val="single" w:sz="4" w:space="0" w:color="auto"/>
            </w:tcBorders>
            <w:shd w:val="clear" w:color="auto" w:fill="auto"/>
            <w:noWrap/>
            <w:vAlign w:val="center"/>
          </w:tcPr>
          <w:p w:rsidR="002C4A00" w:rsidRPr="000D51C3" w:rsidRDefault="002C4A00" w:rsidP="00D740B8">
            <w:pPr>
              <w:spacing w:line="480" w:lineRule="exact"/>
              <w:jc w:val="center"/>
              <w:rPr>
                <w:rFonts w:ascii="黑体" w:eastAsia="黑体" w:hAnsi="宋体" w:cs="宋体"/>
                <w:kern w:val="0"/>
                <w:sz w:val="24"/>
                <w:szCs w:val="24"/>
              </w:rPr>
            </w:pPr>
            <w:r w:rsidRPr="000D51C3">
              <w:rPr>
                <w:rFonts w:ascii="黑体" w:eastAsia="黑体" w:hAnsi="宋体" w:cs="宋体" w:hint="eastAsia"/>
                <w:kern w:val="0"/>
                <w:sz w:val="24"/>
                <w:szCs w:val="24"/>
              </w:rPr>
              <w:t>学院（部）</w:t>
            </w:r>
          </w:p>
          <w:p w:rsidR="002C4A00" w:rsidRPr="00BE432C" w:rsidRDefault="002C4A00" w:rsidP="00D740B8">
            <w:pPr>
              <w:spacing w:line="480" w:lineRule="exact"/>
              <w:jc w:val="center"/>
              <w:rPr>
                <w:rFonts w:ascii="黑体" w:eastAsia="黑体" w:hAnsi="宋体" w:cs="宋体"/>
                <w:kern w:val="0"/>
                <w:sz w:val="24"/>
                <w:szCs w:val="24"/>
              </w:rPr>
            </w:pPr>
            <w:r w:rsidRPr="000D51C3">
              <w:rPr>
                <w:rFonts w:ascii="黑体" w:eastAsia="黑体" w:hAnsi="宋体" w:cs="宋体" w:hint="eastAsia"/>
                <w:kern w:val="0"/>
                <w:sz w:val="24"/>
                <w:szCs w:val="24"/>
              </w:rPr>
              <w:t>审批意见</w:t>
            </w:r>
            <w:r>
              <w:rPr>
                <w:rFonts w:ascii="黑体" w:eastAsia="黑体" w:hAnsi="宋体" w:cs="宋体"/>
                <w:kern w:val="0"/>
                <w:sz w:val="24"/>
                <w:szCs w:val="24"/>
              </w:rPr>
              <w:fldChar w:fldCharType="begin"/>
            </w:r>
            <w:r>
              <w:rPr>
                <w:rFonts w:ascii="黑体" w:eastAsia="黑体" w:hAnsi="宋体" w:cs="宋体"/>
                <w:kern w:val="0"/>
                <w:sz w:val="24"/>
                <w:szCs w:val="24"/>
              </w:rPr>
              <w:instrText xml:space="preserve"> </w:instrText>
            </w:r>
            <w:r>
              <w:rPr>
                <w:rFonts w:ascii="黑体" w:eastAsia="黑体" w:hAnsi="宋体" w:cs="宋体" w:hint="eastAsia"/>
                <w:kern w:val="0"/>
                <w:sz w:val="24"/>
                <w:szCs w:val="24"/>
              </w:rPr>
              <w:instrText>= 2 \* GB3</w:instrText>
            </w:r>
            <w:r>
              <w:rPr>
                <w:rFonts w:ascii="黑体" w:eastAsia="黑体" w:hAnsi="宋体" w:cs="宋体"/>
                <w:kern w:val="0"/>
                <w:sz w:val="24"/>
                <w:szCs w:val="24"/>
              </w:rPr>
              <w:instrText xml:space="preserve"> </w:instrText>
            </w:r>
            <w:r>
              <w:rPr>
                <w:rFonts w:ascii="黑体" w:eastAsia="黑体" w:hAnsi="宋体" w:cs="宋体"/>
                <w:kern w:val="0"/>
                <w:sz w:val="24"/>
                <w:szCs w:val="24"/>
              </w:rPr>
              <w:fldChar w:fldCharType="separate"/>
            </w:r>
            <w:r>
              <w:rPr>
                <w:rFonts w:ascii="黑体" w:eastAsia="黑体" w:hAnsi="宋体" w:cs="宋体" w:hint="eastAsia"/>
                <w:noProof/>
                <w:kern w:val="0"/>
                <w:sz w:val="24"/>
                <w:szCs w:val="24"/>
              </w:rPr>
              <w:t>②</w:t>
            </w:r>
            <w:r>
              <w:rPr>
                <w:rFonts w:ascii="黑体" w:eastAsia="黑体" w:hAnsi="宋体" w:cs="宋体"/>
                <w:kern w:val="0"/>
                <w:sz w:val="24"/>
                <w:szCs w:val="24"/>
              </w:rPr>
              <w:fldChar w:fldCharType="end"/>
            </w:r>
          </w:p>
        </w:tc>
        <w:tc>
          <w:tcPr>
            <w:tcW w:w="7180" w:type="dxa"/>
            <w:gridSpan w:val="3"/>
            <w:tcBorders>
              <w:top w:val="single" w:sz="4" w:space="0" w:color="auto"/>
              <w:left w:val="nil"/>
              <w:right w:val="single" w:sz="6" w:space="0" w:color="auto"/>
            </w:tcBorders>
            <w:shd w:val="clear" w:color="auto" w:fill="auto"/>
            <w:noWrap/>
            <w:vAlign w:val="center"/>
          </w:tcPr>
          <w:p w:rsidR="002C4A00" w:rsidRDefault="002C4A00" w:rsidP="00D740B8">
            <w:pPr>
              <w:widowControl/>
              <w:spacing w:line="480" w:lineRule="exact"/>
              <w:jc w:val="left"/>
              <w:rPr>
                <w:rFonts w:ascii="仿宋_GB2312" w:eastAsia="仿宋_GB2312" w:hAnsi="宋体" w:cs="宋体"/>
                <w:kern w:val="0"/>
                <w:sz w:val="24"/>
                <w:szCs w:val="24"/>
              </w:rPr>
            </w:pPr>
            <w:r w:rsidRPr="00014FE8">
              <w:rPr>
                <w:rFonts w:ascii="仿宋_GB2312" w:eastAsia="仿宋_GB2312" w:hAnsi="宋体" w:cs="宋体" w:hint="eastAsia"/>
                <w:kern w:val="0"/>
                <w:sz w:val="24"/>
                <w:szCs w:val="24"/>
              </w:rPr>
              <w:t xml:space="preserve">             </w:t>
            </w:r>
            <w:r>
              <w:rPr>
                <w:rFonts w:ascii="仿宋_GB2312" w:eastAsia="仿宋_GB2312" w:hAnsi="宋体" w:cs="宋体" w:hint="eastAsia"/>
                <w:kern w:val="0"/>
                <w:sz w:val="24"/>
                <w:szCs w:val="24"/>
              </w:rPr>
              <w:t xml:space="preserve">       签字：</w:t>
            </w:r>
          </w:p>
          <w:p w:rsidR="002C4A00" w:rsidRPr="00014FE8" w:rsidRDefault="002C4A00" w:rsidP="002C4A00">
            <w:pPr>
              <w:widowControl/>
              <w:spacing w:afterLines="50" w:line="480" w:lineRule="exact"/>
              <w:ind w:firstLineChars="2100" w:firstLine="5040"/>
              <w:jc w:val="left"/>
              <w:rPr>
                <w:rFonts w:ascii="黑体" w:eastAsia="黑体" w:hAnsi="宋体" w:cs="宋体"/>
                <w:kern w:val="0"/>
                <w:sz w:val="24"/>
                <w:szCs w:val="24"/>
              </w:rPr>
            </w:pPr>
            <w:r>
              <w:rPr>
                <w:rFonts w:ascii="仿宋_GB2312" w:eastAsia="仿宋_GB2312" w:hAnsi="宋体" w:cs="宋体" w:hint="eastAsia"/>
                <w:kern w:val="0"/>
                <w:sz w:val="24"/>
                <w:szCs w:val="24"/>
              </w:rPr>
              <w:t>年    月    日</w:t>
            </w:r>
          </w:p>
        </w:tc>
      </w:tr>
      <w:tr w:rsidR="002C4A00" w:rsidRPr="006E4F44" w:rsidTr="00D740B8">
        <w:trPr>
          <w:trHeight w:val="1073"/>
          <w:jc w:val="center"/>
        </w:trPr>
        <w:tc>
          <w:tcPr>
            <w:tcW w:w="1995" w:type="dxa"/>
            <w:tcBorders>
              <w:top w:val="single" w:sz="4" w:space="0" w:color="auto"/>
              <w:left w:val="single" w:sz="6" w:space="0" w:color="auto"/>
              <w:bottom w:val="single" w:sz="4" w:space="0" w:color="auto"/>
              <w:right w:val="single" w:sz="4" w:space="0" w:color="auto"/>
            </w:tcBorders>
            <w:shd w:val="clear" w:color="auto" w:fill="auto"/>
            <w:noWrap/>
            <w:vAlign w:val="center"/>
          </w:tcPr>
          <w:p w:rsidR="002C4A00" w:rsidRPr="000D51C3" w:rsidRDefault="002C4A00" w:rsidP="00D740B8">
            <w:pPr>
              <w:spacing w:line="480" w:lineRule="exact"/>
              <w:jc w:val="center"/>
              <w:rPr>
                <w:rFonts w:ascii="黑体" w:eastAsia="黑体" w:hAnsi="宋体" w:cs="宋体"/>
                <w:kern w:val="0"/>
                <w:sz w:val="24"/>
                <w:szCs w:val="24"/>
              </w:rPr>
            </w:pPr>
            <w:r w:rsidRPr="000D51C3">
              <w:rPr>
                <w:rFonts w:ascii="黑体" w:eastAsia="黑体" w:hAnsi="宋体" w:cs="宋体" w:hint="eastAsia"/>
                <w:kern w:val="0"/>
                <w:sz w:val="24"/>
                <w:szCs w:val="24"/>
              </w:rPr>
              <w:t>科技处</w:t>
            </w:r>
          </w:p>
          <w:p w:rsidR="002C4A00" w:rsidRPr="000D51C3" w:rsidRDefault="002C4A00" w:rsidP="00D740B8">
            <w:pPr>
              <w:spacing w:line="480" w:lineRule="exact"/>
              <w:jc w:val="center"/>
              <w:rPr>
                <w:rFonts w:ascii="黑体" w:eastAsia="黑体" w:hAnsi="宋体" w:cs="宋体"/>
                <w:kern w:val="0"/>
                <w:sz w:val="24"/>
                <w:szCs w:val="24"/>
              </w:rPr>
            </w:pPr>
            <w:r w:rsidRPr="000D51C3">
              <w:rPr>
                <w:rFonts w:ascii="黑体" w:eastAsia="黑体" w:hAnsi="宋体" w:cs="宋体" w:hint="eastAsia"/>
                <w:kern w:val="0"/>
                <w:sz w:val="24"/>
                <w:szCs w:val="24"/>
              </w:rPr>
              <w:t>审批意见</w:t>
            </w:r>
            <w:r>
              <w:rPr>
                <w:rFonts w:ascii="黑体" w:eastAsia="黑体" w:hAnsi="宋体" w:cs="宋体"/>
                <w:kern w:val="0"/>
                <w:sz w:val="24"/>
                <w:szCs w:val="24"/>
              </w:rPr>
              <w:fldChar w:fldCharType="begin"/>
            </w:r>
            <w:r>
              <w:rPr>
                <w:rFonts w:ascii="黑体" w:eastAsia="黑体" w:hAnsi="宋体" w:cs="宋体"/>
                <w:kern w:val="0"/>
                <w:sz w:val="24"/>
                <w:szCs w:val="24"/>
              </w:rPr>
              <w:instrText xml:space="preserve"> </w:instrText>
            </w:r>
            <w:r>
              <w:rPr>
                <w:rFonts w:ascii="黑体" w:eastAsia="黑体" w:hAnsi="宋体" w:cs="宋体" w:hint="eastAsia"/>
                <w:kern w:val="0"/>
                <w:sz w:val="24"/>
                <w:szCs w:val="24"/>
              </w:rPr>
              <w:instrText>= 3 \* GB3</w:instrText>
            </w:r>
            <w:r>
              <w:rPr>
                <w:rFonts w:ascii="黑体" w:eastAsia="黑体" w:hAnsi="宋体" w:cs="宋体"/>
                <w:kern w:val="0"/>
                <w:sz w:val="24"/>
                <w:szCs w:val="24"/>
              </w:rPr>
              <w:instrText xml:space="preserve"> </w:instrText>
            </w:r>
            <w:r>
              <w:rPr>
                <w:rFonts w:ascii="黑体" w:eastAsia="黑体" w:hAnsi="宋体" w:cs="宋体"/>
                <w:kern w:val="0"/>
                <w:sz w:val="24"/>
                <w:szCs w:val="24"/>
              </w:rPr>
              <w:fldChar w:fldCharType="separate"/>
            </w:r>
            <w:r>
              <w:rPr>
                <w:rFonts w:ascii="黑体" w:eastAsia="黑体" w:hAnsi="宋体" w:cs="宋体" w:hint="eastAsia"/>
                <w:noProof/>
                <w:kern w:val="0"/>
                <w:sz w:val="24"/>
                <w:szCs w:val="24"/>
              </w:rPr>
              <w:t>③</w:t>
            </w:r>
            <w:r>
              <w:rPr>
                <w:rFonts w:ascii="黑体" w:eastAsia="黑体" w:hAnsi="宋体" w:cs="宋体"/>
                <w:kern w:val="0"/>
                <w:sz w:val="24"/>
                <w:szCs w:val="24"/>
              </w:rPr>
              <w:fldChar w:fldCharType="end"/>
            </w:r>
          </w:p>
        </w:tc>
        <w:tc>
          <w:tcPr>
            <w:tcW w:w="7180" w:type="dxa"/>
            <w:gridSpan w:val="3"/>
            <w:tcBorders>
              <w:top w:val="single" w:sz="4" w:space="0" w:color="auto"/>
              <w:left w:val="single" w:sz="4" w:space="0" w:color="auto"/>
              <w:bottom w:val="single" w:sz="4" w:space="0" w:color="auto"/>
              <w:right w:val="single" w:sz="6" w:space="0" w:color="auto"/>
            </w:tcBorders>
            <w:shd w:val="clear" w:color="auto" w:fill="auto"/>
            <w:vAlign w:val="center"/>
          </w:tcPr>
          <w:p w:rsidR="002C4A00" w:rsidRDefault="002C4A00" w:rsidP="00D740B8">
            <w:pPr>
              <w:spacing w:line="480" w:lineRule="exact"/>
              <w:ind w:leftChars="764" w:left="1604" w:firstLineChars="350" w:firstLine="840"/>
              <w:rPr>
                <w:rFonts w:ascii="仿宋_GB2312" w:eastAsia="仿宋_GB2312" w:hAnsi="宋体" w:cs="宋体"/>
                <w:kern w:val="0"/>
                <w:sz w:val="24"/>
                <w:szCs w:val="24"/>
              </w:rPr>
            </w:pPr>
            <w:r w:rsidRPr="00F7079C">
              <w:rPr>
                <w:rFonts w:ascii="仿宋_GB2312" w:eastAsia="仿宋_GB2312" w:hAnsi="宋体" w:cs="宋体" w:hint="eastAsia"/>
                <w:kern w:val="0"/>
                <w:sz w:val="24"/>
                <w:szCs w:val="24"/>
              </w:rPr>
              <w:t>签字：</w:t>
            </w:r>
          </w:p>
          <w:p w:rsidR="002C4A00" w:rsidRPr="00BE432C" w:rsidRDefault="002C4A00" w:rsidP="002C4A00">
            <w:pPr>
              <w:widowControl/>
              <w:spacing w:afterLines="50"/>
              <w:ind w:firstLineChars="2150" w:firstLine="5160"/>
              <w:jc w:val="left"/>
              <w:rPr>
                <w:rFonts w:ascii="黑体" w:eastAsia="黑体" w:hAnsi="宋体" w:cs="宋体"/>
                <w:kern w:val="0"/>
                <w:sz w:val="24"/>
                <w:szCs w:val="24"/>
              </w:rPr>
            </w:pPr>
            <w:r>
              <w:rPr>
                <w:rFonts w:ascii="仿宋_GB2312" w:eastAsia="仿宋_GB2312" w:hAnsi="宋体" w:cs="宋体" w:hint="eastAsia"/>
                <w:kern w:val="0"/>
                <w:sz w:val="24"/>
                <w:szCs w:val="24"/>
              </w:rPr>
              <w:t>年    月    日</w:t>
            </w:r>
          </w:p>
        </w:tc>
      </w:tr>
      <w:tr w:rsidR="002C4A00" w:rsidRPr="006E4F44" w:rsidTr="00D740B8">
        <w:trPr>
          <w:trHeight w:val="542"/>
          <w:jc w:val="center"/>
        </w:trPr>
        <w:tc>
          <w:tcPr>
            <w:tcW w:w="1995" w:type="dxa"/>
            <w:tcBorders>
              <w:top w:val="single" w:sz="4" w:space="0" w:color="auto"/>
              <w:left w:val="single" w:sz="6" w:space="0" w:color="auto"/>
              <w:bottom w:val="single" w:sz="6" w:space="0" w:color="auto"/>
              <w:right w:val="single" w:sz="4" w:space="0" w:color="auto"/>
            </w:tcBorders>
            <w:vAlign w:val="center"/>
          </w:tcPr>
          <w:p w:rsidR="002C4A00" w:rsidRPr="00014FE8" w:rsidRDefault="002C4A00" w:rsidP="00D740B8">
            <w:pPr>
              <w:widowControl/>
              <w:spacing w:line="480" w:lineRule="exact"/>
              <w:ind w:firstLineChars="200" w:firstLine="480"/>
              <w:rPr>
                <w:rFonts w:ascii="黑体" w:eastAsia="黑体" w:hAnsi="宋体" w:cs="宋体"/>
                <w:kern w:val="0"/>
                <w:sz w:val="24"/>
                <w:szCs w:val="24"/>
              </w:rPr>
            </w:pPr>
            <w:r w:rsidRPr="00014FE8">
              <w:rPr>
                <w:rFonts w:ascii="黑体" w:eastAsia="黑体" w:hAnsi="宋体" w:cs="宋体" w:hint="eastAsia"/>
                <w:kern w:val="0"/>
                <w:sz w:val="24"/>
                <w:szCs w:val="24"/>
              </w:rPr>
              <w:t>备</w:t>
            </w:r>
            <w:r>
              <w:rPr>
                <w:rFonts w:ascii="黑体" w:eastAsia="黑体" w:hAnsi="宋体" w:cs="宋体" w:hint="eastAsia"/>
                <w:kern w:val="0"/>
                <w:sz w:val="24"/>
                <w:szCs w:val="24"/>
              </w:rPr>
              <w:t xml:space="preserve">  </w:t>
            </w:r>
            <w:r w:rsidRPr="00014FE8">
              <w:rPr>
                <w:rFonts w:ascii="黑体" w:eastAsia="黑体" w:hAnsi="宋体" w:cs="宋体" w:hint="eastAsia"/>
                <w:kern w:val="0"/>
                <w:sz w:val="24"/>
                <w:szCs w:val="24"/>
              </w:rPr>
              <w:t>注</w:t>
            </w:r>
          </w:p>
        </w:tc>
        <w:tc>
          <w:tcPr>
            <w:tcW w:w="7180" w:type="dxa"/>
            <w:gridSpan w:val="3"/>
            <w:tcBorders>
              <w:top w:val="single" w:sz="4" w:space="0" w:color="auto"/>
              <w:left w:val="single" w:sz="4" w:space="0" w:color="auto"/>
              <w:bottom w:val="single" w:sz="6" w:space="0" w:color="auto"/>
              <w:right w:val="single" w:sz="6" w:space="0" w:color="auto"/>
            </w:tcBorders>
          </w:tcPr>
          <w:p w:rsidR="002C4A00" w:rsidRPr="00014FE8" w:rsidRDefault="002C4A00" w:rsidP="00D740B8">
            <w:pPr>
              <w:widowControl/>
              <w:spacing w:line="480" w:lineRule="exact"/>
              <w:rPr>
                <w:rFonts w:ascii="黑体" w:eastAsia="黑体" w:hAnsi="宋体" w:cs="宋体"/>
                <w:kern w:val="0"/>
                <w:sz w:val="24"/>
                <w:szCs w:val="24"/>
              </w:rPr>
            </w:pPr>
          </w:p>
        </w:tc>
      </w:tr>
    </w:tbl>
    <w:p w:rsidR="002C4A00" w:rsidRDefault="002C4A00" w:rsidP="002C4A00">
      <w:pPr>
        <w:spacing w:beforeLines="50"/>
        <w:rPr>
          <w:rFonts w:ascii="仿宋_GB2312" w:eastAsia="仿宋_GB2312" w:hAnsi="宋体" w:cs="宋体"/>
          <w:kern w:val="0"/>
          <w:sz w:val="24"/>
          <w:szCs w:val="24"/>
        </w:rPr>
      </w:pPr>
      <w:r w:rsidRPr="00313C19">
        <w:rPr>
          <w:rFonts w:ascii="仿宋_GB2312" w:eastAsia="仿宋_GB2312" w:hAnsi="宋体" w:cs="宋体" w:hint="eastAsia"/>
          <w:kern w:val="0"/>
          <w:sz w:val="24"/>
          <w:szCs w:val="24"/>
        </w:rPr>
        <w:t>注：</w:t>
      </w:r>
      <w:r>
        <w:rPr>
          <w:rFonts w:ascii="仿宋_GB2312" w:eastAsia="仿宋_GB2312" w:hAnsi="宋体" w:cs="宋体" w:hint="eastAsia"/>
          <w:kern w:val="0"/>
          <w:sz w:val="24"/>
          <w:szCs w:val="24"/>
        </w:rPr>
        <w:t>1、此表由出差人填写，所在二级部门领导审批；二级部门正职出差，由主管校领导审批；</w:t>
      </w:r>
    </w:p>
    <w:p w:rsidR="002C4A00" w:rsidRDefault="002C4A00" w:rsidP="002C4A00">
      <w:pPr>
        <w:spacing w:beforeLines="50"/>
        <w:ind w:firstLineChars="150" w:firstLine="360"/>
        <w:rPr>
          <w:rFonts w:ascii="仿宋_GB2312" w:eastAsia="仿宋_GB2312" w:hAnsi="宋体" w:cs="宋体"/>
          <w:kern w:val="0"/>
          <w:sz w:val="24"/>
          <w:szCs w:val="24"/>
        </w:rPr>
      </w:pPr>
      <w:r>
        <w:rPr>
          <w:rFonts w:ascii="仿宋_GB2312" w:eastAsia="仿宋_GB2312" w:hAnsi="宋体" w:cs="宋体" w:hint="eastAsia"/>
          <w:kern w:val="0"/>
          <w:sz w:val="24"/>
          <w:szCs w:val="24"/>
        </w:rPr>
        <w:t>2、使用科研经费出差的，按照支出金额大小履行分级联合审批，</w:t>
      </w:r>
      <w:r w:rsidRPr="00AE1AA6">
        <w:rPr>
          <w:rFonts w:ascii="仿宋_GB2312" w:eastAsia="仿宋_GB2312" w:hAnsi="宋体" w:cs="宋体" w:hint="eastAsia"/>
          <w:kern w:val="0"/>
          <w:sz w:val="24"/>
          <w:szCs w:val="24"/>
        </w:rPr>
        <w:t>如实际发生金额大于预算，重新审批</w:t>
      </w:r>
      <w:r>
        <w:rPr>
          <w:rFonts w:ascii="仿宋_GB2312" w:eastAsia="仿宋_GB2312" w:hAnsi="宋体" w:cs="宋体" w:hint="eastAsia"/>
          <w:kern w:val="0"/>
          <w:sz w:val="24"/>
          <w:szCs w:val="24"/>
        </w:rPr>
        <w:t>；</w:t>
      </w:r>
    </w:p>
    <w:p w:rsidR="005C6BE3" w:rsidRPr="00991B40" w:rsidRDefault="002C4A00" w:rsidP="002C4A00">
      <w:pPr>
        <w:jc w:val="left"/>
        <w:rPr>
          <w:rFonts w:ascii="仿宋" w:eastAsia="仿宋" w:hAnsi="仿宋"/>
          <w:sz w:val="24"/>
          <w:szCs w:val="24"/>
        </w:rPr>
      </w:pPr>
      <w:r>
        <w:rPr>
          <w:rFonts w:ascii="仿宋_GB2312" w:eastAsia="仿宋_GB2312" w:hAnsi="宋体" w:cs="宋体" w:hint="eastAsia"/>
          <w:kern w:val="0"/>
          <w:sz w:val="24"/>
          <w:szCs w:val="24"/>
        </w:rPr>
        <w:t>3、</w:t>
      </w:r>
      <w:r w:rsidRPr="00AE1AA6">
        <w:rPr>
          <w:rFonts w:ascii="仿宋_GB2312" w:eastAsia="仿宋_GB2312" w:hAnsi="宋体" w:cs="宋体"/>
          <w:kern w:val="0"/>
          <w:sz w:val="24"/>
          <w:szCs w:val="24"/>
        </w:rPr>
        <w:fldChar w:fldCharType="begin"/>
      </w:r>
      <w:r w:rsidRPr="00AE1AA6">
        <w:rPr>
          <w:rFonts w:ascii="仿宋_GB2312" w:eastAsia="仿宋_GB2312" w:hAnsi="宋体" w:cs="宋体"/>
          <w:kern w:val="0"/>
          <w:sz w:val="24"/>
          <w:szCs w:val="24"/>
        </w:rPr>
        <w:instrText xml:space="preserve"> </w:instrText>
      </w:r>
      <w:r w:rsidRPr="00AE1AA6">
        <w:rPr>
          <w:rFonts w:ascii="仿宋_GB2312" w:eastAsia="仿宋_GB2312" w:hAnsi="宋体" w:cs="宋体" w:hint="eastAsia"/>
          <w:kern w:val="0"/>
          <w:sz w:val="24"/>
          <w:szCs w:val="24"/>
        </w:rPr>
        <w:instrText>= 1 \* GB3</w:instrText>
      </w:r>
      <w:r w:rsidRPr="00AE1AA6">
        <w:rPr>
          <w:rFonts w:ascii="仿宋_GB2312" w:eastAsia="仿宋_GB2312" w:hAnsi="宋体" w:cs="宋体"/>
          <w:kern w:val="0"/>
          <w:sz w:val="24"/>
          <w:szCs w:val="24"/>
        </w:rPr>
        <w:instrText xml:space="preserve"> </w:instrText>
      </w:r>
      <w:r w:rsidRPr="00AE1AA6">
        <w:rPr>
          <w:rFonts w:ascii="仿宋_GB2312" w:eastAsia="仿宋_GB2312" w:hAnsi="宋体" w:cs="宋体"/>
          <w:kern w:val="0"/>
          <w:sz w:val="24"/>
          <w:szCs w:val="24"/>
        </w:rPr>
        <w:fldChar w:fldCharType="separate"/>
      </w:r>
      <w:r w:rsidRPr="00AE1AA6">
        <w:rPr>
          <w:rFonts w:ascii="仿宋_GB2312" w:eastAsia="仿宋_GB2312" w:hAnsi="宋体" w:cs="宋体" w:hint="eastAsia"/>
          <w:kern w:val="0"/>
          <w:sz w:val="24"/>
          <w:szCs w:val="24"/>
        </w:rPr>
        <w:t>①</w:t>
      </w:r>
      <w:r w:rsidRPr="00AE1AA6">
        <w:rPr>
          <w:rFonts w:ascii="仿宋_GB2312" w:eastAsia="仿宋_GB2312" w:hAnsi="宋体" w:cs="宋体"/>
          <w:kern w:val="0"/>
          <w:sz w:val="24"/>
          <w:szCs w:val="24"/>
        </w:rPr>
        <w:fldChar w:fldCharType="end"/>
      </w:r>
      <w:r w:rsidRPr="00AE1AA6">
        <w:rPr>
          <w:rFonts w:ascii="仿宋_GB2312" w:eastAsia="仿宋_GB2312" w:hAnsi="宋体" w:cs="宋体" w:hint="eastAsia"/>
          <w:kern w:val="0"/>
          <w:sz w:val="24"/>
          <w:szCs w:val="24"/>
        </w:rPr>
        <w:t>是必填项，</w:t>
      </w:r>
      <w:r w:rsidRPr="00AE1AA6">
        <w:rPr>
          <w:rFonts w:ascii="仿宋_GB2312" w:eastAsia="仿宋_GB2312" w:hAnsi="宋体" w:cs="宋体"/>
          <w:kern w:val="0"/>
          <w:sz w:val="24"/>
          <w:szCs w:val="24"/>
        </w:rPr>
        <w:fldChar w:fldCharType="begin"/>
      </w:r>
      <w:r w:rsidRPr="00AE1AA6">
        <w:rPr>
          <w:rFonts w:ascii="仿宋_GB2312" w:eastAsia="仿宋_GB2312" w:hAnsi="宋体" w:cs="宋体"/>
          <w:kern w:val="0"/>
          <w:sz w:val="24"/>
          <w:szCs w:val="24"/>
        </w:rPr>
        <w:instrText xml:space="preserve"> </w:instrText>
      </w:r>
      <w:r w:rsidRPr="00AE1AA6">
        <w:rPr>
          <w:rFonts w:ascii="仿宋_GB2312" w:eastAsia="仿宋_GB2312" w:hAnsi="宋体" w:cs="宋体" w:hint="eastAsia"/>
          <w:kern w:val="0"/>
          <w:sz w:val="24"/>
          <w:szCs w:val="24"/>
        </w:rPr>
        <w:instrText>= 2 \* GB3</w:instrText>
      </w:r>
      <w:r w:rsidRPr="00AE1AA6">
        <w:rPr>
          <w:rFonts w:ascii="仿宋_GB2312" w:eastAsia="仿宋_GB2312" w:hAnsi="宋体" w:cs="宋体"/>
          <w:kern w:val="0"/>
          <w:sz w:val="24"/>
          <w:szCs w:val="24"/>
        </w:rPr>
        <w:instrText xml:space="preserve"> </w:instrText>
      </w:r>
      <w:r w:rsidRPr="00AE1AA6">
        <w:rPr>
          <w:rFonts w:ascii="仿宋_GB2312" w:eastAsia="仿宋_GB2312" w:hAnsi="宋体" w:cs="宋体"/>
          <w:kern w:val="0"/>
          <w:sz w:val="24"/>
          <w:szCs w:val="24"/>
        </w:rPr>
        <w:fldChar w:fldCharType="separate"/>
      </w:r>
      <w:r w:rsidRPr="00AE1AA6">
        <w:rPr>
          <w:rFonts w:ascii="仿宋_GB2312" w:eastAsia="仿宋_GB2312" w:hAnsi="宋体" w:cs="宋体" w:hint="eastAsia"/>
          <w:kern w:val="0"/>
          <w:sz w:val="24"/>
          <w:szCs w:val="24"/>
        </w:rPr>
        <w:t>②</w:t>
      </w:r>
      <w:r w:rsidRPr="00AE1AA6">
        <w:rPr>
          <w:rFonts w:ascii="仿宋_GB2312" w:eastAsia="仿宋_GB2312" w:hAnsi="宋体" w:cs="宋体"/>
          <w:kern w:val="0"/>
          <w:sz w:val="24"/>
          <w:szCs w:val="24"/>
        </w:rPr>
        <w:fldChar w:fldCharType="end"/>
      </w:r>
      <w:r w:rsidRPr="00AE1AA6">
        <w:rPr>
          <w:rFonts w:ascii="仿宋_GB2312" w:eastAsia="仿宋_GB2312" w:hAnsi="宋体" w:cs="宋体"/>
          <w:kern w:val="0"/>
          <w:sz w:val="24"/>
          <w:szCs w:val="24"/>
        </w:rPr>
        <w:fldChar w:fldCharType="begin"/>
      </w:r>
      <w:r w:rsidRPr="00AE1AA6">
        <w:rPr>
          <w:rFonts w:ascii="仿宋_GB2312" w:eastAsia="仿宋_GB2312" w:hAnsi="宋体" w:cs="宋体"/>
          <w:kern w:val="0"/>
          <w:sz w:val="24"/>
          <w:szCs w:val="24"/>
        </w:rPr>
        <w:instrText xml:space="preserve"> </w:instrText>
      </w:r>
      <w:r w:rsidRPr="00AE1AA6">
        <w:rPr>
          <w:rFonts w:ascii="仿宋_GB2312" w:eastAsia="仿宋_GB2312" w:hAnsi="宋体" w:cs="宋体" w:hint="eastAsia"/>
          <w:kern w:val="0"/>
          <w:sz w:val="24"/>
          <w:szCs w:val="24"/>
        </w:rPr>
        <w:instrText>= 3 \* GB3</w:instrText>
      </w:r>
      <w:r w:rsidRPr="00AE1AA6">
        <w:rPr>
          <w:rFonts w:ascii="仿宋_GB2312" w:eastAsia="仿宋_GB2312" w:hAnsi="宋体" w:cs="宋体"/>
          <w:kern w:val="0"/>
          <w:sz w:val="24"/>
          <w:szCs w:val="24"/>
        </w:rPr>
        <w:instrText xml:space="preserve"> </w:instrText>
      </w:r>
      <w:r w:rsidRPr="00AE1AA6">
        <w:rPr>
          <w:rFonts w:ascii="仿宋_GB2312" w:eastAsia="仿宋_GB2312" w:hAnsi="宋体" w:cs="宋体"/>
          <w:kern w:val="0"/>
          <w:sz w:val="24"/>
          <w:szCs w:val="24"/>
        </w:rPr>
        <w:fldChar w:fldCharType="separate"/>
      </w:r>
      <w:r w:rsidRPr="00AE1AA6">
        <w:rPr>
          <w:rFonts w:ascii="仿宋_GB2312" w:eastAsia="仿宋_GB2312" w:hAnsi="宋体" w:cs="宋体" w:hint="eastAsia"/>
          <w:kern w:val="0"/>
          <w:sz w:val="24"/>
          <w:szCs w:val="24"/>
        </w:rPr>
        <w:t>③</w:t>
      </w:r>
      <w:r w:rsidRPr="00AE1AA6">
        <w:rPr>
          <w:rFonts w:ascii="仿宋_GB2312" w:eastAsia="仿宋_GB2312" w:hAnsi="宋体" w:cs="宋体"/>
          <w:kern w:val="0"/>
          <w:sz w:val="24"/>
          <w:szCs w:val="24"/>
        </w:rPr>
        <w:fldChar w:fldCharType="end"/>
      </w:r>
      <w:r w:rsidRPr="00AE1AA6">
        <w:rPr>
          <w:rFonts w:ascii="仿宋_GB2312" w:eastAsia="仿宋_GB2312" w:hAnsi="宋体" w:cs="宋体" w:hint="eastAsia"/>
          <w:kern w:val="0"/>
          <w:sz w:val="24"/>
          <w:szCs w:val="24"/>
        </w:rPr>
        <w:t>根据使用科研经费的金额大小选择填写</w:t>
      </w:r>
      <w:r>
        <w:rPr>
          <w:rFonts w:ascii="仿宋_GB2312" w:eastAsia="仿宋_GB2312" w:hAnsi="宋体" w:cs="宋体" w:hint="eastAsia"/>
          <w:kern w:val="0"/>
          <w:sz w:val="24"/>
          <w:szCs w:val="24"/>
        </w:rPr>
        <w:t>：支出金额小于3万元，不需填写</w:t>
      </w:r>
      <w:r w:rsidRPr="00AE1AA6">
        <w:rPr>
          <w:rFonts w:ascii="仿宋_GB2312" w:eastAsia="仿宋_GB2312" w:hAnsi="宋体" w:cs="宋体"/>
          <w:kern w:val="0"/>
          <w:sz w:val="24"/>
          <w:szCs w:val="24"/>
        </w:rPr>
        <w:fldChar w:fldCharType="begin"/>
      </w:r>
      <w:r w:rsidRPr="00AE1AA6">
        <w:rPr>
          <w:rFonts w:ascii="仿宋_GB2312" w:eastAsia="仿宋_GB2312" w:hAnsi="宋体" w:cs="宋体"/>
          <w:kern w:val="0"/>
          <w:sz w:val="24"/>
          <w:szCs w:val="24"/>
        </w:rPr>
        <w:instrText xml:space="preserve"> </w:instrText>
      </w:r>
      <w:r w:rsidRPr="00AE1AA6">
        <w:rPr>
          <w:rFonts w:ascii="仿宋_GB2312" w:eastAsia="仿宋_GB2312" w:hAnsi="宋体" w:cs="宋体" w:hint="eastAsia"/>
          <w:kern w:val="0"/>
          <w:sz w:val="24"/>
          <w:szCs w:val="24"/>
        </w:rPr>
        <w:instrText>= 2 \* GB3</w:instrText>
      </w:r>
      <w:r w:rsidRPr="00AE1AA6">
        <w:rPr>
          <w:rFonts w:ascii="仿宋_GB2312" w:eastAsia="仿宋_GB2312" w:hAnsi="宋体" w:cs="宋体"/>
          <w:kern w:val="0"/>
          <w:sz w:val="24"/>
          <w:szCs w:val="24"/>
        </w:rPr>
        <w:instrText xml:space="preserve"> </w:instrText>
      </w:r>
      <w:r w:rsidRPr="00AE1AA6">
        <w:rPr>
          <w:rFonts w:ascii="仿宋_GB2312" w:eastAsia="仿宋_GB2312" w:hAnsi="宋体" w:cs="宋体"/>
          <w:kern w:val="0"/>
          <w:sz w:val="24"/>
          <w:szCs w:val="24"/>
        </w:rPr>
        <w:fldChar w:fldCharType="separate"/>
      </w:r>
      <w:r w:rsidRPr="00AE1AA6">
        <w:rPr>
          <w:rFonts w:ascii="仿宋_GB2312" w:eastAsia="仿宋_GB2312" w:hAnsi="宋体" w:cs="宋体" w:hint="eastAsia"/>
          <w:kern w:val="0"/>
          <w:sz w:val="24"/>
          <w:szCs w:val="24"/>
        </w:rPr>
        <w:t>②</w:t>
      </w:r>
      <w:r w:rsidRPr="00AE1AA6">
        <w:rPr>
          <w:rFonts w:ascii="仿宋_GB2312" w:eastAsia="仿宋_GB2312" w:hAnsi="宋体" w:cs="宋体"/>
          <w:kern w:val="0"/>
          <w:sz w:val="24"/>
          <w:szCs w:val="24"/>
        </w:rPr>
        <w:fldChar w:fldCharType="end"/>
      </w:r>
      <w:r w:rsidRPr="00AE1AA6">
        <w:rPr>
          <w:rFonts w:ascii="仿宋_GB2312" w:eastAsia="仿宋_GB2312" w:hAnsi="宋体" w:cs="宋体"/>
          <w:kern w:val="0"/>
          <w:sz w:val="24"/>
          <w:szCs w:val="24"/>
        </w:rPr>
        <w:fldChar w:fldCharType="begin"/>
      </w:r>
      <w:r w:rsidRPr="00AE1AA6">
        <w:rPr>
          <w:rFonts w:ascii="仿宋_GB2312" w:eastAsia="仿宋_GB2312" w:hAnsi="宋体" w:cs="宋体"/>
          <w:kern w:val="0"/>
          <w:sz w:val="24"/>
          <w:szCs w:val="24"/>
        </w:rPr>
        <w:instrText xml:space="preserve"> </w:instrText>
      </w:r>
      <w:r w:rsidRPr="00AE1AA6">
        <w:rPr>
          <w:rFonts w:ascii="仿宋_GB2312" w:eastAsia="仿宋_GB2312" w:hAnsi="宋体" w:cs="宋体" w:hint="eastAsia"/>
          <w:kern w:val="0"/>
          <w:sz w:val="24"/>
          <w:szCs w:val="24"/>
        </w:rPr>
        <w:instrText>= 3 \* GB3</w:instrText>
      </w:r>
      <w:r w:rsidRPr="00AE1AA6">
        <w:rPr>
          <w:rFonts w:ascii="仿宋_GB2312" w:eastAsia="仿宋_GB2312" w:hAnsi="宋体" w:cs="宋体"/>
          <w:kern w:val="0"/>
          <w:sz w:val="24"/>
          <w:szCs w:val="24"/>
        </w:rPr>
        <w:instrText xml:space="preserve"> </w:instrText>
      </w:r>
      <w:r w:rsidRPr="00AE1AA6">
        <w:rPr>
          <w:rFonts w:ascii="仿宋_GB2312" w:eastAsia="仿宋_GB2312" w:hAnsi="宋体" w:cs="宋体"/>
          <w:kern w:val="0"/>
          <w:sz w:val="24"/>
          <w:szCs w:val="24"/>
        </w:rPr>
        <w:fldChar w:fldCharType="separate"/>
      </w:r>
      <w:r w:rsidRPr="00AE1AA6">
        <w:rPr>
          <w:rFonts w:ascii="仿宋_GB2312" w:eastAsia="仿宋_GB2312" w:hAnsi="宋体" w:cs="宋体" w:hint="eastAsia"/>
          <w:kern w:val="0"/>
          <w:sz w:val="24"/>
          <w:szCs w:val="24"/>
        </w:rPr>
        <w:t>③</w:t>
      </w:r>
      <w:r w:rsidRPr="00AE1AA6">
        <w:rPr>
          <w:rFonts w:ascii="仿宋_GB2312" w:eastAsia="仿宋_GB2312" w:hAnsi="宋体" w:cs="宋体"/>
          <w:kern w:val="0"/>
          <w:sz w:val="24"/>
          <w:szCs w:val="24"/>
        </w:rPr>
        <w:fldChar w:fldCharType="end"/>
      </w:r>
      <w:r>
        <w:rPr>
          <w:rFonts w:ascii="仿宋_GB2312" w:eastAsia="仿宋_GB2312" w:hAnsi="宋体" w:cs="宋体" w:hint="eastAsia"/>
          <w:kern w:val="0"/>
          <w:sz w:val="24"/>
          <w:szCs w:val="24"/>
        </w:rPr>
        <w:t>审批；支出金额3万（含）-6万（不含），需主管科研副院长在</w:t>
      </w:r>
      <w:r w:rsidRPr="00AE1AA6">
        <w:rPr>
          <w:rFonts w:ascii="仿宋_GB2312" w:eastAsia="仿宋_GB2312" w:hAnsi="宋体" w:cs="宋体"/>
          <w:kern w:val="0"/>
          <w:sz w:val="24"/>
          <w:szCs w:val="24"/>
        </w:rPr>
        <w:fldChar w:fldCharType="begin"/>
      </w:r>
      <w:r w:rsidRPr="00AE1AA6">
        <w:rPr>
          <w:rFonts w:ascii="仿宋_GB2312" w:eastAsia="仿宋_GB2312" w:hAnsi="宋体" w:cs="宋体"/>
          <w:kern w:val="0"/>
          <w:sz w:val="24"/>
          <w:szCs w:val="24"/>
        </w:rPr>
        <w:instrText xml:space="preserve"> </w:instrText>
      </w:r>
      <w:r w:rsidRPr="00AE1AA6">
        <w:rPr>
          <w:rFonts w:ascii="仿宋_GB2312" w:eastAsia="仿宋_GB2312" w:hAnsi="宋体" w:cs="宋体" w:hint="eastAsia"/>
          <w:kern w:val="0"/>
          <w:sz w:val="24"/>
          <w:szCs w:val="24"/>
        </w:rPr>
        <w:instrText>= 2 \* GB3</w:instrText>
      </w:r>
      <w:r w:rsidRPr="00AE1AA6">
        <w:rPr>
          <w:rFonts w:ascii="仿宋_GB2312" w:eastAsia="仿宋_GB2312" w:hAnsi="宋体" w:cs="宋体"/>
          <w:kern w:val="0"/>
          <w:sz w:val="24"/>
          <w:szCs w:val="24"/>
        </w:rPr>
        <w:instrText xml:space="preserve"> </w:instrText>
      </w:r>
      <w:r w:rsidRPr="00AE1AA6">
        <w:rPr>
          <w:rFonts w:ascii="仿宋_GB2312" w:eastAsia="仿宋_GB2312" w:hAnsi="宋体" w:cs="宋体"/>
          <w:kern w:val="0"/>
          <w:sz w:val="24"/>
          <w:szCs w:val="24"/>
        </w:rPr>
        <w:fldChar w:fldCharType="separate"/>
      </w:r>
      <w:r w:rsidRPr="00AE1AA6">
        <w:rPr>
          <w:rFonts w:ascii="仿宋_GB2312" w:eastAsia="仿宋_GB2312" w:hAnsi="宋体" w:cs="宋体" w:hint="eastAsia"/>
          <w:kern w:val="0"/>
          <w:sz w:val="24"/>
          <w:szCs w:val="24"/>
        </w:rPr>
        <w:t>②</w:t>
      </w:r>
      <w:r w:rsidRPr="00AE1AA6">
        <w:rPr>
          <w:rFonts w:ascii="仿宋_GB2312" w:eastAsia="仿宋_GB2312" w:hAnsi="宋体" w:cs="宋体"/>
          <w:kern w:val="0"/>
          <w:sz w:val="24"/>
          <w:szCs w:val="24"/>
        </w:rPr>
        <w:fldChar w:fldCharType="end"/>
      </w:r>
      <w:r>
        <w:rPr>
          <w:rFonts w:ascii="仿宋_GB2312" w:eastAsia="仿宋_GB2312" w:hAnsi="宋体" w:cs="宋体" w:hint="eastAsia"/>
          <w:kern w:val="0"/>
          <w:sz w:val="24"/>
          <w:szCs w:val="24"/>
        </w:rPr>
        <w:t>中审批；支出金额大于6万（含），需院长在</w:t>
      </w:r>
      <w:r w:rsidRPr="00AE1AA6">
        <w:rPr>
          <w:rFonts w:ascii="仿宋_GB2312" w:eastAsia="仿宋_GB2312" w:hAnsi="宋体" w:cs="宋体"/>
          <w:kern w:val="0"/>
          <w:sz w:val="24"/>
          <w:szCs w:val="24"/>
        </w:rPr>
        <w:fldChar w:fldCharType="begin"/>
      </w:r>
      <w:r w:rsidRPr="00AE1AA6">
        <w:rPr>
          <w:rFonts w:ascii="仿宋_GB2312" w:eastAsia="仿宋_GB2312" w:hAnsi="宋体" w:cs="宋体"/>
          <w:kern w:val="0"/>
          <w:sz w:val="24"/>
          <w:szCs w:val="24"/>
        </w:rPr>
        <w:instrText xml:space="preserve"> </w:instrText>
      </w:r>
      <w:r w:rsidRPr="00AE1AA6">
        <w:rPr>
          <w:rFonts w:ascii="仿宋_GB2312" w:eastAsia="仿宋_GB2312" w:hAnsi="宋体" w:cs="宋体" w:hint="eastAsia"/>
          <w:kern w:val="0"/>
          <w:sz w:val="24"/>
          <w:szCs w:val="24"/>
        </w:rPr>
        <w:instrText>= 2 \* GB3</w:instrText>
      </w:r>
      <w:r w:rsidRPr="00AE1AA6">
        <w:rPr>
          <w:rFonts w:ascii="仿宋_GB2312" w:eastAsia="仿宋_GB2312" w:hAnsi="宋体" w:cs="宋体"/>
          <w:kern w:val="0"/>
          <w:sz w:val="24"/>
          <w:szCs w:val="24"/>
        </w:rPr>
        <w:instrText xml:space="preserve"> </w:instrText>
      </w:r>
      <w:r w:rsidRPr="00AE1AA6">
        <w:rPr>
          <w:rFonts w:ascii="仿宋_GB2312" w:eastAsia="仿宋_GB2312" w:hAnsi="宋体" w:cs="宋体"/>
          <w:kern w:val="0"/>
          <w:sz w:val="24"/>
          <w:szCs w:val="24"/>
        </w:rPr>
        <w:fldChar w:fldCharType="separate"/>
      </w:r>
      <w:r w:rsidRPr="00AE1AA6">
        <w:rPr>
          <w:rFonts w:ascii="仿宋_GB2312" w:eastAsia="仿宋_GB2312" w:hAnsi="宋体" w:cs="宋体" w:hint="eastAsia"/>
          <w:kern w:val="0"/>
          <w:sz w:val="24"/>
          <w:szCs w:val="24"/>
        </w:rPr>
        <w:t>②</w:t>
      </w:r>
      <w:r w:rsidRPr="00AE1AA6">
        <w:rPr>
          <w:rFonts w:ascii="仿宋_GB2312" w:eastAsia="仿宋_GB2312" w:hAnsi="宋体" w:cs="宋体"/>
          <w:kern w:val="0"/>
          <w:sz w:val="24"/>
          <w:szCs w:val="24"/>
        </w:rPr>
        <w:fldChar w:fldCharType="end"/>
      </w:r>
      <w:r>
        <w:rPr>
          <w:rFonts w:ascii="仿宋_GB2312" w:eastAsia="仿宋_GB2312" w:hAnsi="宋体" w:cs="宋体" w:hint="eastAsia"/>
          <w:kern w:val="0"/>
          <w:sz w:val="24"/>
          <w:szCs w:val="24"/>
        </w:rPr>
        <w:t>中审批，科技处领导在</w:t>
      </w:r>
      <w:r w:rsidRPr="00AE1AA6">
        <w:rPr>
          <w:rFonts w:ascii="仿宋_GB2312" w:eastAsia="仿宋_GB2312" w:hAnsi="宋体" w:cs="宋体"/>
          <w:kern w:val="0"/>
          <w:sz w:val="24"/>
          <w:szCs w:val="24"/>
        </w:rPr>
        <w:fldChar w:fldCharType="begin"/>
      </w:r>
      <w:r w:rsidRPr="00AE1AA6">
        <w:rPr>
          <w:rFonts w:ascii="仿宋_GB2312" w:eastAsia="仿宋_GB2312" w:hAnsi="宋体" w:cs="宋体"/>
          <w:kern w:val="0"/>
          <w:sz w:val="24"/>
          <w:szCs w:val="24"/>
        </w:rPr>
        <w:instrText xml:space="preserve"> </w:instrText>
      </w:r>
      <w:r w:rsidRPr="00AE1AA6">
        <w:rPr>
          <w:rFonts w:ascii="仿宋_GB2312" w:eastAsia="仿宋_GB2312" w:hAnsi="宋体" w:cs="宋体" w:hint="eastAsia"/>
          <w:kern w:val="0"/>
          <w:sz w:val="24"/>
          <w:szCs w:val="24"/>
        </w:rPr>
        <w:instrText>= 3 \* GB3</w:instrText>
      </w:r>
      <w:r w:rsidRPr="00AE1AA6">
        <w:rPr>
          <w:rFonts w:ascii="仿宋_GB2312" w:eastAsia="仿宋_GB2312" w:hAnsi="宋体" w:cs="宋体"/>
          <w:kern w:val="0"/>
          <w:sz w:val="24"/>
          <w:szCs w:val="24"/>
        </w:rPr>
        <w:instrText xml:space="preserve"> </w:instrText>
      </w:r>
      <w:r w:rsidRPr="00AE1AA6">
        <w:rPr>
          <w:rFonts w:ascii="仿宋_GB2312" w:eastAsia="仿宋_GB2312" w:hAnsi="宋体" w:cs="宋体"/>
          <w:kern w:val="0"/>
          <w:sz w:val="24"/>
          <w:szCs w:val="24"/>
        </w:rPr>
        <w:fldChar w:fldCharType="separate"/>
      </w:r>
      <w:r w:rsidRPr="00AE1AA6">
        <w:rPr>
          <w:rFonts w:ascii="仿宋_GB2312" w:eastAsia="仿宋_GB2312" w:hAnsi="宋体" w:cs="宋体" w:hint="eastAsia"/>
          <w:kern w:val="0"/>
          <w:sz w:val="24"/>
          <w:szCs w:val="24"/>
        </w:rPr>
        <w:t>③</w:t>
      </w:r>
      <w:r w:rsidRPr="00AE1AA6">
        <w:rPr>
          <w:rFonts w:ascii="仿宋_GB2312" w:eastAsia="仿宋_GB2312" w:hAnsi="宋体" w:cs="宋体"/>
          <w:kern w:val="0"/>
          <w:sz w:val="24"/>
          <w:szCs w:val="24"/>
        </w:rPr>
        <w:fldChar w:fldCharType="end"/>
      </w:r>
      <w:r>
        <w:rPr>
          <w:rFonts w:ascii="仿宋_GB2312" w:eastAsia="仿宋_GB2312" w:hAnsi="宋体" w:cs="宋体" w:hint="eastAsia"/>
          <w:kern w:val="0"/>
          <w:sz w:val="24"/>
          <w:szCs w:val="24"/>
        </w:rPr>
        <w:t>中审批。</w:t>
      </w:r>
    </w:p>
    <w:sectPr w:rsidR="005C6BE3" w:rsidRPr="00991B40" w:rsidSect="006D078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74543" w:rsidRDefault="00D74543" w:rsidP="00282F1F">
      <w:r>
        <w:separator/>
      </w:r>
    </w:p>
  </w:endnote>
  <w:endnote w:type="continuationSeparator" w:id="1">
    <w:p w:rsidR="00D74543" w:rsidRDefault="00D74543" w:rsidP="00282F1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方正小标宋简体">
    <w:altName w:val="Arial Unicode MS"/>
    <w:charset w:val="86"/>
    <w:family w:val="auto"/>
    <w:pitch w:val="variable"/>
    <w:sig w:usb0="00000000"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74543" w:rsidRDefault="00D74543" w:rsidP="00282F1F">
      <w:r>
        <w:separator/>
      </w:r>
    </w:p>
  </w:footnote>
  <w:footnote w:type="continuationSeparator" w:id="1">
    <w:p w:rsidR="00D74543" w:rsidRDefault="00D74543" w:rsidP="00282F1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883D30"/>
    <w:multiLevelType w:val="hybridMultilevel"/>
    <w:tmpl w:val="341A4594"/>
    <w:lvl w:ilvl="0" w:tplc="F40E55A0">
      <w:start w:val="1"/>
      <w:numFmt w:val="decimal"/>
      <w:lvlText w:val="%1."/>
      <w:lvlJc w:val="left"/>
      <w:pPr>
        <w:ind w:left="1340" w:hanging="78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
    <w:nsid w:val="0F2D54CB"/>
    <w:multiLevelType w:val="hybridMultilevel"/>
    <w:tmpl w:val="EC1A6672"/>
    <w:lvl w:ilvl="0" w:tplc="0E8211D8">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
    <w:nsid w:val="199056FD"/>
    <w:multiLevelType w:val="hybridMultilevel"/>
    <w:tmpl w:val="5C5A7A4A"/>
    <w:lvl w:ilvl="0" w:tplc="5EF66288">
      <w:start w:val="1"/>
      <w:numFmt w:val="japaneseCounting"/>
      <w:lvlText w:val="第%1条"/>
      <w:lvlJc w:val="left"/>
      <w:pPr>
        <w:ind w:left="1560" w:hanging="108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
    <w:nsid w:val="25253951"/>
    <w:multiLevelType w:val="hybridMultilevel"/>
    <w:tmpl w:val="51CEAD54"/>
    <w:lvl w:ilvl="0" w:tplc="04090011">
      <w:start w:val="1"/>
      <w:numFmt w:val="decimal"/>
      <w:lvlText w:val="%1)"/>
      <w:lvlJc w:val="left"/>
      <w:pPr>
        <w:ind w:left="846"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4">
    <w:nsid w:val="26275BEE"/>
    <w:multiLevelType w:val="hybridMultilevel"/>
    <w:tmpl w:val="A8C28B88"/>
    <w:lvl w:ilvl="0" w:tplc="E6420EE4">
      <w:start w:val="1"/>
      <w:numFmt w:val="decimal"/>
      <w:lvlText w:val="%1."/>
      <w:lvlJc w:val="left"/>
      <w:pPr>
        <w:ind w:left="1545" w:hanging="360"/>
      </w:pPr>
      <w:rPr>
        <w:rFonts w:hint="default"/>
      </w:rPr>
    </w:lvl>
    <w:lvl w:ilvl="1" w:tplc="04090019" w:tentative="1">
      <w:start w:val="1"/>
      <w:numFmt w:val="lowerLetter"/>
      <w:lvlText w:val="%2)"/>
      <w:lvlJc w:val="left"/>
      <w:pPr>
        <w:ind w:left="2025" w:hanging="420"/>
      </w:pPr>
    </w:lvl>
    <w:lvl w:ilvl="2" w:tplc="0409001B" w:tentative="1">
      <w:start w:val="1"/>
      <w:numFmt w:val="lowerRoman"/>
      <w:lvlText w:val="%3."/>
      <w:lvlJc w:val="right"/>
      <w:pPr>
        <w:ind w:left="2445" w:hanging="420"/>
      </w:pPr>
    </w:lvl>
    <w:lvl w:ilvl="3" w:tplc="0409000F" w:tentative="1">
      <w:start w:val="1"/>
      <w:numFmt w:val="decimal"/>
      <w:lvlText w:val="%4."/>
      <w:lvlJc w:val="left"/>
      <w:pPr>
        <w:ind w:left="2865" w:hanging="420"/>
      </w:pPr>
    </w:lvl>
    <w:lvl w:ilvl="4" w:tplc="04090019" w:tentative="1">
      <w:start w:val="1"/>
      <w:numFmt w:val="lowerLetter"/>
      <w:lvlText w:val="%5)"/>
      <w:lvlJc w:val="left"/>
      <w:pPr>
        <w:ind w:left="3285" w:hanging="420"/>
      </w:pPr>
    </w:lvl>
    <w:lvl w:ilvl="5" w:tplc="0409001B" w:tentative="1">
      <w:start w:val="1"/>
      <w:numFmt w:val="lowerRoman"/>
      <w:lvlText w:val="%6."/>
      <w:lvlJc w:val="right"/>
      <w:pPr>
        <w:ind w:left="3705" w:hanging="420"/>
      </w:pPr>
    </w:lvl>
    <w:lvl w:ilvl="6" w:tplc="0409000F" w:tentative="1">
      <w:start w:val="1"/>
      <w:numFmt w:val="decimal"/>
      <w:lvlText w:val="%7."/>
      <w:lvlJc w:val="left"/>
      <w:pPr>
        <w:ind w:left="4125" w:hanging="420"/>
      </w:pPr>
    </w:lvl>
    <w:lvl w:ilvl="7" w:tplc="04090019" w:tentative="1">
      <w:start w:val="1"/>
      <w:numFmt w:val="lowerLetter"/>
      <w:lvlText w:val="%8)"/>
      <w:lvlJc w:val="left"/>
      <w:pPr>
        <w:ind w:left="4545" w:hanging="420"/>
      </w:pPr>
    </w:lvl>
    <w:lvl w:ilvl="8" w:tplc="0409001B" w:tentative="1">
      <w:start w:val="1"/>
      <w:numFmt w:val="lowerRoman"/>
      <w:lvlText w:val="%9."/>
      <w:lvlJc w:val="right"/>
      <w:pPr>
        <w:ind w:left="4965" w:hanging="420"/>
      </w:pPr>
    </w:lvl>
  </w:abstractNum>
  <w:abstractNum w:abstractNumId="5">
    <w:nsid w:val="3A935A05"/>
    <w:multiLevelType w:val="hybridMultilevel"/>
    <w:tmpl w:val="6228F208"/>
    <w:lvl w:ilvl="0" w:tplc="94866F1E">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6">
    <w:nsid w:val="42853112"/>
    <w:multiLevelType w:val="hybridMultilevel"/>
    <w:tmpl w:val="45346D78"/>
    <w:lvl w:ilvl="0" w:tplc="98DA8B3E">
      <w:start w:val="1"/>
      <w:numFmt w:val="japaneseCounting"/>
      <w:lvlText w:val="%1、"/>
      <w:lvlJc w:val="left"/>
      <w:pPr>
        <w:ind w:left="1185" w:hanging="570"/>
      </w:pPr>
      <w:rPr>
        <w:rFonts w:hint="default"/>
      </w:rPr>
    </w:lvl>
    <w:lvl w:ilvl="1" w:tplc="04090019" w:tentative="1">
      <w:start w:val="1"/>
      <w:numFmt w:val="lowerLetter"/>
      <w:lvlText w:val="%2)"/>
      <w:lvlJc w:val="left"/>
      <w:pPr>
        <w:ind w:left="1455" w:hanging="420"/>
      </w:pPr>
    </w:lvl>
    <w:lvl w:ilvl="2" w:tplc="0409001B" w:tentative="1">
      <w:start w:val="1"/>
      <w:numFmt w:val="lowerRoman"/>
      <w:lvlText w:val="%3."/>
      <w:lvlJc w:val="right"/>
      <w:pPr>
        <w:ind w:left="1875" w:hanging="420"/>
      </w:pPr>
    </w:lvl>
    <w:lvl w:ilvl="3" w:tplc="0409000F" w:tentative="1">
      <w:start w:val="1"/>
      <w:numFmt w:val="decimal"/>
      <w:lvlText w:val="%4."/>
      <w:lvlJc w:val="left"/>
      <w:pPr>
        <w:ind w:left="2295" w:hanging="420"/>
      </w:pPr>
    </w:lvl>
    <w:lvl w:ilvl="4" w:tplc="04090019" w:tentative="1">
      <w:start w:val="1"/>
      <w:numFmt w:val="lowerLetter"/>
      <w:lvlText w:val="%5)"/>
      <w:lvlJc w:val="left"/>
      <w:pPr>
        <w:ind w:left="2715" w:hanging="420"/>
      </w:pPr>
    </w:lvl>
    <w:lvl w:ilvl="5" w:tplc="0409001B" w:tentative="1">
      <w:start w:val="1"/>
      <w:numFmt w:val="lowerRoman"/>
      <w:lvlText w:val="%6."/>
      <w:lvlJc w:val="right"/>
      <w:pPr>
        <w:ind w:left="3135" w:hanging="420"/>
      </w:pPr>
    </w:lvl>
    <w:lvl w:ilvl="6" w:tplc="0409000F" w:tentative="1">
      <w:start w:val="1"/>
      <w:numFmt w:val="decimal"/>
      <w:lvlText w:val="%7."/>
      <w:lvlJc w:val="left"/>
      <w:pPr>
        <w:ind w:left="3555" w:hanging="420"/>
      </w:pPr>
    </w:lvl>
    <w:lvl w:ilvl="7" w:tplc="04090019" w:tentative="1">
      <w:start w:val="1"/>
      <w:numFmt w:val="lowerLetter"/>
      <w:lvlText w:val="%8)"/>
      <w:lvlJc w:val="left"/>
      <w:pPr>
        <w:ind w:left="3975" w:hanging="420"/>
      </w:pPr>
    </w:lvl>
    <w:lvl w:ilvl="8" w:tplc="0409001B" w:tentative="1">
      <w:start w:val="1"/>
      <w:numFmt w:val="lowerRoman"/>
      <w:lvlText w:val="%9."/>
      <w:lvlJc w:val="right"/>
      <w:pPr>
        <w:ind w:left="4395" w:hanging="420"/>
      </w:pPr>
    </w:lvl>
  </w:abstractNum>
  <w:abstractNum w:abstractNumId="7">
    <w:nsid w:val="58A44B79"/>
    <w:multiLevelType w:val="hybridMultilevel"/>
    <w:tmpl w:val="5EAA165E"/>
    <w:lvl w:ilvl="0" w:tplc="04090011">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8">
    <w:nsid w:val="629B28FC"/>
    <w:multiLevelType w:val="hybridMultilevel"/>
    <w:tmpl w:val="DF6A6968"/>
    <w:lvl w:ilvl="0" w:tplc="7BCCCABA">
      <w:start w:val="1"/>
      <w:numFmt w:val="decimal"/>
      <w:lvlText w:val="%1."/>
      <w:lvlJc w:val="left"/>
      <w:pPr>
        <w:ind w:left="1545" w:hanging="360"/>
      </w:pPr>
      <w:rPr>
        <w:rFonts w:hint="default"/>
      </w:rPr>
    </w:lvl>
    <w:lvl w:ilvl="1" w:tplc="04090019" w:tentative="1">
      <w:start w:val="1"/>
      <w:numFmt w:val="lowerLetter"/>
      <w:lvlText w:val="%2)"/>
      <w:lvlJc w:val="left"/>
      <w:pPr>
        <w:ind w:left="2025" w:hanging="420"/>
      </w:pPr>
    </w:lvl>
    <w:lvl w:ilvl="2" w:tplc="0409001B" w:tentative="1">
      <w:start w:val="1"/>
      <w:numFmt w:val="lowerRoman"/>
      <w:lvlText w:val="%3."/>
      <w:lvlJc w:val="right"/>
      <w:pPr>
        <w:ind w:left="2445" w:hanging="420"/>
      </w:pPr>
    </w:lvl>
    <w:lvl w:ilvl="3" w:tplc="0409000F" w:tentative="1">
      <w:start w:val="1"/>
      <w:numFmt w:val="decimal"/>
      <w:lvlText w:val="%4."/>
      <w:lvlJc w:val="left"/>
      <w:pPr>
        <w:ind w:left="2865" w:hanging="420"/>
      </w:pPr>
    </w:lvl>
    <w:lvl w:ilvl="4" w:tplc="04090019" w:tentative="1">
      <w:start w:val="1"/>
      <w:numFmt w:val="lowerLetter"/>
      <w:lvlText w:val="%5)"/>
      <w:lvlJc w:val="left"/>
      <w:pPr>
        <w:ind w:left="3285" w:hanging="420"/>
      </w:pPr>
    </w:lvl>
    <w:lvl w:ilvl="5" w:tplc="0409001B" w:tentative="1">
      <w:start w:val="1"/>
      <w:numFmt w:val="lowerRoman"/>
      <w:lvlText w:val="%6."/>
      <w:lvlJc w:val="right"/>
      <w:pPr>
        <w:ind w:left="3705" w:hanging="420"/>
      </w:pPr>
    </w:lvl>
    <w:lvl w:ilvl="6" w:tplc="0409000F" w:tentative="1">
      <w:start w:val="1"/>
      <w:numFmt w:val="decimal"/>
      <w:lvlText w:val="%7."/>
      <w:lvlJc w:val="left"/>
      <w:pPr>
        <w:ind w:left="4125" w:hanging="420"/>
      </w:pPr>
    </w:lvl>
    <w:lvl w:ilvl="7" w:tplc="04090019" w:tentative="1">
      <w:start w:val="1"/>
      <w:numFmt w:val="lowerLetter"/>
      <w:lvlText w:val="%8)"/>
      <w:lvlJc w:val="left"/>
      <w:pPr>
        <w:ind w:left="4545" w:hanging="420"/>
      </w:pPr>
    </w:lvl>
    <w:lvl w:ilvl="8" w:tplc="0409001B" w:tentative="1">
      <w:start w:val="1"/>
      <w:numFmt w:val="lowerRoman"/>
      <w:lvlText w:val="%9."/>
      <w:lvlJc w:val="right"/>
      <w:pPr>
        <w:ind w:left="4965" w:hanging="420"/>
      </w:pPr>
    </w:lvl>
  </w:abstractNum>
  <w:abstractNum w:abstractNumId="9">
    <w:nsid w:val="7F6E627F"/>
    <w:multiLevelType w:val="hybridMultilevel"/>
    <w:tmpl w:val="71788CF0"/>
    <w:lvl w:ilvl="0" w:tplc="72C8CF90">
      <w:start w:val="1"/>
      <w:numFmt w:val="japaneseCounting"/>
      <w:lvlText w:val="第%1条"/>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9"/>
  </w:num>
  <w:num w:numId="2">
    <w:abstractNumId w:val="2"/>
  </w:num>
  <w:num w:numId="3">
    <w:abstractNumId w:val="6"/>
  </w:num>
  <w:num w:numId="4">
    <w:abstractNumId w:val="8"/>
  </w:num>
  <w:num w:numId="5">
    <w:abstractNumId w:val="4"/>
  </w:num>
  <w:num w:numId="6">
    <w:abstractNumId w:val="0"/>
  </w:num>
  <w:num w:numId="7">
    <w:abstractNumId w:val="7"/>
  </w:num>
  <w:num w:numId="8">
    <w:abstractNumId w:val="5"/>
  </w:num>
  <w:num w:numId="9">
    <w:abstractNumId w:val="3"/>
  </w:num>
  <w:num w:numId="10">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331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F608E"/>
    <w:rsid w:val="00041EEA"/>
    <w:rsid w:val="00055B2B"/>
    <w:rsid w:val="00064E9A"/>
    <w:rsid w:val="000D0D87"/>
    <w:rsid w:val="000F51E2"/>
    <w:rsid w:val="001361A8"/>
    <w:rsid w:val="001D53D6"/>
    <w:rsid w:val="00263E73"/>
    <w:rsid w:val="00282F1F"/>
    <w:rsid w:val="002A211A"/>
    <w:rsid w:val="002C4A00"/>
    <w:rsid w:val="0048099D"/>
    <w:rsid w:val="0054348E"/>
    <w:rsid w:val="005963BB"/>
    <w:rsid w:val="005C6BE3"/>
    <w:rsid w:val="005D4179"/>
    <w:rsid w:val="005E2373"/>
    <w:rsid w:val="006259F2"/>
    <w:rsid w:val="006621B9"/>
    <w:rsid w:val="006D0783"/>
    <w:rsid w:val="00747DC8"/>
    <w:rsid w:val="007852DE"/>
    <w:rsid w:val="007F12C3"/>
    <w:rsid w:val="007F6AEB"/>
    <w:rsid w:val="0088398B"/>
    <w:rsid w:val="00991B40"/>
    <w:rsid w:val="00A01667"/>
    <w:rsid w:val="00A069CE"/>
    <w:rsid w:val="00AE208B"/>
    <w:rsid w:val="00B9044E"/>
    <w:rsid w:val="00BF64C4"/>
    <w:rsid w:val="00C860B3"/>
    <w:rsid w:val="00CD3588"/>
    <w:rsid w:val="00CD3879"/>
    <w:rsid w:val="00D74543"/>
    <w:rsid w:val="00D74FEF"/>
    <w:rsid w:val="00DF608E"/>
    <w:rsid w:val="00E2711E"/>
    <w:rsid w:val="00E30D64"/>
    <w:rsid w:val="00E60A63"/>
    <w:rsid w:val="00E807A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0783"/>
    <w:pPr>
      <w:widowControl w:val="0"/>
      <w:jc w:val="both"/>
    </w:pPr>
  </w:style>
  <w:style w:type="paragraph" w:styleId="2">
    <w:name w:val="heading 2"/>
    <w:basedOn w:val="a"/>
    <w:next w:val="a"/>
    <w:link w:val="2Char"/>
    <w:uiPriority w:val="9"/>
    <w:unhideWhenUsed/>
    <w:qFormat/>
    <w:rsid w:val="00DF608E"/>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rsid w:val="00DF608E"/>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DF608E"/>
    <w:rPr>
      <w:rFonts w:asciiTheme="majorHAnsi" w:eastAsiaTheme="majorEastAsia" w:hAnsiTheme="majorHAnsi" w:cstheme="majorBidi"/>
      <w:b/>
      <w:bCs/>
      <w:sz w:val="32"/>
      <w:szCs w:val="32"/>
    </w:rPr>
  </w:style>
  <w:style w:type="character" w:customStyle="1" w:styleId="3Char">
    <w:name w:val="标题 3 Char"/>
    <w:basedOn w:val="a0"/>
    <w:link w:val="3"/>
    <w:uiPriority w:val="9"/>
    <w:rsid w:val="00DF608E"/>
    <w:rPr>
      <w:b/>
      <w:bCs/>
      <w:sz w:val="32"/>
      <w:szCs w:val="32"/>
    </w:rPr>
  </w:style>
  <w:style w:type="paragraph" w:styleId="a3">
    <w:name w:val="List Paragraph"/>
    <w:basedOn w:val="a"/>
    <w:uiPriority w:val="34"/>
    <w:qFormat/>
    <w:rsid w:val="00BF64C4"/>
    <w:pPr>
      <w:ind w:firstLineChars="200" w:firstLine="420"/>
    </w:pPr>
  </w:style>
  <w:style w:type="paragraph" w:styleId="a4">
    <w:name w:val="header"/>
    <w:basedOn w:val="a"/>
    <w:link w:val="Char"/>
    <w:uiPriority w:val="99"/>
    <w:semiHidden/>
    <w:unhideWhenUsed/>
    <w:rsid w:val="00282F1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282F1F"/>
    <w:rPr>
      <w:sz w:val="18"/>
      <w:szCs w:val="18"/>
    </w:rPr>
  </w:style>
  <w:style w:type="paragraph" w:styleId="a5">
    <w:name w:val="footer"/>
    <w:basedOn w:val="a"/>
    <w:link w:val="Char0"/>
    <w:uiPriority w:val="99"/>
    <w:semiHidden/>
    <w:unhideWhenUsed/>
    <w:rsid w:val="00282F1F"/>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282F1F"/>
    <w:rPr>
      <w:sz w:val="18"/>
      <w:szCs w:val="18"/>
    </w:rPr>
  </w:style>
</w:styles>
</file>

<file path=word/webSettings.xml><?xml version="1.0" encoding="utf-8"?>
<w:webSettings xmlns:r="http://schemas.openxmlformats.org/officeDocument/2006/relationships" xmlns:w="http://schemas.openxmlformats.org/wordprocessingml/2006/main">
  <w:divs>
    <w:div w:id="106893928">
      <w:bodyDiv w:val="1"/>
      <w:marLeft w:val="0"/>
      <w:marRight w:val="0"/>
      <w:marTop w:val="0"/>
      <w:marBottom w:val="0"/>
      <w:divBdr>
        <w:top w:val="none" w:sz="0" w:space="0" w:color="auto"/>
        <w:left w:val="none" w:sz="0" w:space="0" w:color="auto"/>
        <w:bottom w:val="none" w:sz="0" w:space="0" w:color="auto"/>
        <w:right w:val="none" w:sz="0" w:space="0" w:color="auto"/>
      </w:divBdr>
    </w:div>
    <w:div w:id="270355807">
      <w:bodyDiv w:val="1"/>
      <w:marLeft w:val="0"/>
      <w:marRight w:val="0"/>
      <w:marTop w:val="0"/>
      <w:marBottom w:val="0"/>
      <w:divBdr>
        <w:top w:val="none" w:sz="0" w:space="0" w:color="auto"/>
        <w:left w:val="none" w:sz="0" w:space="0" w:color="auto"/>
        <w:bottom w:val="none" w:sz="0" w:space="0" w:color="auto"/>
        <w:right w:val="none" w:sz="0" w:space="0" w:color="auto"/>
      </w:divBdr>
      <w:divsChild>
        <w:div w:id="57366171">
          <w:marLeft w:val="560"/>
          <w:marRight w:val="0"/>
          <w:marTop w:val="0"/>
          <w:marBottom w:val="0"/>
          <w:divBdr>
            <w:top w:val="none" w:sz="0" w:space="0" w:color="auto"/>
            <w:left w:val="none" w:sz="0" w:space="0" w:color="auto"/>
            <w:bottom w:val="none" w:sz="0" w:space="0" w:color="auto"/>
            <w:right w:val="none" w:sz="0" w:space="0" w:color="auto"/>
          </w:divBdr>
        </w:div>
      </w:divsChild>
    </w:div>
    <w:div w:id="526719859">
      <w:bodyDiv w:val="1"/>
      <w:marLeft w:val="0"/>
      <w:marRight w:val="0"/>
      <w:marTop w:val="0"/>
      <w:marBottom w:val="0"/>
      <w:divBdr>
        <w:top w:val="none" w:sz="0" w:space="0" w:color="auto"/>
        <w:left w:val="none" w:sz="0" w:space="0" w:color="auto"/>
        <w:bottom w:val="none" w:sz="0" w:space="0" w:color="auto"/>
        <w:right w:val="none" w:sz="0" w:space="0" w:color="auto"/>
      </w:divBdr>
      <w:divsChild>
        <w:div w:id="1521551712">
          <w:marLeft w:val="560"/>
          <w:marRight w:val="0"/>
          <w:marTop w:val="0"/>
          <w:marBottom w:val="0"/>
          <w:divBdr>
            <w:top w:val="none" w:sz="0" w:space="0" w:color="auto"/>
            <w:left w:val="none" w:sz="0" w:space="0" w:color="auto"/>
            <w:bottom w:val="none" w:sz="0" w:space="0" w:color="auto"/>
            <w:right w:val="none" w:sz="0" w:space="0" w:color="auto"/>
          </w:divBdr>
        </w:div>
      </w:divsChild>
    </w:div>
    <w:div w:id="586840781">
      <w:bodyDiv w:val="1"/>
      <w:marLeft w:val="0"/>
      <w:marRight w:val="0"/>
      <w:marTop w:val="0"/>
      <w:marBottom w:val="0"/>
      <w:divBdr>
        <w:top w:val="none" w:sz="0" w:space="0" w:color="auto"/>
        <w:left w:val="none" w:sz="0" w:space="0" w:color="auto"/>
        <w:bottom w:val="none" w:sz="0" w:space="0" w:color="auto"/>
        <w:right w:val="none" w:sz="0" w:space="0" w:color="auto"/>
      </w:divBdr>
    </w:div>
    <w:div w:id="1213614320">
      <w:bodyDiv w:val="1"/>
      <w:marLeft w:val="0"/>
      <w:marRight w:val="0"/>
      <w:marTop w:val="0"/>
      <w:marBottom w:val="0"/>
      <w:divBdr>
        <w:top w:val="none" w:sz="0" w:space="0" w:color="auto"/>
        <w:left w:val="none" w:sz="0" w:space="0" w:color="auto"/>
        <w:bottom w:val="none" w:sz="0" w:space="0" w:color="auto"/>
        <w:right w:val="none" w:sz="0" w:space="0" w:color="auto"/>
      </w:divBdr>
    </w:div>
    <w:div w:id="1285304278">
      <w:bodyDiv w:val="1"/>
      <w:marLeft w:val="0"/>
      <w:marRight w:val="0"/>
      <w:marTop w:val="0"/>
      <w:marBottom w:val="0"/>
      <w:divBdr>
        <w:top w:val="none" w:sz="0" w:space="0" w:color="auto"/>
        <w:left w:val="none" w:sz="0" w:space="0" w:color="auto"/>
        <w:bottom w:val="none" w:sz="0" w:space="0" w:color="auto"/>
        <w:right w:val="none" w:sz="0" w:space="0" w:color="auto"/>
      </w:divBdr>
      <w:divsChild>
        <w:div w:id="606891191">
          <w:marLeft w:val="560"/>
          <w:marRight w:val="0"/>
          <w:marTop w:val="0"/>
          <w:marBottom w:val="0"/>
          <w:divBdr>
            <w:top w:val="none" w:sz="0" w:space="0" w:color="auto"/>
            <w:left w:val="none" w:sz="0" w:space="0" w:color="auto"/>
            <w:bottom w:val="none" w:sz="0" w:space="0" w:color="auto"/>
            <w:right w:val="none" w:sz="0" w:space="0" w:color="auto"/>
          </w:divBdr>
        </w:div>
      </w:divsChild>
    </w:div>
    <w:div w:id="1438911423">
      <w:bodyDiv w:val="1"/>
      <w:marLeft w:val="0"/>
      <w:marRight w:val="0"/>
      <w:marTop w:val="0"/>
      <w:marBottom w:val="0"/>
      <w:divBdr>
        <w:top w:val="none" w:sz="0" w:space="0" w:color="auto"/>
        <w:left w:val="none" w:sz="0" w:space="0" w:color="auto"/>
        <w:bottom w:val="none" w:sz="0" w:space="0" w:color="auto"/>
        <w:right w:val="none" w:sz="0" w:space="0" w:color="auto"/>
      </w:divBdr>
      <w:divsChild>
        <w:div w:id="711536879">
          <w:marLeft w:val="560"/>
          <w:marRight w:val="0"/>
          <w:marTop w:val="0"/>
          <w:marBottom w:val="0"/>
          <w:divBdr>
            <w:top w:val="none" w:sz="0" w:space="0" w:color="auto"/>
            <w:left w:val="none" w:sz="0" w:space="0" w:color="auto"/>
            <w:bottom w:val="none" w:sz="0" w:space="0" w:color="auto"/>
            <w:right w:val="none" w:sz="0" w:space="0" w:color="auto"/>
          </w:divBdr>
        </w:div>
      </w:divsChild>
    </w:div>
    <w:div w:id="1645239805">
      <w:bodyDiv w:val="1"/>
      <w:marLeft w:val="0"/>
      <w:marRight w:val="0"/>
      <w:marTop w:val="0"/>
      <w:marBottom w:val="0"/>
      <w:divBdr>
        <w:top w:val="none" w:sz="0" w:space="0" w:color="auto"/>
        <w:left w:val="none" w:sz="0" w:space="0" w:color="auto"/>
        <w:bottom w:val="none" w:sz="0" w:space="0" w:color="auto"/>
        <w:right w:val="none" w:sz="0" w:space="0" w:color="auto"/>
      </w:divBdr>
    </w:div>
    <w:div w:id="1645892993">
      <w:bodyDiv w:val="1"/>
      <w:marLeft w:val="0"/>
      <w:marRight w:val="0"/>
      <w:marTop w:val="0"/>
      <w:marBottom w:val="0"/>
      <w:divBdr>
        <w:top w:val="none" w:sz="0" w:space="0" w:color="auto"/>
        <w:left w:val="none" w:sz="0" w:space="0" w:color="auto"/>
        <w:bottom w:val="none" w:sz="0" w:space="0" w:color="auto"/>
        <w:right w:val="none" w:sz="0" w:space="0" w:color="auto"/>
      </w:divBdr>
      <w:divsChild>
        <w:div w:id="1251813685">
          <w:marLeft w:val="560"/>
          <w:marRight w:val="0"/>
          <w:marTop w:val="0"/>
          <w:marBottom w:val="0"/>
          <w:divBdr>
            <w:top w:val="none" w:sz="0" w:space="0" w:color="auto"/>
            <w:left w:val="none" w:sz="0" w:space="0" w:color="auto"/>
            <w:bottom w:val="none" w:sz="0" w:space="0" w:color="auto"/>
            <w:right w:val="none" w:sz="0" w:space="0" w:color="auto"/>
          </w:divBdr>
        </w:div>
      </w:divsChild>
    </w:div>
    <w:div w:id="1848864541">
      <w:bodyDiv w:val="1"/>
      <w:marLeft w:val="0"/>
      <w:marRight w:val="0"/>
      <w:marTop w:val="0"/>
      <w:marBottom w:val="0"/>
      <w:divBdr>
        <w:top w:val="none" w:sz="0" w:space="0" w:color="auto"/>
        <w:left w:val="none" w:sz="0" w:space="0" w:color="auto"/>
        <w:bottom w:val="none" w:sz="0" w:space="0" w:color="auto"/>
        <w:right w:val="none" w:sz="0" w:space="0" w:color="auto"/>
      </w:divBdr>
      <w:divsChild>
        <w:div w:id="1819761983">
          <w:marLeft w:val="560"/>
          <w:marRight w:val="0"/>
          <w:marTop w:val="0"/>
          <w:marBottom w:val="0"/>
          <w:divBdr>
            <w:top w:val="none" w:sz="0" w:space="0" w:color="auto"/>
            <w:left w:val="none" w:sz="0" w:space="0" w:color="auto"/>
            <w:bottom w:val="none" w:sz="0" w:space="0" w:color="auto"/>
            <w:right w:val="none" w:sz="0" w:space="0" w:color="auto"/>
          </w:divBdr>
        </w:div>
      </w:divsChild>
    </w:div>
    <w:div w:id="1917322569">
      <w:bodyDiv w:val="1"/>
      <w:marLeft w:val="0"/>
      <w:marRight w:val="0"/>
      <w:marTop w:val="0"/>
      <w:marBottom w:val="0"/>
      <w:divBdr>
        <w:top w:val="none" w:sz="0" w:space="0" w:color="auto"/>
        <w:left w:val="none" w:sz="0" w:space="0" w:color="auto"/>
        <w:bottom w:val="none" w:sz="0" w:space="0" w:color="auto"/>
        <w:right w:val="none" w:sz="0" w:space="0" w:color="auto"/>
      </w:divBdr>
      <w:divsChild>
        <w:div w:id="1611817433">
          <w:marLeft w:val="560"/>
          <w:marRight w:val="0"/>
          <w:marTop w:val="0"/>
          <w:marBottom w:val="0"/>
          <w:divBdr>
            <w:top w:val="none" w:sz="0" w:space="0" w:color="auto"/>
            <w:left w:val="none" w:sz="0" w:space="0" w:color="auto"/>
            <w:bottom w:val="none" w:sz="0" w:space="0" w:color="auto"/>
            <w:right w:val="none" w:sz="0" w:space="0" w:color="auto"/>
          </w:divBdr>
        </w:div>
      </w:divsChild>
    </w:div>
    <w:div w:id="1945259584">
      <w:bodyDiv w:val="1"/>
      <w:marLeft w:val="0"/>
      <w:marRight w:val="0"/>
      <w:marTop w:val="0"/>
      <w:marBottom w:val="0"/>
      <w:divBdr>
        <w:top w:val="none" w:sz="0" w:space="0" w:color="auto"/>
        <w:left w:val="none" w:sz="0" w:space="0" w:color="auto"/>
        <w:bottom w:val="none" w:sz="0" w:space="0" w:color="auto"/>
        <w:right w:val="none" w:sz="0" w:space="0" w:color="auto"/>
      </w:divBdr>
      <w:divsChild>
        <w:div w:id="1799568134">
          <w:marLeft w:val="56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6D1D88-993B-4627-B564-0769791B42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584</TotalTime>
  <Pages>3</Pages>
  <Words>337</Words>
  <Characters>1923</Characters>
  <Application>Microsoft Office Word</Application>
  <DocSecurity>0</DocSecurity>
  <Lines>16</Lines>
  <Paragraphs>4</Paragraphs>
  <ScaleCrop>false</ScaleCrop>
  <Company>Lenovo</Company>
  <LinksUpToDate>false</LinksUpToDate>
  <CharactersWithSpaces>2256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22</cp:revision>
  <cp:lastPrinted>2018-03-27T07:55:00Z</cp:lastPrinted>
  <dcterms:created xsi:type="dcterms:W3CDTF">2017-04-12T00:32:00Z</dcterms:created>
  <dcterms:modified xsi:type="dcterms:W3CDTF">2018-03-27T08:09:00Z</dcterms:modified>
</cp:coreProperties>
</file>