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5B0" w:rsidRDefault="007D4150">
      <w:pPr>
        <w:jc w:val="center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2021至20</w:t>
      </w:r>
      <w:r>
        <w:rPr>
          <w:rFonts w:ascii="宋体" w:hAnsi="宋体"/>
          <w:b/>
          <w:sz w:val="28"/>
        </w:rPr>
        <w:t>2</w:t>
      </w:r>
      <w:r>
        <w:rPr>
          <w:rFonts w:ascii="宋体" w:hAnsi="宋体" w:hint="eastAsia"/>
          <w:b/>
          <w:sz w:val="28"/>
        </w:rPr>
        <w:t>2学年 第 二 学期</w:t>
      </w:r>
    </w:p>
    <w:p w:rsidR="00B925B0" w:rsidRDefault="00B925B0">
      <w:pPr>
        <w:jc w:val="center"/>
        <w:rPr>
          <w:b/>
        </w:rPr>
      </w:pPr>
    </w:p>
    <w:p w:rsidR="00B925B0" w:rsidRDefault="00B925B0">
      <w:pPr>
        <w:jc w:val="center"/>
        <w:rPr>
          <w:b/>
        </w:rPr>
      </w:pPr>
    </w:p>
    <w:p w:rsidR="00B925B0" w:rsidRDefault="007D4150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rFonts w:hint="eastAsia"/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rFonts w:hint="eastAsia"/>
          <w:sz w:val="84"/>
        </w:rPr>
        <w:t xml:space="preserve"> </w:t>
      </w:r>
    </w:p>
    <w:p w:rsidR="00B925B0" w:rsidRDefault="00B925B0">
      <w:pPr>
        <w:jc w:val="center"/>
        <w:rPr>
          <w:b/>
          <w:sz w:val="84"/>
        </w:rPr>
      </w:pPr>
    </w:p>
    <w:p w:rsidR="00B925B0" w:rsidRDefault="007D4150">
      <w:pPr>
        <w:spacing w:line="480" w:lineRule="auto"/>
        <w:jc w:val="center"/>
        <w:rPr>
          <w:bCs/>
          <w:sz w:val="28"/>
        </w:rPr>
      </w:pPr>
      <w:r>
        <w:rPr>
          <w:rFonts w:hint="eastAsia"/>
          <w:bCs/>
          <w:sz w:val="28"/>
        </w:rPr>
        <w:t>课程名称</w:t>
      </w:r>
      <w:r>
        <w:rPr>
          <w:rFonts w:hint="eastAsia"/>
          <w:bCs/>
          <w:sz w:val="28"/>
        </w:rPr>
        <w:t xml:space="preserve">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</w:t>
      </w:r>
      <w:r>
        <w:rPr>
          <w:rFonts w:hint="eastAsia"/>
          <w:sz w:val="28"/>
          <w:u w:val="single"/>
        </w:rPr>
        <w:t>完井工程</w:t>
      </w:r>
      <w:r>
        <w:rPr>
          <w:rFonts w:hint="eastAsia"/>
          <w:sz w:val="28"/>
          <w:u w:val="single"/>
        </w:rPr>
        <w:t xml:space="preserve">       </w:t>
      </w:r>
      <w:r>
        <w:rPr>
          <w:rFonts w:hint="eastAsia"/>
          <w:u w:val="single"/>
        </w:rPr>
        <w:t xml:space="preserve">      </w:t>
      </w:r>
      <w:r>
        <w:rPr>
          <w:rFonts w:hint="eastAsia"/>
          <w:bCs/>
          <w:sz w:val="28"/>
        </w:rPr>
        <w:t>性质＿</w:t>
      </w:r>
      <w:r>
        <w:rPr>
          <w:rFonts w:hint="eastAsia"/>
          <w:bCs/>
          <w:sz w:val="28"/>
          <w:u w:val="single"/>
        </w:rPr>
        <w:t>中文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 </w:t>
      </w:r>
    </w:p>
    <w:p w:rsidR="00B925B0" w:rsidRDefault="007D4150">
      <w:pPr>
        <w:spacing w:line="480" w:lineRule="auto"/>
        <w:ind w:firstLineChars="500" w:firstLine="1400"/>
        <w:rPr>
          <w:bCs/>
          <w:sz w:val="28"/>
        </w:rPr>
      </w:pPr>
      <w:r>
        <w:rPr>
          <w:rFonts w:hint="eastAsia"/>
          <w:bCs/>
          <w:sz w:val="28"/>
        </w:rPr>
        <w:t>总学时</w:t>
      </w:r>
      <w:r>
        <w:rPr>
          <w:rFonts w:hint="eastAsia"/>
          <w:bCs/>
          <w:sz w:val="28"/>
          <w:u w:val="single"/>
        </w:rPr>
        <w:t xml:space="preserve">   48  </w:t>
      </w:r>
      <w:r>
        <w:rPr>
          <w:rFonts w:hint="eastAsia"/>
          <w:bCs/>
          <w:sz w:val="28"/>
        </w:rPr>
        <w:t>讲课</w:t>
      </w:r>
      <w:r>
        <w:rPr>
          <w:rFonts w:hint="eastAsia"/>
          <w:bCs/>
          <w:sz w:val="28"/>
          <w:u w:val="single"/>
        </w:rPr>
        <w:t xml:space="preserve">  42  </w:t>
      </w:r>
      <w:r>
        <w:rPr>
          <w:rFonts w:hint="eastAsia"/>
          <w:bCs/>
          <w:sz w:val="28"/>
        </w:rPr>
        <w:t>实验</w:t>
      </w:r>
      <w:r>
        <w:rPr>
          <w:rFonts w:hint="eastAsia"/>
          <w:bCs/>
          <w:sz w:val="28"/>
          <w:u w:val="single"/>
        </w:rPr>
        <w:t xml:space="preserve">   6   </w:t>
      </w:r>
      <w:r>
        <w:rPr>
          <w:rFonts w:hint="eastAsia"/>
          <w:bCs/>
          <w:sz w:val="28"/>
        </w:rPr>
        <w:t>其它</w:t>
      </w:r>
      <w:r>
        <w:rPr>
          <w:rFonts w:hint="eastAsia"/>
          <w:bCs/>
          <w:sz w:val="28"/>
          <w:u w:val="single"/>
        </w:rPr>
        <w:t xml:space="preserve">    </w:t>
      </w:r>
      <w:r>
        <w:rPr>
          <w:bCs/>
          <w:sz w:val="28"/>
          <w:u w:val="single"/>
        </w:rPr>
        <w:t xml:space="preserve">    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</w:t>
      </w:r>
    </w:p>
    <w:p w:rsidR="00B925B0" w:rsidRDefault="007D4150">
      <w:pPr>
        <w:spacing w:line="480" w:lineRule="auto"/>
        <w:rPr>
          <w:bCs/>
          <w:sz w:val="28"/>
        </w:rPr>
      </w:pPr>
      <w:r>
        <w:rPr>
          <w:rFonts w:hint="eastAsia"/>
          <w:bCs/>
          <w:sz w:val="28"/>
        </w:rPr>
        <w:t xml:space="preserve">          </w:t>
      </w:r>
      <w:r>
        <w:rPr>
          <w:rFonts w:hint="eastAsia"/>
          <w:bCs/>
          <w:sz w:val="28"/>
        </w:rPr>
        <w:t>授课班级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>石工</w:t>
      </w:r>
      <w:r>
        <w:rPr>
          <w:sz w:val="28"/>
          <w:u w:val="single"/>
        </w:rPr>
        <w:t>1</w:t>
      </w:r>
      <w:r>
        <w:rPr>
          <w:rFonts w:hint="eastAsia"/>
          <w:sz w:val="28"/>
          <w:u w:val="single"/>
        </w:rPr>
        <w:t>9</w:t>
      </w:r>
      <w:r>
        <w:rPr>
          <w:rFonts w:hint="eastAsia"/>
          <w:sz w:val="28"/>
          <w:u w:val="single"/>
        </w:rPr>
        <w:t>级本科生</w:t>
      </w:r>
      <w:r>
        <w:rPr>
          <w:sz w:val="28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bCs/>
          <w:sz w:val="28"/>
        </w:rPr>
        <w:t>学生人数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 xml:space="preserve"> 5</w:t>
      </w:r>
      <w:r>
        <w:rPr>
          <w:bCs/>
          <w:sz w:val="28"/>
          <w:u w:val="single"/>
        </w:rPr>
        <w:t xml:space="preserve">0    </w:t>
      </w:r>
    </w:p>
    <w:p w:rsidR="00B925B0" w:rsidRDefault="007D4150">
      <w:pPr>
        <w:spacing w:line="480" w:lineRule="auto"/>
        <w:jc w:val="left"/>
        <w:rPr>
          <w:bCs/>
          <w:sz w:val="28"/>
          <w:u w:val="single"/>
        </w:rPr>
      </w:pPr>
      <w:r>
        <w:rPr>
          <w:rFonts w:hint="eastAsia"/>
          <w:bCs/>
          <w:sz w:val="28"/>
        </w:rPr>
        <w:t xml:space="preserve">          </w:t>
      </w:r>
      <w:r>
        <w:rPr>
          <w:rFonts w:hint="eastAsia"/>
          <w:bCs/>
          <w:sz w:val="28"/>
        </w:rPr>
        <w:t>主讲教师</w:t>
      </w:r>
      <w:r>
        <w:rPr>
          <w:rFonts w:hint="eastAsia"/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>宋先知、王海柱、盛茂教授；</w:t>
      </w:r>
      <w:r>
        <w:rPr>
          <w:rFonts w:hint="eastAsia"/>
          <w:bCs/>
          <w:sz w:val="28"/>
          <w:u w:val="single"/>
        </w:rPr>
        <w:t xml:space="preserve"> </w:t>
      </w:r>
      <w:r>
        <w:rPr>
          <w:rFonts w:hint="eastAsia"/>
          <w:bCs/>
          <w:sz w:val="28"/>
          <w:u w:val="single"/>
        </w:rPr>
        <w:t>助教：王斌博士后</w:t>
      </w:r>
      <w:r>
        <w:rPr>
          <w:bCs/>
          <w:sz w:val="28"/>
          <w:u w:val="single"/>
        </w:rPr>
        <w:t xml:space="preserve">        </w:t>
      </w:r>
    </w:p>
    <w:p w:rsidR="00B925B0" w:rsidRDefault="007D4150">
      <w:pPr>
        <w:spacing w:line="480" w:lineRule="auto"/>
        <w:ind w:firstLineChars="500" w:firstLine="1400"/>
        <w:rPr>
          <w:bCs/>
          <w:sz w:val="28"/>
        </w:rPr>
      </w:pPr>
      <w:r>
        <w:rPr>
          <w:rFonts w:hint="eastAsia"/>
          <w:bCs/>
          <w:sz w:val="28"/>
        </w:rPr>
        <w:t>所在院</w:t>
      </w:r>
      <w:r>
        <w:rPr>
          <w:rFonts w:hint="eastAsia"/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rFonts w:hint="eastAsia"/>
          <w:bCs/>
          <w:sz w:val="28"/>
        </w:rPr>
        <w:t>)</w:t>
      </w:r>
      <w:r>
        <w:rPr>
          <w:rFonts w:hint="eastAsia"/>
          <w:bCs/>
          <w:sz w:val="28"/>
          <w:u w:val="single"/>
        </w:rPr>
        <w:t xml:space="preserve">        </w:t>
      </w:r>
      <w:r>
        <w:rPr>
          <w:rFonts w:hint="eastAsia"/>
          <w:bCs/>
          <w:sz w:val="28"/>
          <w:u w:val="single"/>
        </w:rPr>
        <w:t>石油工程学院</w:t>
      </w:r>
      <w:r>
        <w:rPr>
          <w:rFonts w:hint="eastAsia"/>
          <w:bCs/>
          <w:sz w:val="28"/>
          <w:u w:val="single"/>
        </w:rPr>
        <w:t xml:space="preserve">              </w:t>
      </w:r>
    </w:p>
    <w:p w:rsidR="00B925B0" w:rsidRDefault="007D4150">
      <w:pPr>
        <w:spacing w:line="480" w:lineRule="auto"/>
        <w:ind w:firstLineChars="500" w:firstLine="1400"/>
        <w:rPr>
          <w:sz w:val="28"/>
        </w:rPr>
      </w:pPr>
      <w:r>
        <w:rPr>
          <w:rFonts w:hint="eastAsia"/>
          <w:sz w:val="28"/>
        </w:rPr>
        <w:t>系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教研室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rFonts w:hint="eastAsia"/>
          <w:sz w:val="28"/>
        </w:rPr>
        <w:t>______________________________</w:t>
      </w:r>
    </w:p>
    <w:p w:rsidR="00B925B0" w:rsidRDefault="007D4150">
      <w:pPr>
        <w:rPr>
          <w:sz w:val="28"/>
        </w:rPr>
      </w:pPr>
      <w:r>
        <w:rPr>
          <w:rFonts w:hint="eastAsia"/>
          <w:sz w:val="28"/>
        </w:rPr>
        <w:t xml:space="preserve">　　　　教材名称：《完井工程》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    </w:t>
      </w:r>
      <w:r>
        <w:rPr>
          <w:sz w:val="28"/>
        </w:rPr>
        <w:t xml:space="preserve"> </w:t>
      </w:r>
      <w:r>
        <w:rPr>
          <w:rFonts w:hint="eastAsia"/>
          <w:sz w:val="28"/>
        </w:rPr>
        <w:t>作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者：李根生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翟应虎</w:t>
      </w:r>
    </w:p>
    <w:p w:rsidR="00B925B0" w:rsidRDefault="007D4150">
      <w:pPr>
        <w:rPr>
          <w:sz w:val="28"/>
        </w:rPr>
      </w:pPr>
      <w:r>
        <w:rPr>
          <w:rFonts w:hint="eastAsia"/>
          <w:sz w:val="28"/>
        </w:rPr>
        <w:t xml:space="preserve">　　　　出版单位：中国石油大学出版社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出版时间：</w:t>
      </w:r>
      <w:r>
        <w:rPr>
          <w:rFonts w:hint="eastAsia"/>
          <w:sz w:val="28"/>
        </w:rPr>
        <w:t>20</w:t>
      </w:r>
      <w:r>
        <w:rPr>
          <w:sz w:val="28"/>
        </w:rPr>
        <w:t>11</w:t>
      </w:r>
      <w:r>
        <w:rPr>
          <w:rFonts w:hint="eastAsia"/>
          <w:sz w:val="28"/>
        </w:rPr>
        <w:t>年</w:t>
      </w:r>
      <w:r>
        <w:rPr>
          <w:sz w:val="28"/>
        </w:rPr>
        <w:t>11</w:t>
      </w:r>
      <w:r>
        <w:rPr>
          <w:rFonts w:hint="eastAsia"/>
          <w:sz w:val="28"/>
        </w:rPr>
        <w:t>月</w:t>
      </w:r>
    </w:p>
    <w:p w:rsidR="00B925B0" w:rsidRDefault="00B925B0">
      <w:pPr>
        <w:jc w:val="center"/>
        <w:rPr>
          <w:sz w:val="28"/>
        </w:rPr>
      </w:pPr>
    </w:p>
    <w:p w:rsidR="00B925B0" w:rsidRDefault="00B925B0">
      <w:pPr>
        <w:jc w:val="center"/>
        <w:rPr>
          <w:sz w:val="28"/>
        </w:rPr>
      </w:pPr>
    </w:p>
    <w:p w:rsidR="00B925B0" w:rsidRDefault="007D4150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B925B0" w:rsidRDefault="00B925B0">
      <w:pPr>
        <w:rPr>
          <w:rFonts w:ascii="黑体" w:eastAsia="黑体"/>
          <w:sz w:val="24"/>
          <w:szCs w:val="24"/>
        </w:rPr>
      </w:pPr>
    </w:p>
    <w:p w:rsidR="00B925B0" w:rsidRDefault="00B925B0">
      <w:pPr>
        <w:rPr>
          <w:rFonts w:ascii="黑体" w:eastAsia="黑体"/>
          <w:sz w:val="24"/>
          <w:szCs w:val="24"/>
        </w:rPr>
      </w:pPr>
    </w:p>
    <w:p w:rsidR="00B925B0" w:rsidRDefault="007D4150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 写 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B925B0" w:rsidRDefault="007D4150">
      <w:pPr>
        <w:outlineLvl w:val="0"/>
        <w:rPr>
          <w:rFonts w:ascii="黑体" w:eastAsia="黑体"/>
          <w:b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1．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B925B0" w:rsidRDefault="007D4150">
      <w:pPr>
        <w:spacing w:line="300" w:lineRule="auto"/>
        <w:ind w:left="360" w:hangingChars="150" w:hanging="360"/>
      </w:pPr>
      <w:r>
        <w:rPr>
          <w:rFonts w:ascii="黑体" w:eastAsia="黑体" w:hint="eastAsia"/>
          <w:sz w:val="24"/>
          <w:szCs w:val="24"/>
        </w:rPr>
        <w:t>2．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B925B0" w:rsidRDefault="007D4150">
      <w:pPr>
        <w:spacing w:line="300" w:lineRule="auto"/>
        <w:ind w:left="315" w:hangingChars="150" w:hanging="315"/>
      </w:pPr>
      <w:r>
        <w:rPr>
          <w:rFonts w:hint="eastAsia"/>
        </w:rP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B925B0" w:rsidRDefault="007D4150">
      <w:pPr>
        <w:ind w:left="315" w:hangingChars="150" w:hanging="315"/>
        <w:sectPr w:rsidR="00B925B0">
          <w:footerReference w:type="even" r:id="rId8"/>
          <w:footerReference w:type="default" r:id="rId9"/>
          <w:pgSz w:w="11907" w:h="16840"/>
          <w:pgMar w:top="1440" w:right="1418" w:bottom="1440" w:left="1418" w:header="851" w:footer="992" w:gutter="57"/>
          <w:pgNumType w:start="0"/>
          <w:cols w:space="425"/>
          <w:titlePg/>
        </w:sectPr>
      </w:pPr>
      <w:r>
        <w:rPr>
          <w:rFonts w:hint="eastAsia"/>
        </w:rP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</w:t>
      </w:r>
      <w:proofErr w:type="gramStart"/>
      <w:r>
        <w:rPr>
          <w:rFonts w:hint="eastAsia"/>
        </w:rPr>
        <w:t>给实践科</w:t>
      </w:r>
      <w:proofErr w:type="spellStart"/>
      <w:proofErr w:type="gramEnd"/>
      <w:r>
        <w:rPr>
          <w:rFonts w:hint="eastAsia"/>
        </w:rPr>
        <w:t>sjk@cup.edu.cn</w:t>
      </w:r>
      <w:proofErr w:type="spellEnd"/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841"/>
        <w:gridCol w:w="5094"/>
        <w:gridCol w:w="540"/>
        <w:gridCol w:w="540"/>
        <w:gridCol w:w="571"/>
        <w:gridCol w:w="516"/>
        <w:gridCol w:w="900"/>
      </w:tblGrid>
      <w:tr w:rsidR="00B925B0">
        <w:trPr>
          <w:cantSplit/>
          <w:jc w:val="center"/>
        </w:trPr>
        <w:tc>
          <w:tcPr>
            <w:tcW w:w="1307" w:type="dxa"/>
            <w:gridSpan w:val="2"/>
          </w:tcPr>
          <w:p w:rsidR="00B925B0" w:rsidRDefault="007D4150">
            <w:r>
              <w:rPr>
                <w:rFonts w:hint="eastAsia"/>
              </w:rPr>
              <w:lastRenderedPageBreak/>
              <w:t>教学时间</w:t>
            </w:r>
          </w:p>
        </w:tc>
        <w:tc>
          <w:tcPr>
            <w:tcW w:w="5094" w:type="dxa"/>
            <w:vMerge w:val="restart"/>
          </w:tcPr>
          <w:p w:rsidR="00B925B0" w:rsidRDefault="00B925B0">
            <w:pPr>
              <w:jc w:val="center"/>
            </w:pPr>
          </w:p>
          <w:p w:rsidR="00B925B0" w:rsidRDefault="007D4150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54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周学时</w:t>
            </w:r>
          </w:p>
        </w:tc>
        <w:tc>
          <w:tcPr>
            <w:tcW w:w="1627" w:type="dxa"/>
            <w:gridSpan w:val="3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90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B925B0">
        <w:trPr>
          <w:cantSplit/>
          <w:trHeight w:val="645"/>
          <w:jc w:val="center"/>
        </w:trPr>
        <w:tc>
          <w:tcPr>
            <w:tcW w:w="466" w:type="dxa"/>
            <w:vAlign w:val="center"/>
          </w:tcPr>
          <w:p w:rsidR="00B925B0" w:rsidRDefault="007D4150">
            <w:r>
              <w:rPr>
                <w:rFonts w:hint="eastAsia"/>
              </w:rPr>
              <w:t>周次</w:t>
            </w:r>
          </w:p>
        </w:tc>
        <w:tc>
          <w:tcPr>
            <w:tcW w:w="841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日期</w:t>
            </w:r>
            <w:r>
              <w:rPr>
                <w:rFonts w:hint="eastAsia"/>
              </w:rPr>
              <w:t xml:space="preserve"> </w:t>
            </w:r>
          </w:p>
          <w:p w:rsidR="00B925B0" w:rsidRDefault="007D4150">
            <w:pPr>
              <w:ind w:left="420" w:hangingChars="200" w:hanging="420"/>
            </w:pPr>
            <w:r>
              <w:rPr>
                <w:rFonts w:hint="eastAsia"/>
              </w:rPr>
              <w:t xml:space="preserve">  </w:t>
            </w:r>
          </w:p>
          <w:p w:rsidR="00B925B0" w:rsidRDefault="007D4150">
            <w:pPr>
              <w:ind w:rightChars="-51" w:right="-107" w:firstLineChars="100" w:firstLine="210"/>
            </w:pPr>
            <w:r>
              <w:rPr>
                <w:rFonts w:hint="eastAsia"/>
              </w:rPr>
              <w:t>节次</w:t>
            </w:r>
          </w:p>
        </w:tc>
        <w:tc>
          <w:tcPr>
            <w:tcW w:w="5094" w:type="dxa"/>
            <w:vMerge/>
          </w:tcPr>
          <w:p w:rsidR="00B925B0" w:rsidRDefault="00B925B0"/>
        </w:tc>
        <w:tc>
          <w:tcPr>
            <w:tcW w:w="540" w:type="dxa"/>
            <w:vMerge/>
          </w:tcPr>
          <w:p w:rsidR="00B925B0" w:rsidRDefault="00B925B0"/>
        </w:tc>
        <w:tc>
          <w:tcPr>
            <w:tcW w:w="540" w:type="dxa"/>
            <w:vAlign w:val="center"/>
          </w:tcPr>
          <w:p w:rsidR="00B925B0" w:rsidRDefault="007D4150">
            <w:r>
              <w:rPr>
                <w:rFonts w:hint="eastAsia"/>
              </w:rPr>
              <w:t>讲课</w:t>
            </w:r>
          </w:p>
        </w:tc>
        <w:tc>
          <w:tcPr>
            <w:tcW w:w="571" w:type="dxa"/>
            <w:vAlign w:val="center"/>
          </w:tcPr>
          <w:p w:rsidR="00B925B0" w:rsidRDefault="007D4150">
            <w:r>
              <w:rPr>
                <w:rFonts w:hint="eastAsia"/>
              </w:rPr>
              <w:t>实验</w:t>
            </w:r>
          </w:p>
        </w:tc>
        <w:tc>
          <w:tcPr>
            <w:tcW w:w="516" w:type="dxa"/>
            <w:vAlign w:val="center"/>
          </w:tcPr>
          <w:p w:rsidR="00B925B0" w:rsidRDefault="007D4150">
            <w:r>
              <w:rPr>
                <w:rFonts w:hint="eastAsia"/>
              </w:rPr>
              <w:t>研讨</w:t>
            </w:r>
          </w:p>
        </w:tc>
        <w:tc>
          <w:tcPr>
            <w:tcW w:w="900" w:type="dxa"/>
            <w:vMerge/>
          </w:tcPr>
          <w:p w:rsidR="00B925B0" w:rsidRDefault="00B925B0">
            <w:pPr>
              <w:jc w:val="center"/>
            </w:pPr>
          </w:p>
        </w:tc>
      </w:tr>
      <w:tr w:rsidR="00B925B0">
        <w:trPr>
          <w:cantSplit/>
          <w:trHeight w:val="645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41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2.21</w:t>
            </w:r>
          </w:p>
          <w:p w:rsidR="00B925B0" w:rsidRDefault="00B925B0"/>
          <w:p w:rsidR="00B925B0" w:rsidRDefault="007D4150">
            <w:r>
              <w:rPr>
                <w:rFonts w:hint="eastAsia"/>
              </w:rPr>
              <w:t xml:space="preserve">  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绪论</w:t>
            </w:r>
            <w:r>
              <w:rPr>
                <w:rFonts w:hint="eastAsia"/>
              </w:rPr>
              <w:t xml:space="preserve">&amp; </w:t>
            </w:r>
            <w:r>
              <w:rPr>
                <w:rFonts w:hint="eastAsia"/>
              </w:rPr>
              <w:t>第一章完井工程地质基础</w:t>
            </w:r>
          </w:p>
          <w:p w:rsidR="00B925B0" w:rsidRDefault="007D4150">
            <w:pPr>
              <w:numPr>
                <w:ilvl w:val="0"/>
                <w:numId w:val="1"/>
              </w:numPr>
              <w:jc w:val="center"/>
            </w:pPr>
            <w:r>
              <w:rPr>
                <w:rFonts w:hint="eastAsia"/>
              </w:rPr>
              <w:t>井身结构设计与固井（</w:t>
            </w:r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t>井身结构设计）</w:t>
            </w:r>
          </w:p>
        </w:tc>
        <w:tc>
          <w:tcPr>
            <w:tcW w:w="54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645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41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2.23</w:t>
            </w:r>
          </w:p>
          <w:p w:rsidR="00B925B0" w:rsidRDefault="00B925B0"/>
          <w:p w:rsidR="00B925B0" w:rsidRDefault="007D4150">
            <w:r>
              <w:rPr>
                <w:rFonts w:hint="eastAsia"/>
              </w:rPr>
              <w:t xml:space="preserve">  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t>井身结构设计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661"/>
          <w:jc w:val="center"/>
        </w:trPr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41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2.25</w:t>
            </w:r>
          </w:p>
          <w:p w:rsidR="00B925B0" w:rsidRDefault="00B925B0"/>
          <w:p w:rsidR="00B925B0" w:rsidRDefault="007D4150">
            <w:r>
              <w:rPr>
                <w:rFonts w:hint="eastAsia"/>
              </w:rPr>
              <w:t xml:space="preserve">  </w:t>
            </w:r>
            <w:r>
              <w:t>3-4</w:t>
            </w:r>
          </w:p>
        </w:tc>
        <w:tc>
          <w:tcPr>
            <w:tcW w:w="5094" w:type="dxa"/>
            <w:tcBorders>
              <w:bottom w:val="single" w:sz="4" w:space="0" w:color="auto"/>
            </w:tcBorders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t>井身结构设计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712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2.28</w:t>
            </w:r>
          </w:p>
          <w:p w:rsidR="00B925B0" w:rsidRDefault="00B925B0"/>
          <w:p w:rsidR="00B925B0" w:rsidRDefault="007D4150">
            <w:r>
              <w:rPr>
                <w:rFonts w:hint="eastAsia"/>
              </w:rPr>
              <w:t xml:space="preserve">  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2.2</w:t>
            </w:r>
            <w:r>
              <w:rPr>
                <w:rFonts w:hint="eastAsia"/>
              </w:rPr>
              <w:t>套管柱设计</w:t>
            </w:r>
          </w:p>
        </w:tc>
        <w:tc>
          <w:tcPr>
            <w:tcW w:w="54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盛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茂</w:t>
            </w:r>
          </w:p>
        </w:tc>
      </w:tr>
      <w:tr w:rsidR="00B925B0">
        <w:trPr>
          <w:trHeight w:val="750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bookmarkStart w:id="0" w:name="OLE_LINK2" w:colFirst="7" w:colLast="7"/>
            <w:bookmarkStart w:id="1" w:name="OLE_LINK1" w:colFirst="7" w:colLast="7"/>
            <w:bookmarkStart w:id="2" w:name="_Hlk266779691"/>
            <w:r>
              <w:rPr>
                <w:rFonts w:hint="eastAsia"/>
              </w:rPr>
              <w:t>2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3.2</w:t>
            </w:r>
          </w:p>
          <w:p w:rsidR="00B925B0" w:rsidRDefault="007D4150">
            <w:r>
              <w:rPr>
                <w:rFonts w:hint="eastAsia"/>
              </w:rPr>
              <w:t xml:space="preserve">   </w:t>
            </w:r>
          </w:p>
          <w:p w:rsidR="00B925B0" w:rsidRDefault="007D4150">
            <w:r>
              <w:rPr>
                <w:rFonts w:hint="eastAsia"/>
              </w:rPr>
              <w:t xml:space="preserve">  </w:t>
            </w:r>
            <w:r>
              <w:t>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2.2</w:t>
            </w:r>
            <w:r>
              <w:rPr>
                <w:rFonts w:hint="eastAsia"/>
              </w:rPr>
              <w:t>套管柱设计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盛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茂</w:t>
            </w:r>
          </w:p>
        </w:tc>
      </w:tr>
      <w:tr w:rsidR="00B925B0">
        <w:trPr>
          <w:trHeight w:val="802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3.4</w:t>
            </w:r>
          </w:p>
          <w:p w:rsidR="00B925B0" w:rsidRDefault="00B925B0"/>
          <w:p w:rsidR="00B925B0" w:rsidRDefault="007D4150">
            <w:r>
              <w:rPr>
                <w:rFonts w:hint="eastAsia"/>
              </w:rPr>
              <w:t xml:space="preserve">  </w:t>
            </w:r>
            <w:r>
              <w:t>3-4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2.2</w:t>
            </w:r>
            <w:r>
              <w:rPr>
                <w:rFonts w:hint="eastAsia"/>
              </w:rPr>
              <w:t>套管柱设计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盛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茂</w:t>
            </w:r>
          </w:p>
        </w:tc>
      </w:tr>
      <w:bookmarkEnd w:id="0"/>
      <w:bookmarkEnd w:id="1"/>
      <w:bookmarkEnd w:id="2"/>
      <w:tr w:rsidR="00B925B0">
        <w:trPr>
          <w:trHeight w:val="730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3.7</w:t>
            </w:r>
          </w:p>
          <w:p w:rsidR="00B925B0" w:rsidRDefault="007D4150">
            <w:r>
              <w:rPr>
                <w:rFonts w:hint="eastAsia"/>
              </w:rPr>
              <w:t xml:space="preserve">   </w:t>
            </w:r>
          </w:p>
          <w:p w:rsidR="00B925B0" w:rsidRDefault="007D4150">
            <w:r>
              <w:rPr>
                <w:rFonts w:hint="eastAsia"/>
              </w:rPr>
              <w:t xml:space="preserve">  </w:t>
            </w:r>
            <w:r>
              <w:t>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2.3</w:t>
            </w:r>
            <w:r>
              <w:rPr>
                <w:rFonts w:hint="eastAsia"/>
              </w:rPr>
              <w:t>注水泥技术</w:t>
            </w:r>
          </w:p>
        </w:tc>
        <w:tc>
          <w:tcPr>
            <w:tcW w:w="54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t>6</w:t>
            </w: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3A7893">
            <w:r>
              <w:rPr>
                <w:rFonts w:hint="eastAsia"/>
              </w:rPr>
              <w:t>盛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茂</w:t>
            </w:r>
          </w:p>
        </w:tc>
      </w:tr>
      <w:tr w:rsidR="00B925B0">
        <w:trPr>
          <w:trHeight w:val="782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3.9</w:t>
            </w:r>
          </w:p>
          <w:p w:rsidR="00B925B0" w:rsidRDefault="007D4150">
            <w:r>
              <w:rPr>
                <w:rFonts w:hint="eastAsia"/>
              </w:rPr>
              <w:t xml:space="preserve">   </w:t>
            </w:r>
          </w:p>
          <w:p w:rsidR="00B925B0" w:rsidRDefault="007D4150">
            <w:r>
              <w:rPr>
                <w:rFonts w:hint="eastAsia"/>
              </w:rPr>
              <w:t xml:space="preserve">  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2.3</w:t>
            </w:r>
            <w:r>
              <w:rPr>
                <w:rFonts w:hint="eastAsia"/>
              </w:rPr>
              <w:t>注水泥技术</w:t>
            </w:r>
            <w:r>
              <w:rPr>
                <w:rFonts w:hint="eastAsia"/>
              </w:rPr>
              <w:t xml:space="preserve"> &amp;</w:t>
            </w:r>
            <w:r>
              <w:t xml:space="preserve"> </w:t>
            </w:r>
            <w:r>
              <w:rPr>
                <w:rFonts w:hint="eastAsia"/>
              </w:rPr>
              <w:t xml:space="preserve">2.4 </w:t>
            </w:r>
            <w:r>
              <w:rPr>
                <w:rFonts w:hint="eastAsia"/>
              </w:rPr>
              <w:t>生产套管的损坏与防护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D85398">
            <w:r>
              <w:rPr>
                <w:rFonts w:hint="eastAsia"/>
              </w:rPr>
              <w:t>盛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bookmarkStart w:id="3" w:name="_GoBack"/>
            <w:bookmarkEnd w:id="3"/>
            <w:r>
              <w:rPr>
                <w:rFonts w:hint="eastAsia"/>
              </w:rPr>
              <w:t>茂</w:t>
            </w:r>
          </w:p>
        </w:tc>
      </w:tr>
      <w:tr w:rsidR="00B925B0">
        <w:trPr>
          <w:trHeight w:val="750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3.</w:t>
            </w:r>
            <w:r>
              <w:t>1</w:t>
            </w:r>
            <w:r>
              <w:rPr>
                <w:rFonts w:hint="eastAsia"/>
              </w:rPr>
              <w:t>1</w:t>
            </w:r>
          </w:p>
          <w:p w:rsidR="00B925B0" w:rsidRDefault="007D4150">
            <w:r>
              <w:rPr>
                <w:rFonts w:hint="eastAsia"/>
              </w:rPr>
              <w:t xml:space="preserve">   </w:t>
            </w:r>
          </w:p>
          <w:p w:rsidR="00B925B0" w:rsidRDefault="007D4150">
            <w:pPr>
              <w:ind w:firstLineChars="100" w:firstLine="210"/>
            </w:pPr>
            <w:r>
              <w:rPr>
                <w:rFonts w:hint="eastAsia"/>
              </w:rPr>
              <w:t>3-4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实验</w:t>
            </w:r>
            <w:r>
              <w:rPr>
                <w:rFonts w:ascii="宋体" w:hint="eastAsia"/>
              </w:rPr>
              <w:t>：</w:t>
            </w:r>
            <w:r>
              <w:rPr>
                <w:rFonts w:hint="eastAsia"/>
              </w:rPr>
              <w:t>水泥浆流变性测定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71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史怀忠</w:t>
            </w:r>
          </w:p>
        </w:tc>
      </w:tr>
      <w:tr w:rsidR="00B925B0">
        <w:trPr>
          <w:trHeight w:val="774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3.14</w:t>
            </w:r>
          </w:p>
          <w:p w:rsidR="00B925B0" w:rsidRDefault="007D4150">
            <w:r>
              <w:rPr>
                <w:rFonts w:hint="eastAsia"/>
              </w:rPr>
              <w:t xml:space="preserve">   </w:t>
            </w:r>
          </w:p>
          <w:p w:rsidR="00B925B0" w:rsidRDefault="007D4150">
            <w:pPr>
              <w:ind w:firstLineChars="100" w:firstLine="210"/>
            </w:pPr>
            <w:r>
              <w:rPr>
                <w:rFonts w:hint="eastAsia"/>
              </w:rPr>
              <w:t>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第三章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油气井完井方法</w:t>
            </w:r>
          </w:p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3.1 </w:t>
            </w:r>
            <w:r>
              <w:rPr>
                <w:rFonts w:hint="eastAsia"/>
              </w:rPr>
              <w:t>完</w:t>
            </w:r>
            <w:proofErr w:type="gramStart"/>
            <w:r>
              <w:rPr>
                <w:rFonts w:hint="eastAsia"/>
              </w:rPr>
              <w:t>井方法</w:t>
            </w:r>
            <w:proofErr w:type="gramEnd"/>
          </w:p>
        </w:tc>
        <w:tc>
          <w:tcPr>
            <w:tcW w:w="54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774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t>3.</w:t>
            </w:r>
            <w:r>
              <w:rPr>
                <w:rFonts w:hint="eastAsia"/>
              </w:rPr>
              <w:t>16</w:t>
            </w:r>
          </w:p>
          <w:p w:rsidR="00B925B0" w:rsidRDefault="007D4150">
            <w:pPr>
              <w:ind w:left="315" w:hangingChars="150" w:hanging="315"/>
            </w:pPr>
            <w:r>
              <w:rPr>
                <w:rFonts w:hint="eastAsia"/>
              </w:rPr>
              <w:t xml:space="preserve">     </w:t>
            </w:r>
            <w:r>
              <w:t>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3.1 </w:t>
            </w:r>
            <w:r>
              <w:rPr>
                <w:rFonts w:hint="eastAsia"/>
              </w:rPr>
              <w:t>完</w:t>
            </w:r>
            <w:proofErr w:type="gramStart"/>
            <w:r>
              <w:rPr>
                <w:rFonts w:hint="eastAsia"/>
              </w:rPr>
              <w:t>井方法</w:t>
            </w:r>
            <w:proofErr w:type="gramEnd"/>
            <w:r>
              <w:rPr>
                <w:rFonts w:hint="eastAsia"/>
              </w:rPr>
              <w:t xml:space="preserve"> &amp;</w:t>
            </w:r>
            <w:r>
              <w:t xml:space="preserve"> </w:t>
            </w:r>
            <w:r>
              <w:rPr>
                <w:rFonts w:hint="eastAsia"/>
              </w:rPr>
              <w:t xml:space="preserve">3.2 </w:t>
            </w:r>
            <w:r>
              <w:rPr>
                <w:rFonts w:hint="eastAsia"/>
              </w:rPr>
              <w:t>特殊工艺</w:t>
            </w:r>
            <w:proofErr w:type="gramStart"/>
            <w:r>
              <w:rPr>
                <w:rFonts w:hint="eastAsia"/>
              </w:rPr>
              <w:t>井完井方法</w:t>
            </w:r>
            <w:proofErr w:type="gramEnd"/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771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t>3.</w:t>
            </w:r>
            <w:r>
              <w:rPr>
                <w:rFonts w:hint="eastAsia"/>
              </w:rPr>
              <w:t>18</w:t>
            </w:r>
          </w:p>
          <w:p w:rsidR="00B925B0" w:rsidRDefault="00B925B0"/>
          <w:p w:rsidR="00B925B0" w:rsidRDefault="007D4150">
            <w:pPr>
              <w:ind w:firstLineChars="100" w:firstLine="210"/>
            </w:pPr>
            <w:r>
              <w:t>3-4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3.2 </w:t>
            </w:r>
            <w:r>
              <w:rPr>
                <w:rFonts w:hint="eastAsia"/>
              </w:rPr>
              <w:t>特殊工艺</w:t>
            </w:r>
            <w:proofErr w:type="gramStart"/>
            <w:r>
              <w:rPr>
                <w:rFonts w:hint="eastAsia"/>
              </w:rPr>
              <w:t>井完井方法</w:t>
            </w:r>
            <w:proofErr w:type="gramEnd"/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766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41" w:type="dxa"/>
            <w:tcBorders>
              <w:top w:val="dotted" w:sz="4" w:space="0" w:color="auto"/>
              <w:tr2bl w:val="single" w:sz="2" w:space="0" w:color="auto"/>
            </w:tcBorders>
          </w:tcPr>
          <w:p w:rsidR="00B925B0" w:rsidRDefault="007D4150">
            <w:r>
              <w:t>3.</w:t>
            </w:r>
            <w:r>
              <w:rPr>
                <w:rFonts w:hint="eastAsia"/>
              </w:rPr>
              <w:t>21</w:t>
            </w:r>
          </w:p>
          <w:p w:rsidR="00B925B0" w:rsidRDefault="007D4150">
            <w:r>
              <w:rPr>
                <w:rFonts w:hint="eastAsia"/>
              </w:rPr>
              <w:t xml:space="preserve">   </w:t>
            </w:r>
          </w:p>
          <w:p w:rsidR="00B925B0" w:rsidRDefault="007D4150">
            <w:pPr>
              <w:ind w:leftChars="100" w:left="210"/>
            </w:pPr>
            <w:r>
              <w:t>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t xml:space="preserve">3.3 </w:t>
            </w:r>
            <w:r>
              <w:rPr>
                <w:rFonts w:hint="eastAsia"/>
              </w:rPr>
              <w:t>完</w:t>
            </w:r>
            <w:proofErr w:type="gramStart"/>
            <w:r>
              <w:rPr>
                <w:rFonts w:hint="eastAsia"/>
              </w:rPr>
              <w:t>井</w:t>
            </w:r>
            <w:r>
              <w:t>方法</w:t>
            </w:r>
            <w:proofErr w:type="gramEnd"/>
            <w:r>
              <w:t>的选择</w:t>
            </w:r>
          </w:p>
          <w:p w:rsidR="00B925B0" w:rsidRDefault="007D4150">
            <w:pPr>
              <w:jc w:val="center"/>
            </w:pPr>
            <w:r>
              <w:rPr>
                <w:rFonts w:hint="eastAsia"/>
              </w:rPr>
              <w:t>第五章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射孔</w:t>
            </w:r>
          </w:p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5.1 </w:t>
            </w:r>
            <w:r>
              <w:rPr>
                <w:rFonts w:hint="eastAsia"/>
              </w:rPr>
              <w:t>射孔工艺与射孔器</w:t>
            </w:r>
          </w:p>
        </w:tc>
        <w:tc>
          <w:tcPr>
            <w:tcW w:w="54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659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t>5</w:t>
            </w:r>
          </w:p>
        </w:tc>
        <w:tc>
          <w:tcPr>
            <w:tcW w:w="841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t>3.</w:t>
            </w:r>
            <w:r>
              <w:rPr>
                <w:rFonts w:hint="eastAsia"/>
              </w:rPr>
              <w:t>23</w:t>
            </w:r>
          </w:p>
          <w:p w:rsidR="00B925B0" w:rsidRDefault="007D4150">
            <w:pPr>
              <w:ind w:leftChars="100" w:left="210"/>
            </w:pPr>
            <w:r>
              <w:rPr>
                <w:rFonts w:hint="eastAsia"/>
              </w:rPr>
              <w:t xml:space="preserve">  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5.1 </w:t>
            </w:r>
            <w:r>
              <w:rPr>
                <w:rFonts w:hint="eastAsia"/>
              </w:rPr>
              <w:t>射孔工艺与射孔器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716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t>5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25</w:t>
            </w:r>
          </w:p>
          <w:p w:rsidR="00B925B0" w:rsidRDefault="007D4150">
            <w:r>
              <w:rPr>
                <w:rFonts w:hint="eastAsia"/>
              </w:rPr>
              <w:t xml:space="preserve">   </w:t>
            </w:r>
          </w:p>
          <w:p w:rsidR="00B925B0" w:rsidRDefault="007D4150">
            <w:pPr>
              <w:ind w:firstLineChars="100" w:firstLine="210"/>
            </w:pPr>
            <w:r>
              <w:rPr>
                <w:rFonts w:hint="eastAsia"/>
              </w:rPr>
              <w:t>3-4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5.2 </w:t>
            </w:r>
            <w:r>
              <w:rPr>
                <w:rFonts w:hint="eastAsia"/>
              </w:rPr>
              <w:t>射孔参数与设计</w:t>
            </w:r>
            <w:r>
              <w:rPr>
                <w:rFonts w:hint="eastAsia"/>
              </w:rPr>
              <w:t xml:space="preserve">&amp;5.3 </w:t>
            </w:r>
            <w:r>
              <w:rPr>
                <w:rFonts w:hint="eastAsia"/>
              </w:rPr>
              <w:t>射孔质量检测与评价</w:t>
            </w:r>
            <w:r>
              <w:rPr>
                <w:rFonts w:hint="eastAsia"/>
              </w:rPr>
              <w:t xml:space="preserve"> </w:t>
            </w:r>
          </w:p>
          <w:p w:rsidR="00B925B0" w:rsidRDefault="007D4150">
            <w:pPr>
              <w:jc w:val="center"/>
            </w:pPr>
            <w:r>
              <w:t xml:space="preserve"> 5.4</w:t>
            </w:r>
            <w:r>
              <w:rPr>
                <w:rFonts w:hint="eastAsia"/>
              </w:rPr>
              <w:t>特殊射孔</w:t>
            </w:r>
            <w:r>
              <w:t>技术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768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t>6</w:t>
            </w:r>
          </w:p>
        </w:tc>
        <w:tc>
          <w:tcPr>
            <w:tcW w:w="841" w:type="dxa"/>
            <w:tcBorders>
              <w:top w:val="single" w:sz="4" w:space="0" w:color="auto"/>
              <w:bottom w:val="dotted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28</w:t>
            </w:r>
          </w:p>
          <w:p w:rsidR="00B925B0" w:rsidRDefault="00B925B0"/>
          <w:p w:rsidR="00B925B0" w:rsidRDefault="007D4150">
            <w:pPr>
              <w:ind w:firstLineChars="100" w:firstLine="210"/>
            </w:pPr>
            <w:r>
              <w:rPr>
                <w:rFonts w:hint="eastAsia"/>
              </w:rPr>
              <w:t>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第六章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出砂机理及防砂</w:t>
            </w:r>
          </w:p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6.1 </w:t>
            </w:r>
            <w:r>
              <w:rPr>
                <w:rFonts w:hint="eastAsia"/>
              </w:rPr>
              <w:t>概述</w:t>
            </w:r>
            <w:r>
              <w:rPr>
                <w:rFonts w:hint="eastAsia"/>
              </w:rPr>
              <w:t xml:space="preserve"> &amp;</w:t>
            </w:r>
            <w:r>
              <w:t xml:space="preserve"> </w:t>
            </w:r>
            <w:r>
              <w:rPr>
                <w:rFonts w:hint="eastAsia"/>
              </w:rPr>
              <w:t>6.2</w:t>
            </w:r>
            <w:r>
              <w:rPr>
                <w:rFonts w:hint="eastAsia"/>
              </w:rPr>
              <w:t>储层出砂机理与预测</w:t>
            </w:r>
          </w:p>
        </w:tc>
        <w:tc>
          <w:tcPr>
            <w:tcW w:w="54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764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lastRenderedPageBreak/>
              <w:t>6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30</w:t>
            </w:r>
          </w:p>
          <w:p w:rsidR="00B925B0" w:rsidRDefault="007D4150">
            <w:pPr>
              <w:ind w:leftChars="100" w:left="210"/>
            </w:pPr>
            <w:r>
              <w:rPr>
                <w:rFonts w:hint="eastAsia"/>
              </w:rPr>
              <w:t xml:space="preserve">  </w:t>
            </w:r>
            <w:r>
              <w:t>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6.3</w:t>
            </w:r>
            <w:r>
              <w:rPr>
                <w:rFonts w:hint="eastAsia"/>
              </w:rPr>
              <w:t>防砂方法与技术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764"/>
          <w:jc w:val="center"/>
        </w:trPr>
        <w:tc>
          <w:tcPr>
            <w:tcW w:w="466" w:type="dxa"/>
            <w:vAlign w:val="center"/>
          </w:tcPr>
          <w:p w:rsidR="00B925B0" w:rsidRDefault="007D4150">
            <w:pPr>
              <w:jc w:val="center"/>
            </w:pPr>
            <w:r>
              <w:lastRenderedPageBreak/>
              <w:t>6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1</w:t>
            </w:r>
          </w:p>
          <w:p w:rsidR="00B925B0" w:rsidRDefault="007D4150">
            <w:pPr>
              <w:ind w:leftChars="100" w:left="210"/>
            </w:pPr>
            <w:r>
              <w:rPr>
                <w:rFonts w:hint="eastAsia"/>
              </w:rPr>
              <w:t xml:space="preserve">  </w:t>
            </w:r>
            <w:r>
              <w:t>3-4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实验</w:t>
            </w:r>
            <w:r>
              <w:rPr>
                <w:rFonts w:ascii="宋体" w:hint="eastAsia"/>
              </w:rPr>
              <w:t>：</w:t>
            </w:r>
            <w:proofErr w:type="gramStart"/>
            <w:r>
              <w:rPr>
                <w:rFonts w:ascii="宋体" w:hint="eastAsia"/>
              </w:rPr>
              <w:t>水泥稠化时间</w:t>
            </w:r>
            <w:proofErr w:type="gramEnd"/>
            <w:r>
              <w:rPr>
                <w:rFonts w:ascii="宋体" w:hint="eastAsia"/>
              </w:rPr>
              <w:t>测定</w:t>
            </w:r>
          </w:p>
        </w:tc>
        <w:tc>
          <w:tcPr>
            <w:tcW w:w="540" w:type="dxa"/>
            <w:vMerge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71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史怀忠</w:t>
            </w:r>
          </w:p>
        </w:tc>
      </w:tr>
      <w:tr w:rsidR="00B925B0">
        <w:trPr>
          <w:trHeight w:val="769"/>
          <w:jc w:val="center"/>
        </w:trPr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B925B0" w:rsidRDefault="007D4150">
            <w:pPr>
              <w:jc w:val="center"/>
            </w:pPr>
            <w:r>
              <w:t>7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</w:tcPr>
          <w:p w:rsidR="00B925B0" w:rsidRDefault="007D4150">
            <w:r>
              <w:t>4.</w:t>
            </w:r>
            <w:r>
              <w:rPr>
                <w:rFonts w:hint="eastAsia"/>
              </w:rPr>
              <w:t>4</w:t>
            </w:r>
          </w:p>
          <w:p w:rsidR="00B925B0" w:rsidRDefault="00B925B0"/>
          <w:p w:rsidR="00B925B0" w:rsidRDefault="007D4150">
            <w:r>
              <w:t xml:space="preserve">  1-2</w:t>
            </w:r>
          </w:p>
        </w:tc>
        <w:tc>
          <w:tcPr>
            <w:tcW w:w="5094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清明假期</w:t>
            </w:r>
          </w:p>
        </w:tc>
        <w:tc>
          <w:tcPr>
            <w:tcW w:w="540" w:type="dxa"/>
            <w:vMerge w:val="restart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B925B0"/>
        </w:tc>
      </w:tr>
      <w:tr w:rsidR="00B925B0">
        <w:trPr>
          <w:trHeight w:val="769"/>
          <w:jc w:val="center"/>
        </w:trPr>
        <w:tc>
          <w:tcPr>
            <w:tcW w:w="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t>7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  <w:tr2bl w:val="single" w:sz="2" w:space="0" w:color="auto"/>
            </w:tcBorders>
            <w:shd w:val="clear" w:color="auto" w:fill="auto"/>
          </w:tcPr>
          <w:p w:rsidR="00B925B0" w:rsidRDefault="007D4150">
            <w:r>
              <w:t>4.</w:t>
            </w:r>
            <w:r>
              <w:rPr>
                <w:rFonts w:hint="eastAsia"/>
              </w:rPr>
              <w:t>6</w:t>
            </w:r>
          </w:p>
          <w:p w:rsidR="00B925B0" w:rsidRDefault="00B925B0"/>
          <w:p w:rsidR="00B925B0" w:rsidRDefault="007D4150">
            <w:r>
              <w:rPr>
                <w:rFonts w:hint="eastAsia"/>
              </w:rPr>
              <w:t xml:space="preserve">  1-2</w:t>
            </w:r>
          </w:p>
        </w:tc>
        <w:tc>
          <w:tcPr>
            <w:tcW w:w="5094" w:type="dxa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第七章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油气井测试技术</w:t>
            </w:r>
          </w:p>
          <w:p w:rsidR="00B925B0" w:rsidRDefault="007D4150">
            <w:pPr>
              <w:jc w:val="center"/>
            </w:pPr>
            <w:r>
              <w:rPr>
                <w:rFonts w:hint="eastAsia"/>
              </w:rPr>
              <w:t>第八章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油气井投产</w:t>
            </w:r>
          </w:p>
          <w:p w:rsidR="00B925B0" w:rsidRDefault="007D4150">
            <w:pPr>
              <w:jc w:val="center"/>
            </w:pPr>
            <w:r>
              <w:rPr>
                <w:rFonts w:hint="eastAsia"/>
              </w:rPr>
              <w:t>8.1</w:t>
            </w:r>
            <w:r>
              <w:rPr>
                <w:rFonts w:hint="eastAsia"/>
              </w:rPr>
              <w:t>投产措施</w:t>
            </w: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623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t>7</w:t>
            </w:r>
          </w:p>
        </w:tc>
        <w:tc>
          <w:tcPr>
            <w:tcW w:w="841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  <w:shd w:val="clear" w:color="auto" w:fill="auto"/>
          </w:tcPr>
          <w:p w:rsidR="00B925B0" w:rsidRDefault="007D4150">
            <w:r>
              <w:t>4.</w:t>
            </w:r>
            <w:r>
              <w:rPr>
                <w:rFonts w:hint="eastAsia"/>
              </w:rPr>
              <w:t>8</w:t>
            </w:r>
          </w:p>
          <w:p w:rsidR="00B925B0" w:rsidRDefault="00B925B0"/>
          <w:p w:rsidR="00B925B0" w:rsidRDefault="007D4150">
            <w:pPr>
              <w:jc w:val="center"/>
            </w:pPr>
            <w:r>
              <w:t xml:space="preserve"> </w:t>
            </w:r>
            <w:r>
              <w:rPr>
                <w:rFonts w:hint="eastAsia"/>
              </w:rPr>
              <w:t>3-4</w:t>
            </w:r>
          </w:p>
        </w:tc>
        <w:tc>
          <w:tcPr>
            <w:tcW w:w="5094" w:type="dxa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 xml:space="preserve">8.2 </w:t>
            </w:r>
            <w:r>
              <w:rPr>
                <w:rFonts w:hint="eastAsia"/>
              </w:rPr>
              <w:t>排液</w:t>
            </w:r>
            <w:r>
              <w:rPr>
                <w:rFonts w:hint="eastAsia"/>
              </w:rPr>
              <w:t xml:space="preserve"> &amp;</w:t>
            </w:r>
            <w:r>
              <w:t xml:space="preserve"> </w:t>
            </w:r>
            <w:r>
              <w:rPr>
                <w:rFonts w:hint="eastAsia"/>
              </w:rPr>
              <w:t xml:space="preserve">8.3 </w:t>
            </w:r>
            <w:r>
              <w:rPr>
                <w:rFonts w:hint="eastAsia"/>
              </w:rPr>
              <w:t>完井管柱</w:t>
            </w:r>
            <w:r>
              <w:t xml:space="preserve"> </w:t>
            </w:r>
            <w:r>
              <w:rPr>
                <w:rFonts w:hint="eastAsia"/>
              </w:rPr>
              <w:t xml:space="preserve">&amp; </w:t>
            </w:r>
            <w:r>
              <w:t xml:space="preserve"> </w:t>
            </w:r>
            <w:r>
              <w:rPr>
                <w:rFonts w:hint="eastAsia"/>
              </w:rPr>
              <w:t xml:space="preserve">8.4 </w:t>
            </w:r>
            <w:r>
              <w:rPr>
                <w:rFonts w:hint="eastAsia"/>
              </w:rPr>
              <w:t>井口装置</w:t>
            </w: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  <w:tr w:rsidR="00B925B0">
        <w:trPr>
          <w:trHeight w:val="623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t>8</w:t>
            </w:r>
          </w:p>
        </w:tc>
        <w:tc>
          <w:tcPr>
            <w:tcW w:w="841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  <w:shd w:val="clear" w:color="auto" w:fill="auto"/>
          </w:tcPr>
          <w:p w:rsidR="00B925B0" w:rsidRDefault="007D4150">
            <w:r>
              <w:rPr>
                <w:rFonts w:hint="eastAsia"/>
              </w:rPr>
              <w:t>4.11</w:t>
            </w:r>
          </w:p>
          <w:p w:rsidR="00B925B0" w:rsidRDefault="00B925B0"/>
          <w:p w:rsidR="00B925B0" w:rsidRDefault="007D4150">
            <w:pPr>
              <w:ind w:firstLineChars="100" w:firstLine="210"/>
            </w:pPr>
            <w:r>
              <w:rPr>
                <w:rFonts w:hint="eastAsia"/>
              </w:rPr>
              <w:t>1</w:t>
            </w:r>
            <w:r>
              <w:t>-2</w:t>
            </w:r>
          </w:p>
        </w:tc>
        <w:tc>
          <w:tcPr>
            <w:tcW w:w="5094" w:type="dxa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研讨课：</w:t>
            </w:r>
            <w:proofErr w:type="gramStart"/>
            <w:r>
              <w:rPr>
                <w:rFonts w:hint="eastAsia"/>
              </w:rPr>
              <w:t>现代完</w:t>
            </w:r>
            <w:proofErr w:type="gramEnd"/>
            <w:r>
              <w:rPr>
                <w:rFonts w:hint="eastAsia"/>
              </w:rPr>
              <w:t>井新方法新技术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40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王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斌</w:t>
            </w:r>
            <w:proofErr w:type="gramEnd"/>
          </w:p>
        </w:tc>
      </w:tr>
      <w:tr w:rsidR="00B925B0">
        <w:trPr>
          <w:trHeight w:val="623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t>8</w:t>
            </w:r>
          </w:p>
        </w:tc>
        <w:tc>
          <w:tcPr>
            <w:tcW w:w="841" w:type="dxa"/>
            <w:tcBorders>
              <w:top w:val="dotted" w:sz="4" w:space="0" w:color="auto"/>
              <w:bottom w:val="dotted" w:sz="4" w:space="0" w:color="auto"/>
              <w:tr2bl w:val="single" w:sz="2" w:space="0" w:color="auto"/>
            </w:tcBorders>
            <w:shd w:val="clear" w:color="auto" w:fill="auto"/>
          </w:tcPr>
          <w:p w:rsidR="00B925B0" w:rsidRDefault="007D4150">
            <w:r>
              <w:rPr>
                <w:rFonts w:hint="eastAsia"/>
              </w:rPr>
              <w:t>4.13</w:t>
            </w:r>
          </w:p>
          <w:p w:rsidR="00B925B0" w:rsidRDefault="00B925B0"/>
          <w:p w:rsidR="00B925B0" w:rsidRDefault="007D4150"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1-2</w:t>
            </w:r>
          </w:p>
        </w:tc>
        <w:tc>
          <w:tcPr>
            <w:tcW w:w="5094" w:type="dxa"/>
            <w:shd w:val="clear" w:color="auto" w:fill="auto"/>
            <w:vAlign w:val="center"/>
          </w:tcPr>
          <w:p w:rsidR="00B925B0" w:rsidRDefault="007D4150">
            <w:pPr>
              <w:jc w:val="center"/>
              <w:rPr>
                <w:rFonts w:ascii="宋体"/>
              </w:rPr>
            </w:pPr>
            <w:r>
              <w:rPr>
                <w:rFonts w:hint="eastAsia"/>
              </w:rPr>
              <w:t>研讨课：</w:t>
            </w:r>
            <w:proofErr w:type="gramStart"/>
            <w:r>
              <w:rPr>
                <w:rFonts w:hint="eastAsia"/>
              </w:rPr>
              <w:t>现代完</w:t>
            </w:r>
            <w:proofErr w:type="gramEnd"/>
            <w:r>
              <w:rPr>
                <w:rFonts w:hint="eastAsia"/>
              </w:rPr>
              <w:t>井新方法新技术</w:t>
            </w: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7D4150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王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斌</w:t>
            </w:r>
            <w:proofErr w:type="gramEnd"/>
          </w:p>
        </w:tc>
      </w:tr>
      <w:tr w:rsidR="00B925B0">
        <w:trPr>
          <w:trHeight w:val="623"/>
          <w:jc w:val="center"/>
        </w:trPr>
        <w:tc>
          <w:tcPr>
            <w:tcW w:w="466" w:type="dxa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t>8</w:t>
            </w:r>
          </w:p>
        </w:tc>
        <w:tc>
          <w:tcPr>
            <w:tcW w:w="841" w:type="dxa"/>
            <w:tcBorders>
              <w:top w:val="dotted" w:sz="4" w:space="0" w:color="auto"/>
              <w:bottom w:val="single" w:sz="4" w:space="0" w:color="auto"/>
              <w:tr2bl w:val="single" w:sz="2" w:space="0" w:color="auto"/>
            </w:tcBorders>
            <w:shd w:val="clear" w:color="auto" w:fill="auto"/>
          </w:tcPr>
          <w:p w:rsidR="00B925B0" w:rsidRDefault="007D4150">
            <w:r>
              <w:rPr>
                <w:rFonts w:hint="eastAsia"/>
              </w:rPr>
              <w:t>4.15</w:t>
            </w:r>
          </w:p>
          <w:p w:rsidR="00B925B0" w:rsidRDefault="00B925B0"/>
          <w:p w:rsidR="00B925B0" w:rsidRDefault="007D4150"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3-4</w:t>
            </w:r>
          </w:p>
        </w:tc>
        <w:tc>
          <w:tcPr>
            <w:tcW w:w="5094" w:type="dxa"/>
            <w:shd w:val="clear" w:color="auto" w:fill="auto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课程小结</w:t>
            </w:r>
          </w:p>
        </w:tc>
        <w:tc>
          <w:tcPr>
            <w:tcW w:w="540" w:type="dxa"/>
            <w:vMerge/>
            <w:shd w:val="clear" w:color="auto" w:fill="auto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40" w:type="dxa"/>
            <w:vAlign w:val="center"/>
          </w:tcPr>
          <w:p w:rsidR="00B925B0" w:rsidRDefault="007D41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1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516" w:type="dxa"/>
            <w:vAlign w:val="center"/>
          </w:tcPr>
          <w:p w:rsidR="00B925B0" w:rsidRDefault="00B925B0">
            <w:pPr>
              <w:jc w:val="center"/>
            </w:pPr>
          </w:p>
        </w:tc>
        <w:tc>
          <w:tcPr>
            <w:tcW w:w="900" w:type="dxa"/>
            <w:vAlign w:val="center"/>
          </w:tcPr>
          <w:p w:rsidR="00B925B0" w:rsidRDefault="007D4150">
            <w:r>
              <w:rPr>
                <w:rFonts w:hint="eastAsia"/>
              </w:rPr>
              <w:t>宋先知</w:t>
            </w:r>
          </w:p>
        </w:tc>
      </w:tr>
    </w:tbl>
    <w:p w:rsidR="00B925B0" w:rsidRDefault="00B925B0"/>
    <w:p w:rsidR="00B925B0" w:rsidRDefault="00B925B0"/>
    <w:sectPr w:rsidR="00B925B0">
      <w:pgSz w:w="11907" w:h="16840"/>
      <w:pgMar w:top="1440" w:right="1418" w:bottom="1440" w:left="1418" w:header="851" w:footer="992" w:gutter="57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696" w:rsidRDefault="009B6696">
      <w:r>
        <w:separator/>
      </w:r>
    </w:p>
  </w:endnote>
  <w:endnote w:type="continuationSeparator" w:id="0">
    <w:p w:rsidR="009B6696" w:rsidRDefault="009B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5B0" w:rsidRDefault="007D4150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25B0" w:rsidRDefault="00B925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5B0" w:rsidRDefault="007D4150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5398">
      <w:rPr>
        <w:rStyle w:val="a9"/>
        <w:noProof/>
      </w:rPr>
      <w:t>2</w:t>
    </w:r>
    <w:r>
      <w:rPr>
        <w:rStyle w:val="a9"/>
      </w:rPr>
      <w:fldChar w:fldCharType="end"/>
    </w:r>
  </w:p>
  <w:p w:rsidR="00B925B0" w:rsidRDefault="00B925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696" w:rsidRDefault="009B6696">
      <w:r>
        <w:separator/>
      </w:r>
    </w:p>
  </w:footnote>
  <w:footnote w:type="continuationSeparator" w:id="0">
    <w:p w:rsidR="009B6696" w:rsidRDefault="009B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C59E"/>
    <w:multiLevelType w:val="singleLevel"/>
    <w:tmpl w:val="6C32C59E"/>
    <w:lvl w:ilvl="0">
      <w:start w:val="1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731"/>
    <w:rsid w:val="00001E9E"/>
    <w:rsid w:val="0001220A"/>
    <w:rsid w:val="00013252"/>
    <w:rsid w:val="00016E9A"/>
    <w:rsid w:val="0002407B"/>
    <w:rsid w:val="00026D4A"/>
    <w:rsid w:val="00035807"/>
    <w:rsid w:val="000402F4"/>
    <w:rsid w:val="000403C7"/>
    <w:rsid w:val="00057503"/>
    <w:rsid w:val="00066C39"/>
    <w:rsid w:val="00071A8B"/>
    <w:rsid w:val="000822FA"/>
    <w:rsid w:val="000A1459"/>
    <w:rsid w:val="000A395B"/>
    <w:rsid w:val="000D11A8"/>
    <w:rsid w:val="000E6341"/>
    <w:rsid w:val="000F27D3"/>
    <w:rsid w:val="000F4021"/>
    <w:rsid w:val="000F4339"/>
    <w:rsid w:val="000F4DAC"/>
    <w:rsid w:val="000F60C7"/>
    <w:rsid w:val="00104478"/>
    <w:rsid w:val="00114FC3"/>
    <w:rsid w:val="001158C7"/>
    <w:rsid w:val="001173CA"/>
    <w:rsid w:val="00124857"/>
    <w:rsid w:val="00130A99"/>
    <w:rsid w:val="001311A4"/>
    <w:rsid w:val="00131C78"/>
    <w:rsid w:val="0013247A"/>
    <w:rsid w:val="001352EE"/>
    <w:rsid w:val="00141FD0"/>
    <w:rsid w:val="001437DF"/>
    <w:rsid w:val="001448E2"/>
    <w:rsid w:val="001462B8"/>
    <w:rsid w:val="001550F2"/>
    <w:rsid w:val="00156CAB"/>
    <w:rsid w:val="00160531"/>
    <w:rsid w:val="00160674"/>
    <w:rsid w:val="00165049"/>
    <w:rsid w:val="001700E0"/>
    <w:rsid w:val="001900FE"/>
    <w:rsid w:val="00190A0F"/>
    <w:rsid w:val="00191531"/>
    <w:rsid w:val="001A67CF"/>
    <w:rsid w:val="001A6E0C"/>
    <w:rsid w:val="001B0E7C"/>
    <w:rsid w:val="001B51C9"/>
    <w:rsid w:val="001B57F2"/>
    <w:rsid w:val="001C7CB0"/>
    <w:rsid w:val="001E3462"/>
    <w:rsid w:val="001E374A"/>
    <w:rsid w:val="001E4AF0"/>
    <w:rsid w:val="001E6415"/>
    <w:rsid w:val="001F1F3C"/>
    <w:rsid w:val="001F6EC5"/>
    <w:rsid w:val="0020398C"/>
    <w:rsid w:val="00207C5C"/>
    <w:rsid w:val="00207FFB"/>
    <w:rsid w:val="00235490"/>
    <w:rsid w:val="00236FD6"/>
    <w:rsid w:val="00244E7B"/>
    <w:rsid w:val="00260423"/>
    <w:rsid w:val="00275282"/>
    <w:rsid w:val="0028617E"/>
    <w:rsid w:val="0029649A"/>
    <w:rsid w:val="002B0E44"/>
    <w:rsid w:val="002B244B"/>
    <w:rsid w:val="002B58B5"/>
    <w:rsid w:val="002B5C3C"/>
    <w:rsid w:val="002B65B5"/>
    <w:rsid w:val="002B6BA8"/>
    <w:rsid w:val="002C3EB3"/>
    <w:rsid w:val="002C4689"/>
    <w:rsid w:val="002D1CED"/>
    <w:rsid w:val="002D3791"/>
    <w:rsid w:val="002D3906"/>
    <w:rsid w:val="002E3E7A"/>
    <w:rsid w:val="002E46E1"/>
    <w:rsid w:val="002F3F01"/>
    <w:rsid w:val="003123ED"/>
    <w:rsid w:val="00320004"/>
    <w:rsid w:val="003377C5"/>
    <w:rsid w:val="00345D17"/>
    <w:rsid w:val="00355B8E"/>
    <w:rsid w:val="0035710D"/>
    <w:rsid w:val="003641F1"/>
    <w:rsid w:val="00364E4C"/>
    <w:rsid w:val="00366DF6"/>
    <w:rsid w:val="00374D19"/>
    <w:rsid w:val="00382762"/>
    <w:rsid w:val="00382C88"/>
    <w:rsid w:val="00385207"/>
    <w:rsid w:val="003946B4"/>
    <w:rsid w:val="003A5D55"/>
    <w:rsid w:val="003A7893"/>
    <w:rsid w:val="003C41EA"/>
    <w:rsid w:val="003C5CAE"/>
    <w:rsid w:val="003D1467"/>
    <w:rsid w:val="003D5B27"/>
    <w:rsid w:val="00407752"/>
    <w:rsid w:val="00423B21"/>
    <w:rsid w:val="00427DC1"/>
    <w:rsid w:val="004339D6"/>
    <w:rsid w:val="00434B96"/>
    <w:rsid w:val="00453CAB"/>
    <w:rsid w:val="0045671A"/>
    <w:rsid w:val="004632EA"/>
    <w:rsid w:val="00473754"/>
    <w:rsid w:val="00476B21"/>
    <w:rsid w:val="00483845"/>
    <w:rsid w:val="00485AC0"/>
    <w:rsid w:val="00494B8E"/>
    <w:rsid w:val="004C10B7"/>
    <w:rsid w:val="004C73EF"/>
    <w:rsid w:val="004C7915"/>
    <w:rsid w:val="004D66E4"/>
    <w:rsid w:val="004F64E4"/>
    <w:rsid w:val="005007AE"/>
    <w:rsid w:val="00502D51"/>
    <w:rsid w:val="00504F89"/>
    <w:rsid w:val="00514E65"/>
    <w:rsid w:val="005179B3"/>
    <w:rsid w:val="005303F9"/>
    <w:rsid w:val="00535F44"/>
    <w:rsid w:val="00536264"/>
    <w:rsid w:val="005502E3"/>
    <w:rsid w:val="00552EE5"/>
    <w:rsid w:val="00555BF6"/>
    <w:rsid w:val="00575C7D"/>
    <w:rsid w:val="00585158"/>
    <w:rsid w:val="00592D0A"/>
    <w:rsid w:val="00593656"/>
    <w:rsid w:val="005A5E02"/>
    <w:rsid w:val="005B5393"/>
    <w:rsid w:val="005C1EDA"/>
    <w:rsid w:val="005C5028"/>
    <w:rsid w:val="005D0621"/>
    <w:rsid w:val="005D0F96"/>
    <w:rsid w:val="005D16AF"/>
    <w:rsid w:val="005D32FE"/>
    <w:rsid w:val="005E2F6E"/>
    <w:rsid w:val="005E7594"/>
    <w:rsid w:val="005F132F"/>
    <w:rsid w:val="00602BE1"/>
    <w:rsid w:val="006039F9"/>
    <w:rsid w:val="00605237"/>
    <w:rsid w:val="00605D7E"/>
    <w:rsid w:val="00607E63"/>
    <w:rsid w:val="00612C26"/>
    <w:rsid w:val="006219CD"/>
    <w:rsid w:val="00624F6B"/>
    <w:rsid w:val="0063168F"/>
    <w:rsid w:val="00640E1E"/>
    <w:rsid w:val="00642F36"/>
    <w:rsid w:val="00646098"/>
    <w:rsid w:val="006528F0"/>
    <w:rsid w:val="006529CA"/>
    <w:rsid w:val="00664306"/>
    <w:rsid w:val="006648C0"/>
    <w:rsid w:val="00672B46"/>
    <w:rsid w:val="0068031B"/>
    <w:rsid w:val="00683408"/>
    <w:rsid w:val="00684DF5"/>
    <w:rsid w:val="00693C75"/>
    <w:rsid w:val="006A51AC"/>
    <w:rsid w:val="006A77F5"/>
    <w:rsid w:val="006B3310"/>
    <w:rsid w:val="006B3DB8"/>
    <w:rsid w:val="006C1D55"/>
    <w:rsid w:val="006C3CC3"/>
    <w:rsid w:val="006C6EAF"/>
    <w:rsid w:val="006D5228"/>
    <w:rsid w:val="006D7466"/>
    <w:rsid w:val="006E0976"/>
    <w:rsid w:val="006F2582"/>
    <w:rsid w:val="006F2900"/>
    <w:rsid w:val="00714793"/>
    <w:rsid w:val="00715E2E"/>
    <w:rsid w:val="00716074"/>
    <w:rsid w:val="007336A9"/>
    <w:rsid w:val="00734445"/>
    <w:rsid w:val="007346B4"/>
    <w:rsid w:val="00736D63"/>
    <w:rsid w:val="00745B82"/>
    <w:rsid w:val="00745D8B"/>
    <w:rsid w:val="00760B0E"/>
    <w:rsid w:val="00763F29"/>
    <w:rsid w:val="00784D7D"/>
    <w:rsid w:val="007879DA"/>
    <w:rsid w:val="00793813"/>
    <w:rsid w:val="0079749F"/>
    <w:rsid w:val="007A1725"/>
    <w:rsid w:val="007B178F"/>
    <w:rsid w:val="007B2A9E"/>
    <w:rsid w:val="007C2EAD"/>
    <w:rsid w:val="007D03ED"/>
    <w:rsid w:val="007D0E5A"/>
    <w:rsid w:val="007D4150"/>
    <w:rsid w:val="007D43F9"/>
    <w:rsid w:val="007E1645"/>
    <w:rsid w:val="007E1D33"/>
    <w:rsid w:val="007F72FB"/>
    <w:rsid w:val="00800360"/>
    <w:rsid w:val="00802871"/>
    <w:rsid w:val="00803B15"/>
    <w:rsid w:val="00804E22"/>
    <w:rsid w:val="00823C19"/>
    <w:rsid w:val="0083097B"/>
    <w:rsid w:val="008354EC"/>
    <w:rsid w:val="00837C12"/>
    <w:rsid w:val="00856C37"/>
    <w:rsid w:val="00860B1F"/>
    <w:rsid w:val="00862FB7"/>
    <w:rsid w:val="00871A60"/>
    <w:rsid w:val="00876CD1"/>
    <w:rsid w:val="00877D6E"/>
    <w:rsid w:val="00881BBB"/>
    <w:rsid w:val="008A268F"/>
    <w:rsid w:val="008A39D1"/>
    <w:rsid w:val="008A44C1"/>
    <w:rsid w:val="008A53E7"/>
    <w:rsid w:val="008A61EE"/>
    <w:rsid w:val="008B2C97"/>
    <w:rsid w:val="008C0D60"/>
    <w:rsid w:val="008D290A"/>
    <w:rsid w:val="008E351F"/>
    <w:rsid w:val="008E60E1"/>
    <w:rsid w:val="008F369A"/>
    <w:rsid w:val="0090189E"/>
    <w:rsid w:val="009024C8"/>
    <w:rsid w:val="0091159A"/>
    <w:rsid w:val="00913A0D"/>
    <w:rsid w:val="00914B8D"/>
    <w:rsid w:val="00916679"/>
    <w:rsid w:val="00917B6B"/>
    <w:rsid w:val="00920DA8"/>
    <w:rsid w:val="00931B53"/>
    <w:rsid w:val="009371F7"/>
    <w:rsid w:val="00944F78"/>
    <w:rsid w:val="00945282"/>
    <w:rsid w:val="009463C4"/>
    <w:rsid w:val="00947676"/>
    <w:rsid w:val="00956D9B"/>
    <w:rsid w:val="009576E8"/>
    <w:rsid w:val="009648B5"/>
    <w:rsid w:val="009664DD"/>
    <w:rsid w:val="00970C15"/>
    <w:rsid w:val="00973071"/>
    <w:rsid w:val="00980B8E"/>
    <w:rsid w:val="00983118"/>
    <w:rsid w:val="00987687"/>
    <w:rsid w:val="00992AC6"/>
    <w:rsid w:val="00994B0A"/>
    <w:rsid w:val="00995D6A"/>
    <w:rsid w:val="00995F84"/>
    <w:rsid w:val="00997E00"/>
    <w:rsid w:val="009A3347"/>
    <w:rsid w:val="009A68EC"/>
    <w:rsid w:val="009B136C"/>
    <w:rsid w:val="009B4E83"/>
    <w:rsid w:val="009B6696"/>
    <w:rsid w:val="009B6885"/>
    <w:rsid w:val="009B71F2"/>
    <w:rsid w:val="009D1750"/>
    <w:rsid w:val="009D1CCB"/>
    <w:rsid w:val="009D3148"/>
    <w:rsid w:val="009D47F0"/>
    <w:rsid w:val="009E4431"/>
    <w:rsid w:val="009F18BA"/>
    <w:rsid w:val="009F2D66"/>
    <w:rsid w:val="009F60BE"/>
    <w:rsid w:val="009F728B"/>
    <w:rsid w:val="00A04D15"/>
    <w:rsid w:val="00A175B1"/>
    <w:rsid w:val="00A2091D"/>
    <w:rsid w:val="00A238E6"/>
    <w:rsid w:val="00A356BD"/>
    <w:rsid w:val="00A45D09"/>
    <w:rsid w:val="00A4695D"/>
    <w:rsid w:val="00A4722B"/>
    <w:rsid w:val="00A479D9"/>
    <w:rsid w:val="00A642A7"/>
    <w:rsid w:val="00A6713B"/>
    <w:rsid w:val="00A74E84"/>
    <w:rsid w:val="00A80251"/>
    <w:rsid w:val="00A94E55"/>
    <w:rsid w:val="00A9526F"/>
    <w:rsid w:val="00AA04F7"/>
    <w:rsid w:val="00AA130E"/>
    <w:rsid w:val="00AA73D6"/>
    <w:rsid w:val="00AB072F"/>
    <w:rsid w:val="00AC670D"/>
    <w:rsid w:val="00AD203F"/>
    <w:rsid w:val="00AD5924"/>
    <w:rsid w:val="00AE073C"/>
    <w:rsid w:val="00AE1BB5"/>
    <w:rsid w:val="00AE2D3F"/>
    <w:rsid w:val="00AE4A15"/>
    <w:rsid w:val="00AE7DD5"/>
    <w:rsid w:val="00AF3038"/>
    <w:rsid w:val="00AF7AF0"/>
    <w:rsid w:val="00B03C31"/>
    <w:rsid w:val="00B132CE"/>
    <w:rsid w:val="00B144D0"/>
    <w:rsid w:val="00B2407E"/>
    <w:rsid w:val="00B4022F"/>
    <w:rsid w:val="00B52187"/>
    <w:rsid w:val="00B55302"/>
    <w:rsid w:val="00B626EA"/>
    <w:rsid w:val="00B645B3"/>
    <w:rsid w:val="00B65847"/>
    <w:rsid w:val="00B70879"/>
    <w:rsid w:val="00B72DDE"/>
    <w:rsid w:val="00B76E35"/>
    <w:rsid w:val="00B83469"/>
    <w:rsid w:val="00B84378"/>
    <w:rsid w:val="00B925B0"/>
    <w:rsid w:val="00B92ADC"/>
    <w:rsid w:val="00B92FB8"/>
    <w:rsid w:val="00B963FC"/>
    <w:rsid w:val="00BA48FA"/>
    <w:rsid w:val="00BA5F21"/>
    <w:rsid w:val="00BB479E"/>
    <w:rsid w:val="00BB52D2"/>
    <w:rsid w:val="00BB56BD"/>
    <w:rsid w:val="00BD1935"/>
    <w:rsid w:val="00BD35F1"/>
    <w:rsid w:val="00BD61A5"/>
    <w:rsid w:val="00BE703E"/>
    <w:rsid w:val="00BF498B"/>
    <w:rsid w:val="00C03343"/>
    <w:rsid w:val="00C0442E"/>
    <w:rsid w:val="00C11078"/>
    <w:rsid w:val="00C1119C"/>
    <w:rsid w:val="00C13BA0"/>
    <w:rsid w:val="00C1409A"/>
    <w:rsid w:val="00C3289A"/>
    <w:rsid w:val="00C409EA"/>
    <w:rsid w:val="00C44FB9"/>
    <w:rsid w:val="00C512F9"/>
    <w:rsid w:val="00C611A6"/>
    <w:rsid w:val="00C67AC1"/>
    <w:rsid w:val="00C67ECC"/>
    <w:rsid w:val="00C701B1"/>
    <w:rsid w:val="00C7244E"/>
    <w:rsid w:val="00C7260B"/>
    <w:rsid w:val="00C822A2"/>
    <w:rsid w:val="00C83C59"/>
    <w:rsid w:val="00C848E0"/>
    <w:rsid w:val="00C86130"/>
    <w:rsid w:val="00C86982"/>
    <w:rsid w:val="00C87B5B"/>
    <w:rsid w:val="00C91600"/>
    <w:rsid w:val="00C92171"/>
    <w:rsid w:val="00C92D0E"/>
    <w:rsid w:val="00CA3531"/>
    <w:rsid w:val="00CA7062"/>
    <w:rsid w:val="00CB0E42"/>
    <w:rsid w:val="00CB2868"/>
    <w:rsid w:val="00CD1400"/>
    <w:rsid w:val="00CD2D5F"/>
    <w:rsid w:val="00CE1B5A"/>
    <w:rsid w:val="00CF6A73"/>
    <w:rsid w:val="00D11A5F"/>
    <w:rsid w:val="00D13AA0"/>
    <w:rsid w:val="00D20CD9"/>
    <w:rsid w:val="00D21DF3"/>
    <w:rsid w:val="00D250E1"/>
    <w:rsid w:val="00D25E9D"/>
    <w:rsid w:val="00D328F0"/>
    <w:rsid w:val="00D409C4"/>
    <w:rsid w:val="00D45E8F"/>
    <w:rsid w:val="00D533E8"/>
    <w:rsid w:val="00D5579E"/>
    <w:rsid w:val="00D630BC"/>
    <w:rsid w:val="00D673EA"/>
    <w:rsid w:val="00D711A2"/>
    <w:rsid w:val="00D85398"/>
    <w:rsid w:val="00D87730"/>
    <w:rsid w:val="00DA1A8F"/>
    <w:rsid w:val="00DA4A5D"/>
    <w:rsid w:val="00DA6FD9"/>
    <w:rsid w:val="00DB20A9"/>
    <w:rsid w:val="00DB5872"/>
    <w:rsid w:val="00DC05F6"/>
    <w:rsid w:val="00DC2072"/>
    <w:rsid w:val="00DE0EF5"/>
    <w:rsid w:val="00DE2857"/>
    <w:rsid w:val="00DE569E"/>
    <w:rsid w:val="00DF47BB"/>
    <w:rsid w:val="00E035CF"/>
    <w:rsid w:val="00E03731"/>
    <w:rsid w:val="00E03DEA"/>
    <w:rsid w:val="00E04A31"/>
    <w:rsid w:val="00E126BC"/>
    <w:rsid w:val="00E1738C"/>
    <w:rsid w:val="00E23266"/>
    <w:rsid w:val="00E377AB"/>
    <w:rsid w:val="00E57758"/>
    <w:rsid w:val="00E630E0"/>
    <w:rsid w:val="00E654EF"/>
    <w:rsid w:val="00E67D5E"/>
    <w:rsid w:val="00E730D1"/>
    <w:rsid w:val="00E82105"/>
    <w:rsid w:val="00E97AAA"/>
    <w:rsid w:val="00E97DFF"/>
    <w:rsid w:val="00EA6F21"/>
    <w:rsid w:val="00EB1DBD"/>
    <w:rsid w:val="00EC167F"/>
    <w:rsid w:val="00ED20FD"/>
    <w:rsid w:val="00ED2B86"/>
    <w:rsid w:val="00ED5F36"/>
    <w:rsid w:val="00EE7DB9"/>
    <w:rsid w:val="00EF3CFF"/>
    <w:rsid w:val="00EF4F24"/>
    <w:rsid w:val="00F04F42"/>
    <w:rsid w:val="00F141E5"/>
    <w:rsid w:val="00F16510"/>
    <w:rsid w:val="00F35E95"/>
    <w:rsid w:val="00F46D42"/>
    <w:rsid w:val="00F517A9"/>
    <w:rsid w:val="00F67098"/>
    <w:rsid w:val="00F756BC"/>
    <w:rsid w:val="00F76E1C"/>
    <w:rsid w:val="00F82B13"/>
    <w:rsid w:val="00F92B9D"/>
    <w:rsid w:val="00F92DD6"/>
    <w:rsid w:val="00F93B3A"/>
    <w:rsid w:val="00F95A1C"/>
    <w:rsid w:val="00F95F71"/>
    <w:rsid w:val="00F96BEC"/>
    <w:rsid w:val="00FA2EF4"/>
    <w:rsid w:val="00FA5513"/>
    <w:rsid w:val="00FA6947"/>
    <w:rsid w:val="00FB0B2D"/>
    <w:rsid w:val="00FB3290"/>
    <w:rsid w:val="00FC1FA7"/>
    <w:rsid w:val="00FC3697"/>
    <w:rsid w:val="00FC50FF"/>
    <w:rsid w:val="00FD0D36"/>
    <w:rsid w:val="00FD700F"/>
    <w:rsid w:val="00FD7606"/>
    <w:rsid w:val="00FF3871"/>
    <w:rsid w:val="018065A1"/>
    <w:rsid w:val="073B772B"/>
    <w:rsid w:val="09BA060C"/>
    <w:rsid w:val="21DC6D47"/>
    <w:rsid w:val="2D14378E"/>
    <w:rsid w:val="2D974D62"/>
    <w:rsid w:val="2F1320FC"/>
    <w:rsid w:val="335D306B"/>
    <w:rsid w:val="4001622B"/>
    <w:rsid w:val="475B34C2"/>
    <w:rsid w:val="4C525FF2"/>
    <w:rsid w:val="5276049D"/>
    <w:rsid w:val="613C6411"/>
    <w:rsid w:val="76E5092B"/>
    <w:rsid w:val="7B721B0B"/>
    <w:rsid w:val="7B8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25E3AC"/>
  <w15:docId w15:val="{3E761FE1-D3E3-458D-A1B8-143ADA06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8">
    <w:name w:val="Strong"/>
    <w:qFormat/>
    <w:rPr>
      <w:b/>
      <w:bCs/>
    </w:rPr>
  </w:style>
  <w:style w:type="character" w:styleId="a9">
    <w:name w:val="page number"/>
    <w:basedOn w:val="a0"/>
  </w:style>
  <w:style w:type="character" w:customStyle="1" w:styleId="a6">
    <w:name w:val="页眉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</Words>
  <Characters>1482</Characters>
  <Application>Microsoft Office Word</Application>
  <DocSecurity>0</DocSecurity>
  <Lines>12</Lines>
  <Paragraphs>3</Paragraphs>
  <ScaleCrop>false</ScaleCrop>
  <Company>Sdjuk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creator>Juk</dc:creator>
  <cp:lastModifiedBy>AI-Drilling</cp:lastModifiedBy>
  <cp:revision>3</cp:revision>
  <cp:lastPrinted>2001-07-02T01:26:00Z</cp:lastPrinted>
  <dcterms:created xsi:type="dcterms:W3CDTF">2022-03-06T10:45:00Z</dcterms:created>
  <dcterms:modified xsi:type="dcterms:W3CDTF">2022-03-08T14:37:00Z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32D0FDD5504F4FC296A0D3D471843254</vt:lpwstr>
  </property>
</Properties>
</file>