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both"/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中国石油大学“泓达杯”暨第十二届青年教师教学基本功决赛结果</w:t>
      </w:r>
    </w:p>
    <w:p>
      <w:pPr>
        <w:widowControl/>
        <w:spacing w:line="360" w:lineRule="auto"/>
        <w:jc w:val="left"/>
        <w:rPr>
          <w:rFonts w:ascii="宋体" w:hAnsi="宋体" w:eastAsia="宋体" w:cs="Times New Roman"/>
          <w:b/>
          <w:color w:val="333333"/>
          <w:kern w:val="0"/>
          <w:sz w:val="24"/>
          <w:szCs w:val="24"/>
        </w:rPr>
      </w:pPr>
      <w:r>
        <w:rPr>
          <w:rFonts w:hint="eastAsia" w:ascii="Calibri" w:hAnsi="Calibri" w:eastAsia="宋体" w:cs="宋体"/>
          <w:b/>
          <w:color w:val="333333"/>
          <w:kern w:val="0"/>
          <w:sz w:val="24"/>
          <w:szCs w:val="24"/>
        </w:rPr>
        <w:t>理工组：</w:t>
      </w:r>
    </w:p>
    <w:tbl>
      <w:tblPr>
        <w:tblStyle w:val="3"/>
        <w:tblW w:w="779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218"/>
        <w:gridCol w:w="2924"/>
        <w:gridCol w:w="17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获得奖项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优秀指导老师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张晓灿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  <w:t>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刘钰铭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  <w:t>地球科学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  <w:t>吴胜和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温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凯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机械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  <w:t>与储运工程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李俊健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石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  <w:t>油工程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强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化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  <w:t>学工程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  <w:t>李世远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石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  <w:t>油工程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  <w:t>三等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奖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杨  晨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石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  <w:t>油工程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王  兵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地球物理与</w:t>
            </w:r>
            <w:r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信息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工程</w:t>
            </w:r>
            <w:r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兰文杰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化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  <w:t>学工程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陈小民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理学院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周  勇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  <w:t>地球科学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刘  强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机械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  <w:t>与储运工程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张丽英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地球物理与</w:t>
            </w:r>
            <w:r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信息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工程</w:t>
            </w:r>
            <w:r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最佳教案奖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张晓灿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理学院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最佳演示奖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张晓灿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理学院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最受学生欢迎奖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张晓灿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理学院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宋体" w:hAnsi="宋体" w:eastAsia="宋体" w:cs="Times New Roman"/>
          <w:b/>
          <w:color w:val="333333"/>
          <w:kern w:val="0"/>
          <w:sz w:val="24"/>
          <w:szCs w:val="24"/>
        </w:rPr>
      </w:pPr>
      <w:r>
        <w:rPr>
          <w:rFonts w:hint="eastAsia" w:ascii="Calibri" w:hAnsi="Calibri" w:eastAsia="宋体" w:cs="宋体"/>
          <w:b/>
          <w:color w:val="333333"/>
          <w:kern w:val="0"/>
          <w:sz w:val="24"/>
          <w:szCs w:val="24"/>
        </w:rPr>
        <w:t>文史组：</w:t>
      </w:r>
    </w:p>
    <w:tbl>
      <w:tblPr>
        <w:tblStyle w:val="3"/>
        <w:tblW w:w="7739" w:type="dxa"/>
        <w:jc w:val="center"/>
        <w:tblInd w:w="-3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468"/>
        <w:gridCol w:w="2653"/>
        <w:gridCol w:w="16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获得奖项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优秀指导老师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尹  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体育与人文</w:t>
            </w:r>
            <w:r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冯晓红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胡大为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三等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张  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马克思主义学</w:t>
            </w:r>
            <w:r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院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 xml:space="preserve">杨  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妍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克拉玛依校区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文理学院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  立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工商管理</w:t>
            </w:r>
            <w:r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蔡  坤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杨  曦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科学技术研究院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最佳教案奖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尹  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体育与人文</w:t>
            </w:r>
            <w:r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最佳演示奖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尹  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体育与人文</w:t>
            </w:r>
            <w:r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最受学生欢迎奖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4" w:lineRule="auto"/>
              <w:jc w:val="center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尹  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体育与人文</w:t>
            </w:r>
            <w:r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63380"/>
    <w:rsid w:val="7B536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工会</dc:creator>
  <cp:lastModifiedBy>一</cp:lastModifiedBy>
  <dcterms:modified xsi:type="dcterms:W3CDTF">2018-12-03T08:01:43Z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