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11" w:rsidRDefault="00F1678B">
      <w:pPr>
        <w:widowControl/>
        <w:spacing w:line="480" w:lineRule="auto"/>
        <w:ind w:leftChars="-67" w:left="-9" w:hangingChars="47" w:hanging="132"/>
        <w:rPr>
          <w:rFonts w:ascii="等线" w:eastAsia="等线" w:hAnsi="等线" w:cs="等线"/>
          <w:color w:val="333333"/>
          <w:kern w:val="0"/>
          <w:sz w:val="28"/>
          <w:szCs w:val="28"/>
        </w:rPr>
      </w:pP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附件</w:t>
      </w: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1</w:t>
      </w: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：</w:t>
      </w: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2021</w:t>
      </w:r>
      <w:r>
        <w:rPr>
          <w:rFonts w:ascii="等线" w:eastAsia="等线" w:hAnsi="等线" w:cs="等线" w:hint="eastAsia"/>
          <w:color w:val="333333"/>
          <w:kern w:val="0"/>
          <w:sz w:val="28"/>
          <w:szCs w:val="28"/>
        </w:rPr>
        <w:t>年教职工独生子女医药补助发放条件</w:t>
      </w:r>
    </w:p>
    <w:p w:rsidR="00390A11" w:rsidRDefault="00F1678B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一、享受补助的条件：</w:t>
      </w:r>
    </w:p>
    <w:p w:rsidR="00390A11" w:rsidRDefault="00F1678B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独生子女</w:t>
      </w:r>
      <w:r>
        <w:rPr>
          <w:rFonts w:hint="eastAsia"/>
          <w:sz w:val="24"/>
          <w:szCs w:val="24"/>
        </w:rPr>
        <w:t>父母</w:t>
      </w:r>
      <w:r>
        <w:rPr>
          <w:rFonts w:hint="eastAsia"/>
          <w:sz w:val="24"/>
          <w:szCs w:val="24"/>
        </w:rPr>
        <w:t>为本校在编教职工；</w:t>
      </w:r>
    </w:p>
    <w:p w:rsidR="00390A11" w:rsidRDefault="00F1678B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独生子女关系在本校，即领取《独生子女父母光荣证》申请书或独生子女关系转移介绍信在学校计生办保管的教职工；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独生子女在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周岁以下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含</w:t>
      </w:r>
      <w:r>
        <w:rPr>
          <w:sz w:val="24"/>
          <w:szCs w:val="24"/>
        </w:rPr>
        <w:t>18</w:t>
      </w:r>
      <w:r>
        <w:rPr>
          <w:rFonts w:hint="eastAsia"/>
          <w:sz w:val="24"/>
          <w:szCs w:val="24"/>
        </w:rPr>
        <w:t>周岁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，即</w:t>
      </w:r>
      <w:r>
        <w:rPr>
          <w:rFonts w:hint="eastAsia"/>
          <w:sz w:val="24"/>
          <w:szCs w:val="24"/>
        </w:rPr>
        <w:t>2003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日之间</w:t>
      </w:r>
      <w:r>
        <w:rPr>
          <w:rFonts w:hint="eastAsia"/>
          <w:sz w:val="24"/>
          <w:szCs w:val="24"/>
        </w:rPr>
        <w:t>出生的独生子女。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二、补助发放办法：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补助金额：独生子女每人</w:t>
      </w:r>
      <w:r>
        <w:rPr>
          <w:sz w:val="24"/>
          <w:szCs w:val="24"/>
        </w:rPr>
        <w:t>240</w:t>
      </w:r>
      <w:r>
        <w:rPr>
          <w:rFonts w:hint="eastAsia"/>
          <w:sz w:val="24"/>
          <w:szCs w:val="24"/>
        </w:rPr>
        <w:t>元，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21</w:t>
      </w:r>
      <w:r w:rsidR="00887D1F">
        <w:rPr>
          <w:rFonts w:hint="eastAsia"/>
          <w:sz w:val="24"/>
          <w:szCs w:val="24"/>
        </w:rPr>
        <w:t>年独生子女医药补助</w:t>
      </w:r>
      <w:r>
        <w:rPr>
          <w:rFonts w:hint="eastAsia"/>
          <w:sz w:val="24"/>
          <w:szCs w:val="24"/>
        </w:rPr>
        <w:t>计入</w:t>
      </w: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22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月份工资。</w:t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夫妻双方都为本校职工的教职工把医药补助计入女方工资。根据《北京市计划生育条例》规定，生育双胞胎的教职工只</w:t>
      </w:r>
      <w:bookmarkStart w:id="0" w:name="_GoBack"/>
      <w:bookmarkEnd w:id="0"/>
      <w:r>
        <w:rPr>
          <w:rFonts w:hint="eastAsia"/>
          <w:sz w:val="24"/>
          <w:szCs w:val="24"/>
        </w:rPr>
        <w:t>发放一个子女的医药补助。</w:t>
      </w:r>
    </w:p>
    <w:sectPr w:rsidR="00390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78B" w:rsidRDefault="00F1678B" w:rsidP="00887D1F">
      <w:r>
        <w:separator/>
      </w:r>
    </w:p>
  </w:endnote>
  <w:endnote w:type="continuationSeparator" w:id="0">
    <w:p w:rsidR="00F1678B" w:rsidRDefault="00F1678B" w:rsidP="0088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78B" w:rsidRDefault="00F1678B" w:rsidP="00887D1F">
      <w:r>
        <w:separator/>
      </w:r>
    </w:p>
  </w:footnote>
  <w:footnote w:type="continuationSeparator" w:id="0">
    <w:p w:rsidR="00F1678B" w:rsidRDefault="00F1678B" w:rsidP="00887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8B"/>
    <w:rsid w:val="0033753D"/>
    <w:rsid w:val="003838C4"/>
    <w:rsid w:val="00390A11"/>
    <w:rsid w:val="004352C0"/>
    <w:rsid w:val="0044046D"/>
    <w:rsid w:val="004C2344"/>
    <w:rsid w:val="004F796E"/>
    <w:rsid w:val="006C1239"/>
    <w:rsid w:val="007344D5"/>
    <w:rsid w:val="00887D1F"/>
    <w:rsid w:val="00A14CE1"/>
    <w:rsid w:val="00BF1AD4"/>
    <w:rsid w:val="00D50C8B"/>
    <w:rsid w:val="00E706FD"/>
    <w:rsid w:val="00EF1AE9"/>
    <w:rsid w:val="00F1678B"/>
    <w:rsid w:val="03B80FBA"/>
    <w:rsid w:val="09921C11"/>
    <w:rsid w:val="0A6A55DF"/>
    <w:rsid w:val="0CC86218"/>
    <w:rsid w:val="0CF46098"/>
    <w:rsid w:val="12F16B05"/>
    <w:rsid w:val="1449611E"/>
    <w:rsid w:val="1F2F27D6"/>
    <w:rsid w:val="206826FC"/>
    <w:rsid w:val="23C57C03"/>
    <w:rsid w:val="255541C7"/>
    <w:rsid w:val="2E35430D"/>
    <w:rsid w:val="3B8B0B4A"/>
    <w:rsid w:val="43B568F4"/>
    <w:rsid w:val="5CEE10AE"/>
    <w:rsid w:val="63446430"/>
    <w:rsid w:val="6B9B36F7"/>
    <w:rsid w:val="6E552566"/>
    <w:rsid w:val="76AA0086"/>
    <w:rsid w:val="7F80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C95C95"/>
  <w15:docId w15:val="{DF61A930-624F-4846-B6F1-AE05AF4C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YXPSAJ@163.com</cp:lastModifiedBy>
  <cp:revision>10</cp:revision>
  <dcterms:created xsi:type="dcterms:W3CDTF">2012-12-17T02:34:00Z</dcterms:created>
  <dcterms:modified xsi:type="dcterms:W3CDTF">2021-12-14T09:18:00Z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F61506571DBB4276B0124E6920220474</vt:lpwstr>
  </property>
</Properties>
</file>