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EB" w:rsidRPr="00DF7AEB" w:rsidRDefault="00DF7AEB" w:rsidP="00DF7AEB">
      <w:pPr>
        <w:pStyle w:val="1"/>
        <w:ind w:leftChars="-337" w:left="98" w:hangingChars="252" w:hanging="806"/>
        <w:rPr>
          <w:rFonts w:ascii="微软雅黑" w:eastAsia="微软雅黑" w:hAnsi="微软雅黑"/>
          <w:sz w:val="32"/>
          <w:szCs w:val="28"/>
        </w:rPr>
      </w:pPr>
      <w:r>
        <w:rPr>
          <w:rFonts w:ascii="微软雅黑" w:eastAsia="微软雅黑" w:hAnsi="微软雅黑" w:hint="eastAsia"/>
          <w:sz w:val="32"/>
          <w:szCs w:val="28"/>
        </w:rPr>
        <w:t>附件</w:t>
      </w:r>
      <w:r w:rsidR="00AB318B">
        <w:rPr>
          <w:rFonts w:ascii="微软雅黑" w:eastAsia="微软雅黑" w:hAnsi="微软雅黑" w:hint="eastAsia"/>
          <w:sz w:val="32"/>
          <w:szCs w:val="28"/>
        </w:rPr>
        <w:t xml:space="preserve">3 </w:t>
      </w:r>
      <w:r w:rsidRPr="00DF7AEB">
        <w:rPr>
          <w:rFonts w:ascii="微软雅黑" w:eastAsia="微软雅黑" w:hAnsi="微软雅黑" w:hint="eastAsia"/>
          <w:sz w:val="32"/>
          <w:szCs w:val="28"/>
        </w:rPr>
        <w:t>体检须知</w:t>
      </w:r>
    </w:p>
    <w:p w:rsidR="009B73CC" w:rsidRPr="004E448E" w:rsidRDefault="009B73CC" w:rsidP="009B73CC">
      <w:pPr>
        <w:pStyle w:val="1"/>
        <w:ind w:leftChars="-337" w:left="-2" w:hangingChars="252" w:hanging="706"/>
        <w:rPr>
          <w:rFonts w:ascii="微软雅黑" w:eastAsia="微软雅黑" w:hAnsi="微软雅黑"/>
          <w:sz w:val="28"/>
          <w:szCs w:val="28"/>
        </w:rPr>
      </w:pPr>
      <w:r w:rsidRPr="004E448E">
        <w:rPr>
          <w:rFonts w:ascii="微软雅黑" w:eastAsia="微软雅黑" w:hAnsi="微软雅黑" w:hint="eastAsia"/>
          <w:sz w:val="28"/>
          <w:szCs w:val="28"/>
        </w:rPr>
        <w:t>一</w:t>
      </w:r>
      <w:r w:rsidR="00DF7AEB">
        <w:rPr>
          <w:rFonts w:ascii="微软雅黑" w:eastAsia="微软雅黑" w:hAnsi="微软雅黑" w:hint="eastAsia"/>
          <w:sz w:val="28"/>
          <w:szCs w:val="28"/>
        </w:rPr>
        <w:t>、</w:t>
      </w:r>
      <w:r w:rsidRPr="004E448E">
        <w:rPr>
          <w:rFonts w:ascii="微软雅黑" w:eastAsia="微软雅黑" w:hAnsi="微软雅黑" w:hint="eastAsia"/>
          <w:sz w:val="28"/>
          <w:szCs w:val="28"/>
        </w:rPr>
        <w:t>位置和到达路线</w:t>
      </w:r>
    </w:p>
    <w:p w:rsidR="009B73CC" w:rsidRPr="004E448E" w:rsidRDefault="009B73CC" w:rsidP="009B73CC">
      <w:pPr>
        <w:pStyle w:val="1"/>
        <w:ind w:leftChars="-337" w:left="-2" w:hangingChars="252" w:hanging="706"/>
        <w:rPr>
          <w:rFonts w:ascii="微软雅黑" w:eastAsia="微软雅黑" w:hAnsi="微软雅黑"/>
          <w:b w:val="0"/>
          <w:bCs w:val="0"/>
          <w:sz w:val="28"/>
          <w:szCs w:val="28"/>
        </w:rPr>
      </w:pPr>
      <w:r w:rsidRPr="004E448E">
        <w:rPr>
          <w:rFonts w:ascii="微软雅黑" w:eastAsia="微软雅黑" w:hAnsi="微软雅黑" w:hint="eastAsia"/>
          <w:bCs w:val="0"/>
          <w:sz w:val="28"/>
          <w:szCs w:val="28"/>
        </w:rPr>
        <w:t>北大国际医院健康</w:t>
      </w:r>
      <w:r>
        <w:rPr>
          <w:rFonts w:ascii="微软雅黑" w:eastAsia="微软雅黑" w:hAnsi="微软雅黑" w:hint="eastAsia"/>
          <w:bCs w:val="0"/>
          <w:sz w:val="28"/>
          <w:szCs w:val="28"/>
        </w:rPr>
        <w:t>管理</w:t>
      </w:r>
      <w:r w:rsidRPr="004E448E">
        <w:rPr>
          <w:rFonts w:ascii="微软雅黑" w:eastAsia="微软雅黑" w:hAnsi="微软雅黑" w:hint="eastAsia"/>
          <w:bCs w:val="0"/>
          <w:sz w:val="28"/>
          <w:szCs w:val="28"/>
        </w:rPr>
        <w:t>中心</w:t>
      </w:r>
    </w:p>
    <w:p w:rsidR="009B73CC" w:rsidRDefault="009B73CC" w:rsidP="009B73CC">
      <w:pPr>
        <w:widowControl/>
        <w:spacing w:line="240" w:lineRule="auto"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  <w:r>
        <w:rPr>
          <w:rFonts w:ascii="微软雅黑" w:eastAsia="微软雅黑" w:hAnsi="微软雅黑" w:hint="eastAsia"/>
          <w:b/>
          <w:bCs/>
          <w:noProof/>
          <w:kern w:val="44"/>
          <w:sz w:val="28"/>
          <w:szCs w:val="44"/>
        </w:rPr>
        <w:drawing>
          <wp:inline distT="0" distB="0" distL="114300" distR="114300" wp14:anchorId="075AD822" wp14:editId="432245DA">
            <wp:extent cx="4794885" cy="3390900"/>
            <wp:effectExtent l="0" t="0" r="5715" b="0"/>
            <wp:docPr id="8" name="图片 8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488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地址：北京市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昌平区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中关村生命科技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园生命园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路1号</w:t>
      </w:r>
    </w:p>
    <w:p w:rsidR="009B73CC" w:rsidRDefault="009B73CC" w:rsidP="009B73C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1.开车路线：</w:t>
      </w:r>
    </w:p>
    <w:p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G6(</w:t>
      </w:r>
      <w:r>
        <w:rPr>
          <w:rFonts w:ascii="微软雅黑" w:eastAsia="微软雅黑" w:hAnsi="微软雅黑"/>
          <w:sz w:val="24"/>
          <w:szCs w:val="24"/>
        </w:rPr>
        <w:t>原八达岭高速</w:t>
      </w:r>
      <w:r>
        <w:rPr>
          <w:rFonts w:ascii="微软雅黑" w:eastAsia="微软雅黑" w:hAnsi="微软雅黑" w:hint="eastAsia"/>
          <w:sz w:val="24"/>
          <w:szCs w:val="24"/>
        </w:rPr>
        <w:t>)</w:t>
      </w:r>
      <w:proofErr w:type="gramStart"/>
      <w:r>
        <w:rPr>
          <w:rFonts w:ascii="微软雅黑" w:eastAsia="微软雅黑" w:hAnsi="微软雅黑"/>
          <w:sz w:val="24"/>
          <w:szCs w:val="24"/>
        </w:rPr>
        <w:t>北清路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/</w:t>
      </w:r>
      <w:r>
        <w:rPr>
          <w:rFonts w:ascii="微软雅黑" w:eastAsia="微软雅黑" w:hAnsi="微软雅黑"/>
          <w:sz w:val="24"/>
          <w:szCs w:val="24"/>
        </w:rPr>
        <w:t>北安河</w:t>
      </w:r>
      <w:r>
        <w:rPr>
          <w:rFonts w:ascii="微软雅黑" w:eastAsia="微软雅黑" w:hAnsi="微软雅黑" w:hint="eastAsia"/>
          <w:sz w:val="24"/>
          <w:szCs w:val="24"/>
        </w:rPr>
        <w:t>/牛</w:t>
      </w:r>
      <w:r>
        <w:rPr>
          <w:rFonts w:ascii="微软雅黑" w:eastAsia="微软雅黑" w:hAnsi="微软雅黑"/>
          <w:sz w:val="24"/>
          <w:szCs w:val="24"/>
        </w:rPr>
        <w:t>北</w:t>
      </w:r>
      <w:r>
        <w:rPr>
          <w:rFonts w:ascii="微软雅黑" w:eastAsia="微软雅黑" w:hAnsi="微软雅黑" w:hint="eastAsia"/>
          <w:sz w:val="24"/>
          <w:szCs w:val="24"/>
        </w:rPr>
        <w:t>路/</w:t>
      </w:r>
      <w:r>
        <w:rPr>
          <w:rFonts w:ascii="微软雅黑" w:eastAsia="微软雅黑" w:hAnsi="微软雅黑"/>
          <w:sz w:val="24"/>
          <w:szCs w:val="24"/>
        </w:rPr>
        <w:t>北七家出口</w:t>
      </w:r>
      <w:r>
        <w:rPr>
          <w:rFonts w:ascii="微软雅黑" w:eastAsia="微软雅黑" w:hAnsi="微软雅黑" w:hint="eastAsia"/>
          <w:sz w:val="24"/>
          <w:szCs w:val="24"/>
        </w:rPr>
        <w:t>（16</w:t>
      </w:r>
      <w:r>
        <w:rPr>
          <w:rFonts w:ascii="微软雅黑" w:eastAsia="微软雅黑" w:hAnsi="微软雅黑"/>
          <w:sz w:val="24"/>
          <w:szCs w:val="24"/>
        </w:rPr>
        <w:t>号出口</w:t>
      </w:r>
      <w:r>
        <w:rPr>
          <w:rFonts w:ascii="微软雅黑" w:eastAsia="微软雅黑" w:hAnsi="微软雅黑" w:hint="eastAsia"/>
          <w:sz w:val="24"/>
          <w:szCs w:val="24"/>
        </w:rPr>
        <w:t>）驶入</w:t>
      </w:r>
      <w:r>
        <w:rPr>
          <w:rFonts w:ascii="微软雅黑" w:eastAsia="微软雅黑" w:hAnsi="微软雅黑"/>
          <w:sz w:val="24"/>
          <w:szCs w:val="24"/>
        </w:rPr>
        <w:t>辅路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沿</w:t>
      </w:r>
      <w:proofErr w:type="gramStart"/>
      <w:r>
        <w:rPr>
          <w:rFonts w:ascii="微软雅黑" w:eastAsia="微软雅黑" w:hAnsi="微软雅黑"/>
          <w:sz w:val="24"/>
          <w:szCs w:val="24"/>
        </w:rPr>
        <w:t>北清路向</w:t>
      </w:r>
      <w:proofErr w:type="gramEnd"/>
      <w:r>
        <w:rPr>
          <w:rFonts w:ascii="微软雅黑" w:eastAsia="微软雅黑" w:hAnsi="微软雅黑"/>
          <w:sz w:val="24"/>
          <w:szCs w:val="24"/>
        </w:rPr>
        <w:t>西行驶</w:t>
      </w:r>
      <w:r>
        <w:rPr>
          <w:rFonts w:ascii="微软雅黑" w:eastAsia="微软雅黑" w:hAnsi="微软雅黑" w:hint="eastAsia"/>
          <w:sz w:val="24"/>
          <w:szCs w:val="24"/>
        </w:rPr>
        <w:t>1.5</w:t>
      </w:r>
      <w:r>
        <w:rPr>
          <w:rFonts w:ascii="微软雅黑" w:eastAsia="微软雅黑" w:hAnsi="微软雅黑"/>
          <w:sz w:val="24"/>
          <w:szCs w:val="24"/>
        </w:rPr>
        <w:t>公里到达中关村生命科学园</w:t>
      </w:r>
      <w:r>
        <w:rPr>
          <w:rFonts w:ascii="微软雅黑" w:eastAsia="微软雅黑" w:hAnsi="微软雅黑" w:hint="eastAsia"/>
          <w:sz w:val="24"/>
          <w:szCs w:val="24"/>
        </w:rPr>
        <w:t>入</w:t>
      </w:r>
      <w:r>
        <w:rPr>
          <w:rFonts w:ascii="微软雅黑" w:eastAsia="微软雅黑" w:hAnsi="微软雅黑"/>
          <w:sz w:val="24"/>
          <w:szCs w:val="24"/>
        </w:rPr>
        <w:t>口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G7(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京</w:t>
      </w:r>
      <w:r>
        <w:rPr>
          <w:rFonts w:ascii="微软雅黑" w:eastAsia="微软雅黑" w:hAnsi="微软雅黑"/>
          <w:sz w:val="24"/>
          <w:szCs w:val="24"/>
        </w:rPr>
        <w:t>新高速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)</w:t>
      </w:r>
      <w:proofErr w:type="gramStart"/>
      <w:r>
        <w:rPr>
          <w:rFonts w:ascii="微软雅黑" w:eastAsia="微软雅黑" w:hAnsi="微软雅黑"/>
          <w:sz w:val="24"/>
          <w:szCs w:val="24"/>
        </w:rPr>
        <w:t>北清路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/</w:t>
      </w:r>
      <w:r>
        <w:rPr>
          <w:rFonts w:ascii="微软雅黑" w:eastAsia="微软雅黑" w:hAnsi="微软雅黑"/>
          <w:sz w:val="24"/>
          <w:szCs w:val="24"/>
        </w:rPr>
        <w:t>生命科学园</w:t>
      </w:r>
      <w:r>
        <w:rPr>
          <w:rFonts w:ascii="微软雅黑" w:eastAsia="微软雅黑" w:hAnsi="微软雅黑" w:hint="eastAsia"/>
          <w:sz w:val="24"/>
          <w:szCs w:val="24"/>
        </w:rPr>
        <w:t>/航</w:t>
      </w:r>
      <w:r>
        <w:rPr>
          <w:rFonts w:ascii="微软雅黑" w:eastAsia="微软雅黑" w:hAnsi="微软雅黑"/>
          <w:sz w:val="24"/>
          <w:szCs w:val="24"/>
        </w:rPr>
        <w:t>天城出口</w:t>
      </w:r>
      <w:r>
        <w:rPr>
          <w:rFonts w:ascii="微软雅黑" w:eastAsia="微软雅黑" w:hAnsi="微软雅黑" w:hint="eastAsia"/>
          <w:sz w:val="24"/>
          <w:szCs w:val="24"/>
        </w:rPr>
        <w:t>（10</w:t>
      </w:r>
      <w:r>
        <w:rPr>
          <w:rFonts w:ascii="微软雅黑" w:eastAsia="微软雅黑" w:hAnsi="微软雅黑"/>
          <w:sz w:val="24"/>
          <w:szCs w:val="24"/>
        </w:rPr>
        <w:t>号出口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>
        <w:rPr>
          <w:rFonts w:ascii="微软雅黑" w:eastAsia="微软雅黑" w:hAnsi="微软雅黑"/>
          <w:sz w:val="24"/>
          <w:szCs w:val="24"/>
        </w:rPr>
        <w:t>驶入辅路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沿</w:t>
      </w:r>
      <w:proofErr w:type="gramStart"/>
      <w:r>
        <w:rPr>
          <w:rFonts w:ascii="微软雅黑" w:eastAsia="微软雅黑" w:hAnsi="微软雅黑"/>
          <w:sz w:val="24"/>
          <w:szCs w:val="24"/>
        </w:rPr>
        <w:t>北清路向</w:t>
      </w:r>
      <w:proofErr w:type="gramEnd"/>
      <w:r>
        <w:rPr>
          <w:rFonts w:ascii="微软雅黑" w:eastAsia="微软雅黑" w:hAnsi="微软雅黑"/>
          <w:sz w:val="24"/>
          <w:szCs w:val="24"/>
        </w:rPr>
        <w:t>东行驶315米左转到达中关村生命科学园入口。</w:t>
      </w:r>
    </w:p>
    <w:p w:rsidR="009B73CC" w:rsidRDefault="009B73CC" w:rsidP="009B73C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2.乘车路线：</w:t>
      </w:r>
    </w:p>
    <w:p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lastRenderedPageBreak/>
        <w:t>生命科学园地铁站换乘871路公交车，北大国际医院东门下车即到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B73CC" w:rsidRPr="004E448E" w:rsidRDefault="009B73CC" w:rsidP="009B73CC">
      <w:pPr>
        <w:pStyle w:val="1"/>
        <w:ind w:leftChars="-337" w:left="-2" w:hangingChars="252" w:hanging="706"/>
        <w:rPr>
          <w:rFonts w:ascii="微软雅黑" w:eastAsia="微软雅黑" w:hAnsi="微软雅黑"/>
          <w:b w:val="0"/>
          <w:sz w:val="28"/>
          <w:szCs w:val="28"/>
        </w:rPr>
      </w:pPr>
      <w:r w:rsidRPr="004E448E">
        <w:rPr>
          <w:rFonts w:ascii="微软雅黑" w:eastAsia="微软雅黑" w:hAnsi="微软雅黑" w:hint="eastAsia"/>
          <w:sz w:val="28"/>
          <w:szCs w:val="28"/>
        </w:rPr>
        <w:t>北京</w:t>
      </w:r>
      <w:r w:rsidRPr="004E448E">
        <w:rPr>
          <w:rFonts w:ascii="微软雅黑" w:eastAsia="微软雅黑" w:hAnsi="微软雅黑"/>
          <w:sz w:val="28"/>
          <w:szCs w:val="28"/>
        </w:rPr>
        <w:t>大学国际</w:t>
      </w:r>
      <w:r w:rsidRPr="004E448E">
        <w:rPr>
          <w:rFonts w:ascii="微软雅黑" w:eastAsia="微软雅黑" w:hAnsi="微软雅黑" w:hint="eastAsia"/>
          <w:sz w:val="28"/>
          <w:szCs w:val="28"/>
        </w:rPr>
        <w:t>医院</w:t>
      </w:r>
      <w:r w:rsidRPr="004E448E">
        <w:rPr>
          <w:rFonts w:ascii="微软雅黑" w:eastAsia="微软雅黑" w:hAnsi="微软雅黑"/>
          <w:sz w:val="28"/>
          <w:szCs w:val="28"/>
        </w:rPr>
        <w:t>健康管理中心</w:t>
      </w:r>
      <w:r w:rsidRPr="004E448E">
        <w:rPr>
          <w:rFonts w:ascii="微软雅黑" w:eastAsia="微软雅黑" w:hAnsi="微软雅黑" w:hint="eastAsia"/>
          <w:sz w:val="28"/>
          <w:szCs w:val="28"/>
        </w:rPr>
        <w:t>院内</w:t>
      </w:r>
      <w:r w:rsidRPr="004E448E">
        <w:rPr>
          <w:rFonts w:ascii="微软雅黑" w:eastAsia="微软雅黑" w:hAnsi="微软雅黑"/>
          <w:sz w:val="28"/>
          <w:szCs w:val="28"/>
        </w:rPr>
        <w:t>位置图</w:t>
      </w:r>
    </w:p>
    <w:p w:rsidR="009B73CC" w:rsidRDefault="009B73CC" w:rsidP="009B73CC">
      <w:pPr>
        <w:jc w:val="left"/>
      </w:pPr>
      <w:r>
        <w:rPr>
          <w:noProof/>
        </w:rPr>
        <w:drawing>
          <wp:inline distT="0" distB="0" distL="0" distR="0" wp14:anchorId="14DE8A33" wp14:editId="38687D60">
            <wp:extent cx="5716270" cy="39503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3CC" w:rsidRDefault="009B73CC" w:rsidP="009B73CC">
      <w:pPr>
        <w:jc w:val="center"/>
        <w:rPr>
          <w:color w:val="FF0000"/>
        </w:rPr>
      </w:pPr>
      <w:r>
        <w:rPr>
          <w:rFonts w:hint="eastAsia"/>
          <w:color w:val="FF0000"/>
        </w:rPr>
        <w:t>图中</w:t>
      </w:r>
      <w:r>
        <w:rPr>
          <w:color w:val="FF0000"/>
        </w:rPr>
        <w:t>红色圈标注为</w:t>
      </w:r>
      <w:r>
        <w:rPr>
          <w:rFonts w:hint="eastAsia"/>
          <w:color w:val="FF0000"/>
        </w:rPr>
        <w:t>北京大学国际医院健康管理中心位置</w:t>
      </w:r>
    </w:p>
    <w:p w:rsidR="009B73CC" w:rsidRDefault="009B73CC" w:rsidP="009B73CC">
      <w:pPr>
        <w:jc w:val="center"/>
        <w:rPr>
          <w:color w:val="FF0000"/>
        </w:rPr>
      </w:pPr>
    </w:p>
    <w:p w:rsidR="009B73CC" w:rsidRPr="004E448E" w:rsidRDefault="009B73CC" w:rsidP="009B73CC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E448E">
        <w:rPr>
          <w:rFonts w:asciiTheme="minorEastAsia" w:hAnsiTheme="minorEastAsia" w:hint="eastAsia"/>
          <w:sz w:val="24"/>
          <w:szCs w:val="24"/>
        </w:rPr>
        <w:t>驾车</w:t>
      </w:r>
      <w:r w:rsidRPr="004E448E">
        <w:rPr>
          <w:rFonts w:asciiTheme="minorEastAsia" w:hAnsiTheme="minorEastAsia"/>
          <w:sz w:val="24"/>
          <w:szCs w:val="24"/>
        </w:rPr>
        <w:t>从西门</w:t>
      </w:r>
      <w:r w:rsidRPr="004E448E">
        <w:rPr>
          <w:rFonts w:asciiTheme="minorEastAsia" w:hAnsiTheme="minorEastAsia" w:hint="eastAsia"/>
          <w:sz w:val="24"/>
          <w:szCs w:val="24"/>
        </w:rPr>
        <w:t>进，</w:t>
      </w:r>
      <w:r w:rsidRPr="004E448E">
        <w:rPr>
          <w:rFonts w:asciiTheme="minorEastAsia" w:hAnsiTheme="minorEastAsia"/>
          <w:sz w:val="24"/>
          <w:szCs w:val="24"/>
        </w:rPr>
        <w:t>左转弯，顺着路一直向东，约</w:t>
      </w:r>
      <w:r w:rsidRPr="004E448E">
        <w:rPr>
          <w:rFonts w:asciiTheme="minorEastAsia" w:hAnsiTheme="minorEastAsia" w:hint="eastAsia"/>
          <w:sz w:val="24"/>
          <w:szCs w:val="24"/>
        </w:rPr>
        <w:t>200米</w:t>
      </w:r>
      <w:r w:rsidRPr="004E448E">
        <w:rPr>
          <w:rFonts w:asciiTheme="minorEastAsia" w:hAnsiTheme="minorEastAsia"/>
          <w:sz w:val="24"/>
          <w:szCs w:val="24"/>
        </w:rPr>
        <w:t>，左手边健康管理中心</w:t>
      </w:r>
      <w:r w:rsidRPr="004E448E">
        <w:rPr>
          <w:rFonts w:asciiTheme="minorEastAsia" w:hAnsiTheme="minorEastAsia" w:hint="eastAsia"/>
          <w:sz w:val="24"/>
          <w:szCs w:val="24"/>
        </w:rPr>
        <w:t>1—4层（门</w:t>
      </w:r>
      <w:r w:rsidRPr="004E448E">
        <w:rPr>
          <w:rFonts w:asciiTheme="minorEastAsia" w:hAnsiTheme="minorEastAsia"/>
          <w:sz w:val="24"/>
          <w:szCs w:val="24"/>
        </w:rPr>
        <w:t>朝东）；</w:t>
      </w:r>
    </w:p>
    <w:p w:rsidR="009B73CC" w:rsidRPr="004E448E" w:rsidRDefault="009B73CC" w:rsidP="009B73CC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E448E">
        <w:rPr>
          <w:rFonts w:asciiTheme="minorEastAsia" w:hAnsiTheme="minorEastAsia" w:hint="eastAsia"/>
          <w:sz w:val="24"/>
          <w:szCs w:val="24"/>
        </w:rPr>
        <w:t>驾车从东门进</w:t>
      </w:r>
      <w:r w:rsidRPr="004E448E">
        <w:rPr>
          <w:rFonts w:asciiTheme="minorEastAsia" w:hAnsiTheme="minorEastAsia"/>
          <w:sz w:val="24"/>
          <w:szCs w:val="24"/>
        </w:rPr>
        <w:t>，右转弯，顺着路一直</w:t>
      </w:r>
      <w:r w:rsidRPr="004E448E">
        <w:rPr>
          <w:rFonts w:asciiTheme="minorEastAsia" w:hAnsiTheme="minorEastAsia" w:hint="eastAsia"/>
          <w:sz w:val="24"/>
          <w:szCs w:val="24"/>
        </w:rPr>
        <w:t>向西</w:t>
      </w:r>
      <w:r w:rsidRPr="004E448E">
        <w:rPr>
          <w:rFonts w:asciiTheme="minorEastAsia" w:hAnsiTheme="minorEastAsia"/>
          <w:sz w:val="24"/>
          <w:szCs w:val="24"/>
        </w:rPr>
        <w:t>，约</w:t>
      </w:r>
      <w:r w:rsidRPr="004E448E">
        <w:rPr>
          <w:rFonts w:asciiTheme="minorEastAsia" w:hAnsiTheme="minorEastAsia" w:hint="eastAsia"/>
          <w:sz w:val="24"/>
          <w:szCs w:val="24"/>
        </w:rPr>
        <w:t>200米</w:t>
      </w:r>
      <w:r w:rsidRPr="004E448E">
        <w:rPr>
          <w:rFonts w:asciiTheme="minorEastAsia" w:hAnsiTheme="minorEastAsia"/>
          <w:sz w:val="24"/>
          <w:szCs w:val="24"/>
        </w:rPr>
        <w:t>，</w:t>
      </w:r>
      <w:r w:rsidRPr="004E448E">
        <w:rPr>
          <w:rFonts w:asciiTheme="minorEastAsia" w:hAnsiTheme="minorEastAsia" w:hint="eastAsia"/>
          <w:sz w:val="24"/>
          <w:szCs w:val="24"/>
        </w:rPr>
        <w:t>右</w:t>
      </w:r>
      <w:r w:rsidRPr="004E448E">
        <w:rPr>
          <w:rFonts w:asciiTheme="minorEastAsia" w:hAnsiTheme="minorEastAsia"/>
          <w:sz w:val="24"/>
          <w:szCs w:val="24"/>
        </w:rPr>
        <w:t>手</w:t>
      </w:r>
      <w:proofErr w:type="gramStart"/>
      <w:r w:rsidRPr="004E448E">
        <w:rPr>
          <w:rFonts w:asciiTheme="minorEastAsia" w:hAnsiTheme="minorEastAsia"/>
          <w:sz w:val="24"/>
          <w:szCs w:val="24"/>
        </w:rPr>
        <w:t>边健康</w:t>
      </w:r>
      <w:proofErr w:type="gramEnd"/>
      <w:r w:rsidRPr="004E448E">
        <w:rPr>
          <w:rFonts w:asciiTheme="minorEastAsia" w:hAnsiTheme="minorEastAsia"/>
          <w:sz w:val="24"/>
          <w:szCs w:val="24"/>
        </w:rPr>
        <w:t>管理中心</w:t>
      </w:r>
      <w:r w:rsidRPr="004E448E">
        <w:rPr>
          <w:rFonts w:asciiTheme="minorEastAsia" w:hAnsiTheme="minorEastAsia" w:hint="eastAsia"/>
          <w:sz w:val="24"/>
          <w:szCs w:val="24"/>
        </w:rPr>
        <w:t>1—4层（门</w:t>
      </w:r>
      <w:r w:rsidRPr="004E448E">
        <w:rPr>
          <w:rFonts w:asciiTheme="minorEastAsia" w:hAnsiTheme="minorEastAsia"/>
          <w:sz w:val="24"/>
          <w:szCs w:val="24"/>
        </w:rPr>
        <w:t>朝东）；</w:t>
      </w:r>
    </w:p>
    <w:p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B73CC" w:rsidRPr="004B5034" w:rsidRDefault="009B73CC" w:rsidP="009B73CC">
      <w:pPr>
        <w:pStyle w:val="1"/>
        <w:ind w:leftChars="-337" w:left="-2" w:hangingChars="252" w:hanging="706"/>
        <w:rPr>
          <w:rFonts w:ascii="微软雅黑" w:eastAsia="微软雅黑" w:hAnsi="微软雅黑"/>
          <w:bCs w:val="0"/>
          <w:sz w:val="28"/>
          <w:szCs w:val="28"/>
        </w:rPr>
      </w:pPr>
      <w:r w:rsidRPr="004B5034">
        <w:rPr>
          <w:rFonts w:ascii="微软雅黑" w:eastAsia="微软雅黑" w:hAnsi="微软雅黑" w:hint="eastAsia"/>
          <w:bCs w:val="0"/>
          <w:sz w:val="28"/>
          <w:szCs w:val="28"/>
        </w:rPr>
        <w:lastRenderedPageBreak/>
        <w:t>北大医疗康复医院健康管理中心</w:t>
      </w:r>
    </w:p>
    <w:p w:rsidR="009B73CC" w:rsidRDefault="009B73CC" w:rsidP="009B73CC">
      <w:r>
        <w:rPr>
          <w:noProof/>
        </w:rPr>
        <w:drawing>
          <wp:inline distT="0" distB="0" distL="0" distR="0" wp14:anchorId="1B9EA438" wp14:editId="300EB1BD">
            <wp:extent cx="5520055" cy="3702050"/>
            <wp:effectExtent l="0" t="0" r="444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3CC" w:rsidRPr="00804B8B" w:rsidRDefault="009B73CC" w:rsidP="009B73CC"/>
    <w:p w:rsidR="009B73CC" w:rsidRDefault="009B73CC" w:rsidP="009B73CC">
      <w:pPr>
        <w:widowControl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  <w:r w:rsidRPr="001431F4">
        <w:rPr>
          <w:rFonts w:ascii="微软雅黑" w:eastAsia="微软雅黑" w:hAnsi="微软雅黑"/>
          <w:b/>
          <w:bCs/>
          <w:noProof/>
          <w:kern w:val="44"/>
          <w:sz w:val="28"/>
          <w:szCs w:val="44"/>
        </w:rPr>
        <w:drawing>
          <wp:inline distT="0" distB="0" distL="0" distR="0" wp14:anchorId="3EC57EBF" wp14:editId="399C2C1F">
            <wp:extent cx="5520055" cy="2451735"/>
            <wp:effectExtent l="0" t="0" r="4445" b="5715"/>
            <wp:docPr id="12" name="图片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4D30E458-0934-4DC0-96A0-D3EFD1B4C0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4D30E458-0934-4DC0-96A0-D3EFD1B4C0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3CC" w:rsidRDefault="009B73CC" w:rsidP="009B73CC">
      <w:pPr>
        <w:widowControl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</w:p>
    <w:p w:rsidR="009B73CC" w:rsidRDefault="009B73CC" w:rsidP="009B73CC">
      <w:pPr>
        <w:widowControl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</w:p>
    <w:p w:rsidR="009B73CC" w:rsidRDefault="009B73CC" w:rsidP="009B73CC">
      <w:pPr>
        <w:widowControl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</w:p>
    <w:p w:rsidR="009B73CC" w:rsidRDefault="009B73CC" w:rsidP="009B73CC">
      <w:pPr>
        <w:widowControl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</w:p>
    <w:p w:rsidR="009B73CC" w:rsidRPr="004B5034" w:rsidRDefault="009B73CC" w:rsidP="009B73CC">
      <w:pPr>
        <w:pStyle w:val="1"/>
        <w:ind w:leftChars="-337" w:left="-2" w:hangingChars="252" w:hanging="706"/>
        <w:rPr>
          <w:rFonts w:ascii="微软雅黑" w:eastAsia="微软雅黑" w:hAnsi="微软雅黑"/>
          <w:bCs w:val="0"/>
          <w:sz w:val="28"/>
          <w:szCs w:val="28"/>
        </w:rPr>
      </w:pPr>
      <w:r w:rsidRPr="004B5034">
        <w:rPr>
          <w:rFonts w:ascii="微软雅黑" w:eastAsia="微软雅黑" w:hAnsi="微软雅黑" w:hint="eastAsia"/>
          <w:bCs w:val="0"/>
          <w:sz w:val="28"/>
          <w:szCs w:val="28"/>
        </w:rPr>
        <w:lastRenderedPageBreak/>
        <w:t>北大医疗康复医院健康管理中心</w:t>
      </w:r>
      <w:r>
        <w:rPr>
          <w:rFonts w:ascii="微软雅黑" w:eastAsia="微软雅黑" w:hAnsi="微软雅黑" w:hint="eastAsia"/>
          <w:bCs w:val="0"/>
          <w:sz w:val="28"/>
          <w:szCs w:val="28"/>
        </w:rPr>
        <w:t>到达</w:t>
      </w:r>
      <w:r>
        <w:rPr>
          <w:rFonts w:ascii="微软雅黑" w:eastAsia="微软雅黑" w:hAnsi="微软雅黑"/>
          <w:bCs w:val="0"/>
          <w:sz w:val="28"/>
          <w:szCs w:val="28"/>
        </w:rPr>
        <w:t>指示图</w:t>
      </w:r>
    </w:p>
    <w:p w:rsidR="009B73CC" w:rsidRDefault="009B73CC" w:rsidP="009B73CC">
      <w:pPr>
        <w:widowControl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  <w:r>
        <w:rPr>
          <w:noProof/>
        </w:rPr>
        <w:drawing>
          <wp:inline distT="0" distB="0" distL="0" distR="0" wp14:anchorId="375566B9" wp14:editId="6252894B">
            <wp:extent cx="5520055" cy="1696085"/>
            <wp:effectExtent l="0" t="0" r="444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地址：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昌平区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中关村生命</w:t>
      </w:r>
      <w:r>
        <w:rPr>
          <w:rFonts w:ascii="微软雅黑" w:eastAsia="微软雅黑" w:hAnsi="微软雅黑" w:hint="eastAsia"/>
          <w:szCs w:val="24"/>
        </w:rPr>
        <w:t>科学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园生命园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路</w:t>
      </w:r>
      <w:r w:rsidRPr="00E73733">
        <w:rPr>
          <w:rFonts w:ascii="微软雅黑" w:eastAsia="微软雅黑" w:hAnsi="微软雅黑"/>
          <w:sz w:val="24"/>
          <w:szCs w:val="24"/>
        </w:rPr>
        <w:t>8</w:t>
      </w:r>
      <w:r w:rsidRPr="00E73733">
        <w:rPr>
          <w:rFonts w:ascii="微软雅黑" w:eastAsia="微软雅黑" w:hAnsi="微软雅黑" w:hint="eastAsia"/>
          <w:sz w:val="24"/>
          <w:szCs w:val="24"/>
        </w:rPr>
        <w:t>号院7号楼北大医疗康复医院健康管理中心</w:t>
      </w:r>
    </w:p>
    <w:p w:rsidR="009B73CC" w:rsidRDefault="009B73CC" w:rsidP="009B73C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1.开车路线：</w:t>
      </w:r>
    </w:p>
    <w:p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G</w:t>
      </w:r>
      <w:r>
        <w:rPr>
          <w:rFonts w:ascii="微软雅黑" w:eastAsia="微软雅黑" w:hAnsi="微软雅黑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（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京藏</w:t>
      </w:r>
      <w:r>
        <w:rPr>
          <w:rFonts w:ascii="微软雅黑" w:eastAsia="微软雅黑" w:hAnsi="微软雅黑"/>
          <w:sz w:val="24"/>
          <w:szCs w:val="24"/>
        </w:rPr>
        <w:t>高速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）</w:t>
      </w:r>
      <w:proofErr w:type="gramStart"/>
      <w:r>
        <w:rPr>
          <w:rFonts w:ascii="微软雅黑" w:eastAsia="微软雅黑" w:hAnsi="微软雅黑"/>
          <w:sz w:val="24"/>
          <w:szCs w:val="24"/>
        </w:rPr>
        <w:t>高速北清路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/</w:t>
      </w:r>
      <w:r>
        <w:rPr>
          <w:rFonts w:ascii="微软雅黑" w:eastAsia="微软雅黑" w:hAnsi="微软雅黑"/>
          <w:sz w:val="24"/>
          <w:szCs w:val="24"/>
        </w:rPr>
        <w:t>北安河</w:t>
      </w:r>
      <w:r>
        <w:rPr>
          <w:rFonts w:ascii="微软雅黑" w:eastAsia="微软雅黑" w:hAnsi="微软雅黑" w:hint="eastAsia"/>
          <w:sz w:val="24"/>
          <w:szCs w:val="24"/>
        </w:rPr>
        <w:t>/牛</w:t>
      </w:r>
      <w:r>
        <w:rPr>
          <w:rFonts w:ascii="微软雅黑" w:eastAsia="微软雅黑" w:hAnsi="微软雅黑"/>
          <w:sz w:val="24"/>
          <w:szCs w:val="24"/>
        </w:rPr>
        <w:t>北</w:t>
      </w:r>
      <w:r>
        <w:rPr>
          <w:rFonts w:ascii="微软雅黑" w:eastAsia="微软雅黑" w:hAnsi="微软雅黑" w:hint="eastAsia"/>
          <w:sz w:val="24"/>
          <w:szCs w:val="24"/>
        </w:rPr>
        <w:t>路/</w:t>
      </w:r>
      <w:r>
        <w:rPr>
          <w:rFonts w:ascii="微软雅黑" w:eastAsia="微软雅黑" w:hAnsi="微软雅黑"/>
          <w:sz w:val="24"/>
          <w:szCs w:val="24"/>
        </w:rPr>
        <w:t>北七家出口</w:t>
      </w:r>
      <w:r>
        <w:rPr>
          <w:rFonts w:ascii="微软雅黑" w:eastAsia="微软雅黑" w:hAnsi="微软雅黑" w:hint="eastAsia"/>
          <w:sz w:val="24"/>
          <w:szCs w:val="24"/>
        </w:rPr>
        <w:t>（16</w:t>
      </w:r>
      <w:r>
        <w:rPr>
          <w:rFonts w:ascii="微软雅黑" w:eastAsia="微软雅黑" w:hAnsi="微软雅黑"/>
          <w:sz w:val="24"/>
          <w:szCs w:val="24"/>
        </w:rPr>
        <w:t>号出口</w:t>
      </w:r>
      <w:r>
        <w:rPr>
          <w:rFonts w:ascii="微软雅黑" w:eastAsia="微软雅黑" w:hAnsi="微软雅黑" w:hint="eastAsia"/>
          <w:sz w:val="24"/>
          <w:szCs w:val="24"/>
        </w:rPr>
        <w:t>）驶入</w:t>
      </w:r>
      <w:r>
        <w:rPr>
          <w:rFonts w:ascii="微软雅黑" w:eastAsia="微软雅黑" w:hAnsi="微软雅黑"/>
          <w:sz w:val="24"/>
          <w:szCs w:val="24"/>
        </w:rPr>
        <w:t>辅路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沿</w:t>
      </w:r>
      <w:proofErr w:type="gramStart"/>
      <w:r>
        <w:rPr>
          <w:rFonts w:ascii="微软雅黑" w:eastAsia="微软雅黑" w:hAnsi="微软雅黑"/>
          <w:sz w:val="24"/>
          <w:szCs w:val="24"/>
        </w:rPr>
        <w:t>北清路向</w:t>
      </w:r>
      <w:proofErr w:type="gramEnd"/>
      <w:r>
        <w:rPr>
          <w:rFonts w:ascii="微软雅黑" w:eastAsia="微软雅黑" w:hAnsi="微软雅黑"/>
          <w:sz w:val="24"/>
          <w:szCs w:val="24"/>
        </w:rPr>
        <w:t>西行驶</w:t>
      </w:r>
      <w:r>
        <w:rPr>
          <w:rFonts w:ascii="微软雅黑" w:eastAsia="微软雅黑" w:hAnsi="微软雅黑" w:hint="eastAsia"/>
          <w:sz w:val="24"/>
          <w:szCs w:val="24"/>
        </w:rPr>
        <w:t>1.5</w:t>
      </w:r>
      <w:r>
        <w:rPr>
          <w:rFonts w:ascii="微软雅黑" w:eastAsia="微软雅黑" w:hAnsi="微软雅黑"/>
          <w:sz w:val="24"/>
          <w:szCs w:val="24"/>
        </w:rPr>
        <w:t>公里到达中关村生命科学园</w:t>
      </w:r>
      <w:r>
        <w:rPr>
          <w:rFonts w:ascii="微软雅黑" w:eastAsia="微软雅黑" w:hAnsi="微软雅黑" w:hint="eastAsia"/>
          <w:sz w:val="24"/>
          <w:szCs w:val="24"/>
        </w:rPr>
        <w:t>入</w:t>
      </w:r>
      <w:r>
        <w:rPr>
          <w:rFonts w:ascii="微软雅黑" w:eastAsia="微软雅黑" w:hAnsi="微软雅黑"/>
          <w:sz w:val="24"/>
          <w:szCs w:val="24"/>
        </w:rPr>
        <w:t>口</w:t>
      </w:r>
      <w:r>
        <w:rPr>
          <w:rFonts w:ascii="微软雅黑" w:eastAsia="微软雅黑" w:hAnsi="微软雅黑" w:hint="eastAsia"/>
          <w:sz w:val="24"/>
          <w:szCs w:val="24"/>
        </w:rPr>
        <w:t>，右侧直行三个红绿灯左转。</w:t>
      </w:r>
    </w:p>
    <w:p w:rsidR="009B73CC" w:rsidRDefault="009B73CC" w:rsidP="009B73CC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G7（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京</w:t>
      </w:r>
      <w:r>
        <w:rPr>
          <w:rFonts w:ascii="微软雅黑" w:eastAsia="微软雅黑" w:hAnsi="微软雅黑"/>
          <w:sz w:val="24"/>
          <w:szCs w:val="24"/>
        </w:rPr>
        <w:t>新高速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）</w:t>
      </w:r>
      <w:proofErr w:type="gramStart"/>
      <w:r>
        <w:rPr>
          <w:rFonts w:ascii="微软雅黑" w:eastAsia="微软雅黑" w:hAnsi="微软雅黑"/>
          <w:sz w:val="24"/>
          <w:szCs w:val="24"/>
        </w:rPr>
        <w:t>北清路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/</w:t>
      </w:r>
      <w:r>
        <w:rPr>
          <w:rFonts w:ascii="微软雅黑" w:eastAsia="微软雅黑" w:hAnsi="微软雅黑"/>
          <w:sz w:val="24"/>
          <w:szCs w:val="24"/>
        </w:rPr>
        <w:t>生命科学园</w:t>
      </w:r>
      <w:r>
        <w:rPr>
          <w:rFonts w:ascii="微软雅黑" w:eastAsia="微软雅黑" w:hAnsi="微软雅黑" w:hint="eastAsia"/>
          <w:sz w:val="24"/>
          <w:szCs w:val="24"/>
        </w:rPr>
        <w:t>/航</w:t>
      </w:r>
      <w:r>
        <w:rPr>
          <w:rFonts w:ascii="微软雅黑" w:eastAsia="微软雅黑" w:hAnsi="微软雅黑"/>
          <w:sz w:val="24"/>
          <w:szCs w:val="24"/>
        </w:rPr>
        <w:t>天城出口</w:t>
      </w:r>
      <w:r>
        <w:rPr>
          <w:rFonts w:ascii="微软雅黑" w:eastAsia="微软雅黑" w:hAnsi="微软雅黑" w:hint="eastAsia"/>
          <w:sz w:val="24"/>
          <w:szCs w:val="24"/>
        </w:rPr>
        <w:t>（10</w:t>
      </w:r>
      <w:r>
        <w:rPr>
          <w:rFonts w:ascii="微软雅黑" w:eastAsia="微软雅黑" w:hAnsi="微软雅黑"/>
          <w:sz w:val="24"/>
          <w:szCs w:val="24"/>
        </w:rPr>
        <w:t>号出口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>
        <w:rPr>
          <w:rFonts w:ascii="微软雅黑" w:eastAsia="微软雅黑" w:hAnsi="微软雅黑"/>
          <w:sz w:val="24"/>
          <w:szCs w:val="24"/>
        </w:rPr>
        <w:t>驶入辅路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沿</w:t>
      </w:r>
      <w:proofErr w:type="gramStart"/>
      <w:r>
        <w:rPr>
          <w:rFonts w:ascii="微软雅黑" w:eastAsia="微软雅黑" w:hAnsi="微软雅黑"/>
          <w:sz w:val="24"/>
          <w:szCs w:val="24"/>
        </w:rPr>
        <w:t>北清路向</w:t>
      </w:r>
      <w:proofErr w:type="gramEnd"/>
      <w:r>
        <w:rPr>
          <w:rFonts w:ascii="微软雅黑" w:eastAsia="微软雅黑" w:hAnsi="微软雅黑"/>
          <w:sz w:val="24"/>
          <w:szCs w:val="24"/>
        </w:rPr>
        <w:t>东行驶315米左转到达中关村生命科学园入口</w:t>
      </w:r>
      <w:r>
        <w:rPr>
          <w:rFonts w:ascii="微软雅黑" w:eastAsia="微软雅黑" w:hAnsi="微软雅黑" w:hint="eastAsia"/>
          <w:sz w:val="24"/>
          <w:szCs w:val="24"/>
        </w:rPr>
        <w:t>，右侧直行三个红绿灯左转</w:t>
      </w:r>
      <w:r>
        <w:rPr>
          <w:rFonts w:ascii="微软雅黑" w:eastAsia="微软雅黑" w:hAnsi="微软雅黑"/>
          <w:sz w:val="24"/>
          <w:szCs w:val="24"/>
        </w:rPr>
        <w:t>。</w:t>
      </w:r>
    </w:p>
    <w:p w:rsidR="009B73CC" w:rsidRDefault="009B73CC" w:rsidP="009B73C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2.乘车路线：</w:t>
      </w:r>
    </w:p>
    <w:p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生命科学园地铁站换乘</w:t>
      </w:r>
      <w:r w:rsidRPr="00A426D1">
        <w:rPr>
          <w:rFonts w:ascii="微软雅黑" w:eastAsia="微软雅黑" w:hAnsi="微软雅黑" w:hint="eastAsia"/>
          <w:sz w:val="24"/>
          <w:szCs w:val="24"/>
        </w:rPr>
        <w:t>560、417路公交到医疗园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生命科学园地铁站换乘871</w:t>
      </w:r>
      <w:r w:rsidRPr="00A426D1">
        <w:rPr>
          <w:rFonts w:ascii="微软雅黑" w:eastAsia="微软雅黑" w:hAnsi="微软雅黑" w:hint="eastAsia"/>
          <w:sz w:val="24"/>
          <w:szCs w:val="24"/>
        </w:rPr>
        <w:t>路公交</w:t>
      </w:r>
      <w:proofErr w:type="gramStart"/>
      <w:r w:rsidRPr="00191893">
        <w:rPr>
          <w:rFonts w:ascii="微软雅黑" w:eastAsia="微软雅黑" w:hAnsi="微软雅黑" w:hint="eastAsia"/>
          <w:sz w:val="24"/>
          <w:szCs w:val="24"/>
        </w:rPr>
        <w:t>生命园</w:t>
      </w:r>
      <w:proofErr w:type="gramEnd"/>
      <w:r w:rsidRPr="00191893">
        <w:rPr>
          <w:rFonts w:ascii="微软雅黑" w:eastAsia="微软雅黑" w:hAnsi="微软雅黑" w:hint="eastAsia"/>
          <w:sz w:val="24"/>
          <w:szCs w:val="24"/>
        </w:rPr>
        <w:t>路北站下车，</w:t>
      </w:r>
      <w:proofErr w:type="gramStart"/>
      <w:r w:rsidRPr="00191893">
        <w:rPr>
          <w:rFonts w:ascii="微软雅黑" w:eastAsia="微软雅黑" w:hAnsi="微软雅黑" w:hint="eastAsia"/>
          <w:sz w:val="24"/>
          <w:szCs w:val="24"/>
        </w:rPr>
        <w:t>沿医疗</w:t>
      </w:r>
      <w:proofErr w:type="gramEnd"/>
      <w:r w:rsidRPr="00191893">
        <w:rPr>
          <w:rFonts w:ascii="微软雅黑" w:eastAsia="微软雅黑" w:hAnsi="微软雅黑" w:hint="eastAsia"/>
          <w:sz w:val="24"/>
          <w:szCs w:val="24"/>
        </w:rPr>
        <w:t>园路东行3分钟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9B73CC" w:rsidRPr="00191893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9B73CC" w:rsidRPr="00A23917" w:rsidRDefault="009B73CC" w:rsidP="009B73CC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br w:type="page"/>
      </w:r>
    </w:p>
    <w:p w:rsidR="000725FC" w:rsidRDefault="00927637">
      <w:pPr>
        <w:pStyle w:val="1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lastRenderedPageBreak/>
        <w:t>二、</w:t>
      </w:r>
      <w:r w:rsidR="0069605C">
        <w:rPr>
          <w:rFonts w:ascii="微软雅黑" w:eastAsia="微软雅黑" w:hAnsi="微软雅黑" w:hint="eastAsia"/>
          <w:sz w:val="28"/>
        </w:rPr>
        <w:t>检前特别注意事项</w:t>
      </w:r>
    </w:p>
    <w:p w:rsidR="000725FC" w:rsidRDefault="00927637">
      <w:pPr>
        <w:pStyle w:val="1"/>
        <w:ind w:leftChars="-105" w:left="-220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4"/>
        </w:rPr>
        <w:t xml:space="preserve">1. </w:t>
      </w:r>
      <w:r w:rsidR="0069605C">
        <w:rPr>
          <w:rFonts w:ascii="微软雅黑" w:eastAsia="微软雅黑" w:hAnsi="微软雅黑" w:hint="eastAsia"/>
          <w:sz w:val="24"/>
        </w:rPr>
        <w:t>体检报到</w:t>
      </w:r>
    </w:p>
    <w:p w:rsidR="000725FC" w:rsidRDefault="0069605C">
      <w:pPr>
        <w:pStyle w:val="10"/>
        <w:numPr>
          <w:ilvl w:val="0"/>
          <w:numId w:val="3"/>
        </w:numPr>
        <w:tabs>
          <w:tab w:val="left" w:pos="567"/>
        </w:tabs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开检时间为周一至周六。每日体检报到时间为上午7：30到9：45，10：00截止报到。</w:t>
      </w:r>
    </w:p>
    <w:p w:rsidR="000725FC" w:rsidRDefault="0069605C">
      <w:pPr>
        <w:pStyle w:val="10"/>
        <w:numPr>
          <w:ilvl w:val="0"/>
          <w:numId w:val="3"/>
        </w:numPr>
        <w:tabs>
          <w:tab w:val="left" w:pos="567"/>
        </w:tabs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对于非集中排检的员工请提前致电4006603886，并按预约时间携带身份证原件到健康中心进行体检，未预约和未在预约时间内前来参检人员将无法在当日进行体检。请穿戴便于更换的衣物参加体检，不要携带贵重物品及首饰。</w:t>
      </w:r>
    </w:p>
    <w:p w:rsidR="000725FC" w:rsidRDefault="0069605C">
      <w:pPr>
        <w:pStyle w:val="10"/>
        <w:numPr>
          <w:ilvl w:val="0"/>
          <w:numId w:val="3"/>
        </w:numPr>
        <w:tabs>
          <w:tab w:val="left" w:pos="567"/>
        </w:tabs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如您个人信息发生变化，请及时通知单位体检负责人，体检负责人将变更后信息告知我方。</w:t>
      </w:r>
    </w:p>
    <w:p w:rsidR="000725FC" w:rsidRDefault="0069605C">
      <w:pPr>
        <w:pStyle w:val="10"/>
        <w:numPr>
          <w:ilvl w:val="0"/>
          <w:numId w:val="3"/>
        </w:numPr>
        <w:tabs>
          <w:tab w:val="left" w:pos="567"/>
        </w:tabs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为保障良好的体检秩序，请您妥善安排好体检当日的其他事宜，若体检过程因故离开，未完成体检项目将视为自动放弃，望您理解。</w:t>
      </w:r>
    </w:p>
    <w:p w:rsidR="000725FC" w:rsidRPr="00927637" w:rsidRDefault="00927637" w:rsidP="00927637">
      <w:pPr>
        <w:pStyle w:val="1"/>
        <w:ind w:leftChars="-105" w:left="-220"/>
        <w:rPr>
          <w:rFonts w:ascii="微软雅黑" w:eastAsia="微软雅黑" w:hAnsi="微软雅黑"/>
          <w:sz w:val="24"/>
        </w:rPr>
      </w:pPr>
      <w:r w:rsidRPr="00927637">
        <w:rPr>
          <w:rFonts w:ascii="微软雅黑" w:eastAsia="微软雅黑" w:hAnsi="微软雅黑" w:hint="eastAsia"/>
          <w:sz w:val="24"/>
        </w:rPr>
        <w:t xml:space="preserve">2. </w:t>
      </w:r>
      <w:r w:rsidR="0069605C" w:rsidRPr="00927637">
        <w:rPr>
          <w:rFonts w:ascii="微软雅黑" w:eastAsia="微软雅黑" w:hAnsi="微软雅黑" w:hint="eastAsia"/>
          <w:sz w:val="24"/>
        </w:rPr>
        <w:t>检前准备注意</w:t>
      </w:r>
    </w:p>
    <w:p w:rsidR="000725FC" w:rsidRDefault="0069605C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为了保障您健康体检的顺利进行和检查结果的准确有效，请您认真阅读检前须知。</w:t>
      </w:r>
    </w:p>
    <w:p w:rsidR="000725FC" w:rsidRDefault="0069605C">
      <w:pPr>
        <w:pStyle w:val="10"/>
        <w:numPr>
          <w:ilvl w:val="0"/>
          <w:numId w:val="4"/>
        </w:numPr>
        <w:spacing w:line="360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体检当日请保持空腹，不要进食饮水。</w:t>
      </w:r>
    </w:p>
    <w:p w:rsidR="000725FC" w:rsidRDefault="0069605C">
      <w:pPr>
        <w:pStyle w:val="10"/>
        <w:numPr>
          <w:ilvl w:val="0"/>
          <w:numId w:val="4"/>
        </w:numPr>
        <w:spacing w:line="360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体检前日不要吃含脂过高或油炸性食物，禁食含血制品</w:t>
      </w:r>
    </w:p>
    <w:p w:rsidR="000725FC" w:rsidRDefault="0069605C">
      <w:pPr>
        <w:spacing w:line="360" w:lineRule="auto"/>
        <w:ind w:leftChars="539" w:left="1132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及含铁类过高的食物，应清淡饮食，勿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饮任何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酒类。</w:t>
      </w:r>
    </w:p>
    <w:p w:rsidR="000725FC" w:rsidRDefault="0069605C">
      <w:pPr>
        <w:pStyle w:val="10"/>
        <w:numPr>
          <w:ilvl w:val="0"/>
          <w:numId w:val="4"/>
        </w:numPr>
        <w:spacing w:line="360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体检前日避免参加剧烈体育运动，保持7</w:t>
      </w:r>
      <w:r>
        <w:rPr>
          <w:rFonts w:ascii="微软雅黑" w:eastAsia="微软雅黑" w:hAnsi="微软雅黑"/>
          <w:sz w:val="24"/>
          <w:szCs w:val="24"/>
        </w:rPr>
        <w:t>—</w:t>
      </w:r>
      <w:r>
        <w:rPr>
          <w:rFonts w:ascii="微软雅黑" w:eastAsia="微软雅黑" w:hAnsi="微软雅黑" w:hint="eastAsia"/>
          <w:sz w:val="24"/>
          <w:szCs w:val="24"/>
        </w:rPr>
        <w:t>8小时睡眠，晚8：</w:t>
      </w:r>
      <w:r>
        <w:rPr>
          <w:rFonts w:ascii="微软雅黑" w:eastAsia="微软雅黑" w:hAnsi="微软雅黑" w:hint="eastAsia"/>
          <w:sz w:val="24"/>
          <w:szCs w:val="24"/>
        </w:rPr>
        <w:lastRenderedPageBreak/>
        <w:t>00后不要进食，12:00后不要饮水。</w:t>
      </w:r>
    </w:p>
    <w:p w:rsidR="000725FC" w:rsidRDefault="0069605C">
      <w:pPr>
        <w:spacing w:line="276" w:lineRule="auto"/>
        <w:ind w:firstLineChars="198" w:firstLine="475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特别人群</w:t>
      </w:r>
    </w:p>
    <w:p w:rsidR="000725FC" w:rsidRDefault="0069605C">
      <w:pPr>
        <w:pStyle w:val="10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高血压、糖尿病、心脏病、哮喘等慢性病患者，请将平时服用的药物携带备用。</w:t>
      </w:r>
    </w:p>
    <w:p w:rsidR="000725FC" w:rsidRDefault="0069605C">
      <w:pPr>
        <w:pStyle w:val="10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如您患有传染性疾病或其他急性疾病，为保障您和他人的健康，请务必痊愈后择期参检。</w:t>
      </w:r>
    </w:p>
    <w:p w:rsidR="000725FC" w:rsidRDefault="0069605C">
      <w:pPr>
        <w:pStyle w:val="10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行动不便者参加体检，请提前告知并请家属陪同体检检查。</w:t>
      </w:r>
    </w:p>
    <w:p w:rsidR="000725FC" w:rsidRDefault="0069605C">
      <w:pPr>
        <w:pStyle w:val="10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戴隐形眼镜者请改为外带眼镜受检。青光眼者，体检当日请勿点眼药水，以免影响眼压测试。</w:t>
      </w:r>
    </w:p>
    <w:p w:rsidR="007B4875" w:rsidRDefault="007B4875" w:rsidP="007B4875">
      <w:pPr>
        <w:pStyle w:val="10"/>
        <w:numPr>
          <w:ilvl w:val="0"/>
          <w:numId w:val="4"/>
        </w:numPr>
        <w:spacing w:line="276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7B4875">
        <w:rPr>
          <w:rFonts w:ascii="微软雅黑" w:eastAsia="微软雅黑" w:hAnsi="微软雅黑" w:hint="eastAsia"/>
          <w:sz w:val="24"/>
          <w:szCs w:val="24"/>
        </w:rPr>
        <w:t>幽门螺旋杆菌检查要求1个月内不服用抗生素和胃药。</w:t>
      </w:r>
    </w:p>
    <w:p w:rsidR="000725FC" w:rsidRDefault="0069605C">
      <w:pPr>
        <w:spacing w:line="276" w:lineRule="auto"/>
        <w:ind w:firstLineChars="196" w:firstLine="47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女士注意</w:t>
      </w:r>
    </w:p>
    <w:p w:rsidR="000725FC" w:rsidRDefault="0069605C">
      <w:pPr>
        <w:pStyle w:val="10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怀孕或可能已受孕的女士，勿做X光、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肛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诊及妇科检查。</w:t>
      </w:r>
    </w:p>
    <w:p w:rsidR="000725FC" w:rsidRDefault="0069605C">
      <w:pPr>
        <w:pStyle w:val="10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体检时请避开月经期，建议在停经后三天进行体检。</w:t>
      </w:r>
    </w:p>
    <w:p w:rsidR="000725FC" w:rsidRDefault="0069605C">
      <w:pPr>
        <w:pStyle w:val="10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体检前日请停止阴道用药，清水冲洗，不用清洗液、避免性生活，以免影响宫颈细胞检查的准确性。</w:t>
      </w:r>
    </w:p>
    <w:p w:rsidR="000725FC" w:rsidRDefault="0069605C">
      <w:pPr>
        <w:pStyle w:val="10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无性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生活史者禁做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妇科检查；未婚要求做妇科检查者，须本人签字确认。</w:t>
      </w:r>
    </w:p>
    <w:p w:rsidR="000725FC" w:rsidRDefault="0069605C">
      <w:pPr>
        <w:pStyle w:val="10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体检时请勿穿戴有金属物质或带有扣子和饰品的内衣裤，以免影响检查。</w:t>
      </w:r>
    </w:p>
    <w:p w:rsidR="000725FC" w:rsidRDefault="000725FC">
      <w:pPr>
        <w:widowControl/>
        <w:spacing w:line="240" w:lineRule="auto"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</w:p>
    <w:p w:rsidR="000725FC" w:rsidRDefault="000725FC">
      <w:pPr>
        <w:widowControl/>
        <w:spacing w:line="240" w:lineRule="auto"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</w:p>
    <w:p w:rsidR="000725FC" w:rsidRDefault="000725FC">
      <w:pPr>
        <w:widowControl/>
        <w:spacing w:line="240" w:lineRule="auto"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</w:p>
    <w:p w:rsidR="000725FC" w:rsidRPr="00927637" w:rsidRDefault="0069605C" w:rsidP="00927637">
      <w:pPr>
        <w:pStyle w:val="1"/>
        <w:rPr>
          <w:rFonts w:ascii="微软雅黑" w:eastAsia="微软雅黑" w:hAnsi="微软雅黑"/>
          <w:sz w:val="28"/>
        </w:rPr>
      </w:pPr>
      <w:r w:rsidRPr="00927637">
        <w:rPr>
          <w:rFonts w:ascii="微软雅黑" w:eastAsia="微软雅黑" w:hAnsi="微软雅黑" w:hint="eastAsia"/>
          <w:sz w:val="28"/>
        </w:rPr>
        <w:lastRenderedPageBreak/>
        <w:t>三、体检报告</w:t>
      </w:r>
    </w:p>
    <w:p w:rsidR="00927637" w:rsidRPr="00927637" w:rsidRDefault="0069605C" w:rsidP="00927637">
      <w:pPr>
        <w:pStyle w:val="10"/>
        <w:snapToGrid w:val="0"/>
        <w:spacing w:line="600" w:lineRule="exact"/>
        <w:ind w:firstLineChars="0" w:firstLine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1.纸质体检报已全部取消</w:t>
      </w:r>
      <w:r w:rsidR="00927637">
        <w:rPr>
          <w:rFonts w:ascii="微软雅黑" w:eastAsia="微软雅黑" w:hAnsi="微软雅黑" w:hint="eastAsia"/>
          <w:sz w:val="24"/>
          <w:szCs w:val="24"/>
        </w:rPr>
        <w:t>，</w:t>
      </w:r>
      <w:r w:rsidR="00927637" w:rsidRPr="00927637">
        <w:rPr>
          <w:rFonts w:ascii="微软雅黑" w:eastAsia="微软雅黑" w:hAnsi="微软雅黑" w:hint="eastAsia"/>
          <w:sz w:val="24"/>
          <w:szCs w:val="24"/>
        </w:rPr>
        <w:t>如需体检报告纸质版，请拨打体检中心前台电话。</w:t>
      </w:r>
    </w:p>
    <w:p w:rsidR="00927637" w:rsidRPr="00927637" w:rsidRDefault="00927637" w:rsidP="00927637">
      <w:pPr>
        <w:pStyle w:val="10"/>
        <w:snapToGrid w:val="0"/>
        <w:spacing w:line="600" w:lineRule="exact"/>
        <w:ind w:firstLineChars="0" w:firstLine="0"/>
        <w:rPr>
          <w:rFonts w:ascii="微软雅黑" w:eastAsia="微软雅黑" w:hAnsi="微软雅黑" w:hint="eastAsia"/>
          <w:sz w:val="24"/>
          <w:szCs w:val="24"/>
        </w:rPr>
      </w:pPr>
      <w:r w:rsidRPr="00927637">
        <w:rPr>
          <w:rFonts w:ascii="微软雅黑" w:eastAsia="微软雅黑" w:hAnsi="微软雅黑" w:hint="eastAsia"/>
          <w:sz w:val="24"/>
          <w:szCs w:val="24"/>
        </w:rPr>
        <w:t>国际医院健康管理中心前台电话：010-69007001。</w:t>
      </w:r>
    </w:p>
    <w:p w:rsidR="000725FC" w:rsidRDefault="00927637" w:rsidP="00927637">
      <w:pPr>
        <w:pStyle w:val="10"/>
        <w:snapToGrid w:val="0"/>
        <w:spacing w:line="60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927637">
        <w:rPr>
          <w:rFonts w:ascii="微软雅黑" w:eastAsia="微软雅黑" w:hAnsi="微软雅黑" w:hint="eastAsia"/>
          <w:sz w:val="24"/>
          <w:szCs w:val="24"/>
        </w:rPr>
        <w:t>康复医院健康管理中心前台电话：010-60849666。</w:t>
      </w:r>
    </w:p>
    <w:p w:rsidR="000725FC" w:rsidRDefault="0069605C">
      <w:pPr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2.健康管理中心于体检全部结束5个工作日（特殊项目除外）出具电子版体检报告，关注北大医疗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怡健殿健康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管理中心公众号，进行查询。</w:t>
      </w:r>
    </w:p>
    <w:p w:rsidR="000725FC" w:rsidRDefault="000725FC">
      <w:pPr>
        <w:rPr>
          <w:rFonts w:ascii="微软雅黑" w:eastAsia="微软雅黑" w:hAnsi="微软雅黑"/>
          <w:sz w:val="24"/>
          <w:szCs w:val="24"/>
        </w:rPr>
      </w:pPr>
    </w:p>
    <w:p w:rsidR="000725FC" w:rsidRDefault="0097588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5AF7408" wp14:editId="37031745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038475" cy="2952750"/>
            <wp:effectExtent l="0" t="0" r="952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怡健殿公众号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6" t="2402" r="18670" b="4504"/>
                    <a:stretch/>
                  </pic:blipFill>
                  <pic:spPr bwMode="auto">
                    <a:xfrm>
                      <a:off x="0" y="0"/>
                      <a:ext cx="3038475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5FC" w:rsidRDefault="000725FC">
      <w:pPr>
        <w:rPr>
          <w:rFonts w:ascii="微软雅黑" w:eastAsia="微软雅黑" w:hAnsi="微软雅黑"/>
          <w:sz w:val="24"/>
          <w:szCs w:val="24"/>
        </w:rPr>
      </w:pPr>
    </w:p>
    <w:p w:rsidR="000725FC" w:rsidRDefault="000725FC">
      <w:pPr>
        <w:rPr>
          <w:rFonts w:ascii="微软雅黑" w:eastAsia="微软雅黑" w:hAnsi="微软雅黑"/>
        </w:rPr>
      </w:pPr>
    </w:p>
    <w:p w:rsidR="000725FC" w:rsidRDefault="000725FC">
      <w:pPr>
        <w:rPr>
          <w:rFonts w:ascii="微软雅黑" w:eastAsia="微软雅黑" w:hAnsi="微软雅黑"/>
        </w:rPr>
      </w:pPr>
    </w:p>
    <w:p w:rsidR="000725FC" w:rsidRDefault="000725FC">
      <w:pPr>
        <w:spacing w:beforeLines="50" w:before="156" w:afterLines="50" w:after="156" w:line="360" w:lineRule="auto"/>
        <w:ind w:leftChars="-1" w:left="-2" w:firstLineChars="177" w:firstLine="425"/>
        <w:rPr>
          <w:rFonts w:ascii="微软雅黑" w:eastAsia="微软雅黑" w:hAnsi="微软雅黑"/>
          <w:sz w:val="24"/>
          <w:szCs w:val="24"/>
        </w:rPr>
      </w:pPr>
    </w:p>
    <w:p w:rsidR="000725FC" w:rsidRDefault="000725FC">
      <w:pPr>
        <w:spacing w:beforeLines="50" w:before="156" w:afterLines="50" w:after="156" w:line="360" w:lineRule="auto"/>
        <w:ind w:leftChars="-1" w:left="-2" w:firstLineChars="177" w:firstLine="425"/>
        <w:rPr>
          <w:rFonts w:ascii="微软雅黑" w:eastAsia="微软雅黑" w:hAnsi="微软雅黑"/>
          <w:sz w:val="24"/>
          <w:szCs w:val="24"/>
        </w:rPr>
      </w:pPr>
    </w:p>
    <w:p w:rsidR="000725FC" w:rsidRDefault="000725FC">
      <w:pPr>
        <w:spacing w:beforeLines="50" w:before="156" w:afterLines="50" w:after="156" w:line="360" w:lineRule="auto"/>
        <w:ind w:leftChars="-1" w:left="-2" w:firstLineChars="177" w:firstLine="425"/>
        <w:rPr>
          <w:rFonts w:ascii="微软雅黑" w:eastAsia="微软雅黑" w:hAnsi="微软雅黑"/>
          <w:sz w:val="24"/>
          <w:szCs w:val="24"/>
        </w:rPr>
      </w:pPr>
    </w:p>
    <w:p w:rsidR="000725FC" w:rsidRDefault="0069605C">
      <w:pPr>
        <w:pStyle w:val="ab"/>
        <w:ind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3.体检报告出具后，如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需报告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解读及检后就医服务可在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微信公众号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在线咨询，或拨打热线电话4006603886。</w:t>
      </w:r>
    </w:p>
    <w:p w:rsidR="000725FC" w:rsidRDefault="000725FC">
      <w:pPr>
        <w:pStyle w:val="10"/>
        <w:spacing w:before="240" w:line="360" w:lineRule="auto"/>
        <w:ind w:firstLineChars="0" w:firstLine="0"/>
        <w:rPr>
          <w:rFonts w:ascii="微软雅黑" w:eastAsia="微软雅黑" w:hAnsi="微软雅黑"/>
          <w:sz w:val="24"/>
          <w:szCs w:val="24"/>
        </w:rPr>
      </w:pPr>
    </w:p>
    <w:p w:rsidR="000725FC" w:rsidRDefault="000725FC">
      <w:pPr>
        <w:pStyle w:val="10"/>
        <w:spacing w:before="240" w:line="360" w:lineRule="auto"/>
        <w:ind w:firstLineChars="0" w:firstLine="0"/>
        <w:rPr>
          <w:rFonts w:ascii="微软雅黑" w:eastAsia="微软雅黑" w:hAnsi="微软雅黑"/>
          <w:sz w:val="24"/>
          <w:szCs w:val="24"/>
        </w:rPr>
      </w:pPr>
    </w:p>
    <w:p w:rsidR="000725FC" w:rsidRDefault="000725FC">
      <w:pPr>
        <w:pStyle w:val="10"/>
        <w:spacing w:before="240" w:line="360" w:lineRule="auto"/>
        <w:ind w:firstLineChars="0" w:firstLine="0"/>
        <w:jc w:val="center"/>
        <w:rPr>
          <w:rFonts w:ascii="微软雅黑" w:eastAsia="微软雅黑" w:hAnsi="微软雅黑" w:cstheme="majorBidi"/>
          <w:b/>
          <w:bCs/>
          <w:sz w:val="24"/>
          <w:szCs w:val="32"/>
        </w:rPr>
      </w:pPr>
      <w:bookmarkStart w:id="0" w:name="_GoBack"/>
      <w:bookmarkEnd w:id="0"/>
    </w:p>
    <w:p w:rsidR="000725FC" w:rsidRDefault="0069605C">
      <w:pPr>
        <w:pStyle w:val="10"/>
        <w:spacing w:before="240" w:line="360" w:lineRule="auto"/>
        <w:ind w:firstLineChars="0" w:firstLine="0"/>
        <w:jc w:val="center"/>
        <w:rPr>
          <w:rFonts w:ascii="微软雅黑" w:eastAsia="微软雅黑" w:hAnsi="微软雅黑" w:cstheme="majorBidi"/>
          <w:b/>
          <w:bCs/>
          <w:sz w:val="24"/>
          <w:szCs w:val="32"/>
        </w:rPr>
      </w:pPr>
      <w:r>
        <w:rPr>
          <w:rFonts w:ascii="微软雅黑" w:eastAsia="微软雅黑" w:hAnsi="微软雅黑" w:cstheme="majorBidi" w:hint="eastAsia"/>
          <w:b/>
          <w:bCs/>
          <w:sz w:val="24"/>
          <w:szCs w:val="32"/>
        </w:rPr>
        <w:t>疫情管</w:t>
      </w:r>
      <w:proofErr w:type="gramStart"/>
      <w:r>
        <w:rPr>
          <w:rFonts w:ascii="微软雅黑" w:eastAsia="微软雅黑" w:hAnsi="微软雅黑" w:cstheme="majorBidi" w:hint="eastAsia"/>
          <w:b/>
          <w:bCs/>
          <w:sz w:val="24"/>
          <w:szCs w:val="32"/>
        </w:rPr>
        <w:t>控期间</w:t>
      </w:r>
      <w:proofErr w:type="gramEnd"/>
      <w:r>
        <w:rPr>
          <w:rFonts w:ascii="微软雅黑" w:eastAsia="微软雅黑" w:hAnsi="微软雅黑" w:cstheme="majorBidi" w:hint="eastAsia"/>
          <w:b/>
          <w:bCs/>
          <w:sz w:val="24"/>
          <w:szCs w:val="32"/>
        </w:rPr>
        <w:t>体检注意事项</w:t>
      </w:r>
    </w:p>
    <w:p w:rsidR="000725FC" w:rsidRDefault="0069605C">
      <w:pPr>
        <w:pStyle w:val="10"/>
        <w:numPr>
          <w:ilvl w:val="0"/>
          <w:numId w:val="5"/>
        </w:numPr>
        <w:spacing w:before="240" w:line="360" w:lineRule="auto"/>
        <w:ind w:firstLine="480"/>
        <w:jc w:val="left"/>
        <w:rPr>
          <w:rFonts w:ascii="微软雅黑" w:eastAsia="微软雅黑" w:hAnsi="微软雅黑" w:cstheme="majorBidi"/>
          <w:b/>
          <w:bCs/>
          <w:sz w:val="24"/>
          <w:szCs w:val="32"/>
        </w:rPr>
      </w:pPr>
      <w:r>
        <w:rPr>
          <w:rFonts w:ascii="微软雅黑" w:eastAsia="微软雅黑" w:hAnsi="微软雅黑" w:cstheme="majorBidi" w:hint="eastAsia"/>
          <w:b/>
          <w:bCs/>
          <w:sz w:val="24"/>
          <w:szCs w:val="32"/>
        </w:rPr>
        <w:t>请您提前预约体检，并按预约时间及梯次报道，未预约客户将被婉拒，无法进入体检流程。</w:t>
      </w:r>
    </w:p>
    <w:p w:rsidR="000725FC" w:rsidRDefault="0069605C">
      <w:pPr>
        <w:pStyle w:val="10"/>
        <w:numPr>
          <w:ilvl w:val="0"/>
          <w:numId w:val="5"/>
        </w:numPr>
        <w:spacing w:before="240" w:line="360" w:lineRule="auto"/>
        <w:ind w:firstLine="480"/>
        <w:jc w:val="left"/>
        <w:rPr>
          <w:rFonts w:ascii="微软雅黑" w:eastAsia="微软雅黑" w:hAnsi="微软雅黑" w:cstheme="majorBidi"/>
          <w:b/>
          <w:bCs/>
          <w:sz w:val="24"/>
          <w:szCs w:val="32"/>
        </w:rPr>
      </w:pPr>
      <w:r>
        <w:rPr>
          <w:rFonts w:ascii="微软雅黑" w:eastAsia="微软雅黑" w:hAnsi="微软雅黑" w:cstheme="majorBidi" w:hint="eastAsia"/>
          <w:b/>
          <w:bCs/>
          <w:sz w:val="24"/>
          <w:szCs w:val="32"/>
        </w:rPr>
        <w:t>体检当天您需要在手机公众号“北京大学国际医院”填写流行病学调查表。</w:t>
      </w:r>
    </w:p>
    <w:p w:rsidR="000725FC" w:rsidRDefault="0069605C">
      <w:pPr>
        <w:pStyle w:val="10"/>
        <w:numPr>
          <w:ilvl w:val="0"/>
          <w:numId w:val="5"/>
        </w:numPr>
        <w:spacing w:before="240" w:line="360" w:lineRule="auto"/>
        <w:ind w:firstLine="480"/>
        <w:jc w:val="left"/>
        <w:rPr>
          <w:rFonts w:ascii="微软雅黑" w:eastAsia="微软雅黑" w:hAnsi="微软雅黑" w:cstheme="majorBidi"/>
          <w:b/>
          <w:bCs/>
          <w:sz w:val="24"/>
          <w:szCs w:val="32"/>
        </w:rPr>
      </w:pPr>
      <w:r>
        <w:rPr>
          <w:rFonts w:ascii="微软雅黑" w:eastAsia="微软雅黑" w:hAnsi="微软雅黑" w:cstheme="majorBidi" w:hint="eastAsia"/>
          <w:b/>
          <w:bCs/>
          <w:sz w:val="24"/>
          <w:szCs w:val="32"/>
        </w:rPr>
        <w:t>请您在体检期间，全程佩戴一次性医用外科口罩/无呼气阀的N95口罩，做好防护。</w:t>
      </w:r>
    </w:p>
    <w:p w:rsidR="000725FC" w:rsidRDefault="0069605C">
      <w:pPr>
        <w:pStyle w:val="10"/>
        <w:numPr>
          <w:ilvl w:val="0"/>
          <w:numId w:val="5"/>
        </w:numPr>
        <w:spacing w:before="240" w:line="360" w:lineRule="auto"/>
        <w:ind w:firstLine="480"/>
        <w:jc w:val="left"/>
        <w:rPr>
          <w:rFonts w:ascii="微软雅黑" w:eastAsia="微软雅黑" w:hAnsi="微软雅黑" w:cstheme="majorBidi"/>
          <w:b/>
          <w:bCs/>
          <w:sz w:val="24"/>
          <w:szCs w:val="32"/>
        </w:rPr>
      </w:pPr>
      <w:r>
        <w:rPr>
          <w:rFonts w:ascii="微软雅黑" w:eastAsia="微软雅黑" w:hAnsi="微软雅黑" w:cstheme="majorBidi" w:hint="eastAsia"/>
          <w:b/>
          <w:bCs/>
          <w:sz w:val="24"/>
          <w:szCs w:val="32"/>
        </w:rPr>
        <w:t>请您务必携带身份证及北京</w:t>
      </w:r>
      <w:proofErr w:type="gramStart"/>
      <w:r>
        <w:rPr>
          <w:rFonts w:ascii="微软雅黑" w:eastAsia="微软雅黑" w:hAnsi="微软雅黑" w:cstheme="majorBidi" w:hint="eastAsia"/>
          <w:b/>
          <w:bCs/>
          <w:sz w:val="24"/>
          <w:szCs w:val="32"/>
        </w:rPr>
        <w:t>健康宝</w:t>
      </w:r>
      <w:proofErr w:type="gramEnd"/>
      <w:r>
        <w:rPr>
          <w:rFonts w:ascii="微软雅黑" w:eastAsia="微软雅黑" w:hAnsi="微软雅黑" w:cstheme="majorBidi" w:hint="eastAsia"/>
          <w:b/>
          <w:bCs/>
          <w:sz w:val="24"/>
          <w:szCs w:val="32"/>
        </w:rPr>
        <w:t>的扫码（体检当天）结果。</w:t>
      </w:r>
    </w:p>
    <w:p w:rsidR="000725FC" w:rsidRDefault="0069605C">
      <w:pPr>
        <w:pStyle w:val="10"/>
        <w:numPr>
          <w:ilvl w:val="0"/>
          <w:numId w:val="5"/>
        </w:numPr>
        <w:spacing w:before="240" w:line="360" w:lineRule="auto"/>
        <w:ind w:firstLine="480"/>
        <w:jc w:val="left"/>
        <w:rPr>
          <w:rFonts w:ascii="微软雅黑" w:eastAsia="微软雅黑" w:hAnsi="微软雅黑" w:cstheme="majorBidi"/>
          <w:b/>
          <w:bCs/>
          <w:sz w:val="24"/>
          <w:szCs w:val="32"/>
        </w:rPr>
      </w:pPr>
      <w:r>
        <w:rPr>
          <w:rFonts w:ascii="微软雅黑" w:eastAsia="微软雅黑" w:hAnsi="微软雅黑" w:cstheme="majorBidi" w:hint="eastAsia"/>
          <w:b/>
          <w:bCs/>
          <w:sz w:val="24"/>
          <w:szCs w:val="32"/>
        </w:rPr>
        <w:t>疫情特殊时期，请您遵守体检现场规定，服从医护人员安排，感谢您的配合。</w:t>
      </w:r>
    </w:p>
    <w:p w:rsidR="000725FC" w:rsidRDefault="0069605C">
      <w:pPr>
        <w:pStyle w:val="10"/>
        <w:numPr>
          <w:ilvl w:val="0"/>
          <w:numId w:val="5"/>
        </w:numPr>
        <w:spacing w:before="240" w:line="360" w:lineRule="auto"/>
        <w:ind w:firstLine="480"/>
        <w:jc w:val="left"/>
        <w:rPr>
          <w:rFonts w:ascii="微软雅黑" w:eastAsia="微软雅黑" w:hAnsi="微软雅黑" w:cstheme="majorBidi"/>
          <w:b/>
          <w:bCs/>
          <w:sz w:val="24"/>
          <w:szCs w:val="32"/>
        </w:rPr>
      </w:pPr>
      <w:r>
        <w:rPr>
          <w:rFonts w:ascii="微软雅黑" w:eastAsia="微软雅黑" w:hAnsi="微软雅黑" w:cstheme="majorBidi" w:hint="eastAsia"/>
          <w:b/>
          <w:bCs/>
          <w:sz w:val="24"/>
          <w:szCs w:val="32"/>
        </w:rPr>
        <w:t>体温≥37.3℃，请自行隔离或到发热门诊就诊。</w:t>
      </w:r>
    </w:p>
    <w:p w:rsidR="000725FC" w:rsidRDefault="0069605C">
      <w:pPr>
        <w:pStyle w:val="10"/>
        <w:numPr>
          <w:ilvl w:val="0"/>
          <w:numId w:val="5"/>
        </w:numPr>
        <w:spacing w:before="240" w:line="360" w:lineRule="auto"/>
        <w:ind w:firstLine="480"/>
        <w:jc w:val="left"/>
        <w:rPr>
          <w:rFonts w:ascii="微软雅黑" w:eastAsia="微软雅黑" w:hAnsi="微软雅黑" w:cstheme="majorBidi"/>
          <w:b/>
          <w:bCs/>
          <w:sz w:val="24"/>
          <w:szCs w:val="32"/>
        </w:rPr>
      </w:pPr>
      <w:r>
        <w:rPr>
          <w:rFonts w:ascii="微软雅黑" w:eastAsia="微软雅黑" w:hAnsi="微软雅黑" w:cstheme="majorBidi" w:hint="eastAsia"/>
          <w:b/>
          <w:bCs/>
          <w:sz w:val="24"/>
          <w:szCs w:val="32"/>
        </w:rPr>
        <w:t>疫情期间不提供堂食。</w:t>
      </w:r>
    </w:p>
    <w:sectPr w:rsidR="000725FC">
      <w:headerReference w:type="default" r:id="rId16"/>
      <w:pgSz w:w="11906" w:h="16838"/>
      <w:pgMar w:top="1440" w:right="1800" w:bottom="1440" w:left="255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AD" w:rsidRDefault="006D4BAD">
      <w:pPr>
        <w:spacing w:line="240" w:lineRule="auto"/>
      </w:pPr>
      <w:r>
        <w:separator/>
      </w:r>
    </w:p>
  </w:endnote>
  <w:endnote w:type="continuationSeparator" w:id="0">
    <w:p w:rsidR="006D4BAD" w:rsidRDefault="006D4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AD" w:rsidRDefault="006D4BAD">
      <w:r>
        <w:separator/>
      </w:r>
    </w:p>
  </w:footnote>
  <w:footnote w:type="continuationSeparator" w:id="0">
    <w:p w:rsidR="006D4BAD" w:rsidRDefault="006D4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FC" w:rsidRDefault="0069605C">
    <w:pPr>
      <w:pStyle w:val="a6"/>
      <w:pBdr>
        <w:bottom w:val="single" w:sz="6" w:space="0" w:color="auto"/>
      </w:pBdr>
      <w:tabs>
        <w:tab w:val="clear" w:pos="4153"/>
        <w:tab w:val="clear" w:pos="8306"/>
        <w:tab w:val="left" w:pos="3232"/>
      </w:tabs>
      <w:jc w:val="left"/>
    </w:pPr>
    <w:r>
      <w:rPr>
        <w:noProof/>
      </w:rPr>
      <w:drawing>
        <wp:inline distT="0" distB="0" distL="0" distR="0">
          <wp:extent cx="1488440" cy="283845"/>
          <wp:effectExtent l="0" t="0" r="0" b="1905"/>
          <wp:docPr id="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4645" cy="29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EFD28D"/>
    <w:multiLevelType w:val="singleLevel"/>
    <w:tmpl w:val="BFEFD28D"/>
    <w:lvl w:ilvl="0">
      <w:start w:val="1"/>
      <w:numFmt w:val="decimal"/>
      <w:suff w:val="nothing"/>
      <w:lvlText w:val="%1，"/>
      <w:lvlJc w:val="left"/>
    </w:lvl>
  </w:abstractNum>
  <w:abstractNum w:abstractNumId="1">
    <w:nsid w:val="10C62A59"/>
    <w:multiLevelType w:val="multilevel"/>
    <w:tmpl w:val="F8BE254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623F29"/>
    <w:multiLevelType w:val="multilevel"/>
    <w:tmpl w:val="2D623F29"/>
    <w:lvl w:ilvl="0">
      <w:start w:val="1"/>
      <w:numFmt w:val="bullet"/>
      <w:lvlText w:val="□"/>
      <w:lvlJc w:val="left"/>
      <w:pPr>
        <w:ind w:left="502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>
    <w:nsid w:val="3F473694"/>
    <w:multiLevelType w:val="multilevel"/>
    <w:tmpl w:val="3F473694"/>
    <w:lvl w:ilvl="0">
      <w:start w:val="1"/>
      <w:numFmt w:val="bullet"/>
      <w:lvlText w:val=""/>
      <w:lvlJc w:val="left"/>
      <w:pPr>
        <w:ind w:left="1349" w:hanging="7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69" w:hanging="420"/>
      </w:pPr>
    </w:lvl>
    <w:lvl w:ilvl="2">
      <w:start w:val="1"/>
      <w:numFmt w:val="lowerRoman"/>
      <w:lvlText w:val="%3."/>
      <w:lvlJc w:val="right"/>
      <w:pPr>
        <w:ind w:left="1889" w:hanging="420"/>
      </w:pPr>
    </w:lvl>
    <w:lvl w:ilvl="3">
      <w:start w:val="1"/>
      <w:numFmt w:val="decimal"/>
      <w:lvlText w:val="%4."/>
      <w:lvlJc w:val="left"/>
      <w:pPr>
        <w:ind w:left="2309" w:hanging="420"/>
      </w:pPr>
    </w:lvl>
    <w:lvl w:ilvl="4">
      <w:start w:val="1"/>
      <w:numFmt w:val="lowerLetter"/>
      <w:lvlText w:val="%5)"/>
      <w:lvlJc w:val="left"/>
      <w:pPr>
        <w:ind w:left="2729" w:hanging="420"/>
      </w:pPr>
    </w:lvl>
    <w:lvl w:ilvl="5">
      <w:start w:val="1"/>
      <w:numFmt w:val="lowerRoman"/>
      <w:lvlText w:val="%6."/>
      <w:lvlJc w:val="right"/>
      <w:pPr>
        <w:ind w:left="3149" w:hanging="420"/>
      </w:pPr>
    </w:lvl>
    <w:lvl w:ilvl="6">
      <w:start w:val="1"/>
      <w:numFmt w:val="decimal"/>
      <w:lvlText w:val="%7."/>
      <w:lvlJc w:val="left"/>
      <w:pPr>
        <w:ind w:left="3569" w:hanging="420"/>
      </w:pPr>
    </w:lvl>
    <w:lvl w:ilvl="7">
      <w:start w:val="1"/>
      <w:numFmt w:val="lowerLetter"/>
      <w:lvlText w:val="%8)"/>
      <w:lvlJc w:val="left"/>
      <w:pPr>
        <w:ind w:left="3989" w:hanging="420"/>
      </w:pPr>
    </w:lvl>
    <w:lvl w:ilvl="8">
      <w:start w:val="1"/>
      <w:numFmt w:val="lowerRoman"/>
      <w:lvlText w:val="%9."/>
      <w:lvlJc w:val="right"/>
      <w:pPr>
        <w:ind w:left="4409" w:hanging="420"/>
      </w:pPr>
    </w:lvl>
  </w:abstractNum>
  <w:abstractNum w:abstractNumId="4">
    <w:nsid w:val="5AB4799F"/>
    <w:multiLevelType w:val="multilevel"/>
    <w:tmpl w:val="5AB479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9C"/>
    <w:rsid w:val="00002029"/>
    <w:rsid w:val="000066F1"/>
    <w:rsid w:val="0001312F"/>
    <w:rsid w:val="00017686"/>
    <w:rsid w:val="000247F1"/>
    <w:rsid w:val="000270C8"/>
    <w:rsid w:val="00032459"/>
    <w:rsid w:val="00037C21"/>
    <w:rsid w:val="00043741"/>
    <w:rsid w:val="00044A04"/>
    <w:rsid w:val="0005119F"/>
    <w:rsid w:val="0006210F"/>
    <w:rsid w:val="000725FC"/>
    <w:rsid w:val="0007322F"/>
    <w:rsid w:val="000811E7"/>
    <w:rsid w:val="00087F47"/>
    <w:rsid w:val="000909D8"/>
    <w:rsid w:val="000D3487"/>
    <w:rsid w:val="000D49D5"/>
    <w:rsid w:val="000E1A1D"/>
    <w:rsid w:val="000F0F64"/>
    <w:rsid w:val="000F7491"/>
    <w:rsid w:val="000F7E9D"/>
    <w:rsid w:val="001103F1"/>
    <w:rsid w:val="00110530"/>
    <w:rsid w:val="0011526C"/>
    <w:rsid w:val="00124CD5"/>
    <w:rsid w:val="0013791E"/>
    <w:rsid w:val="0014097F"/>
    <w:rsid w:val="0014396C"/>
    <w:rsid w:val="0015002F"/>
    <w:rsid w:val="00152ACF"/>
    <w:rsid w:val="0015496B"/>
    <w:rsid w:val="00156859"/>
    <w:rsid w:val="00170D21"/>
    <w:rsid w:val="00174E35"/>
    <w:rsid w:val="00180894"/>
    <w:rsid w:val="0018217C"/>
    <w:rsid w:val="001854F2"/>
    <w:rsid w:val="0018573B"/>
    <w:rsid w:val="00191A55"/>
    <w:rsid w:val="00192AF5"/>
    <w:rsid w:val="001B2A8C"/>
    <w:rsid w:val="001C631A"/>
    <w:rsid w:val="001D3179"/>
    <w:rsid w:val="001E0365"/>
    <w:rsid w:val="001F0E1C"/>
    <w:rsid w:val="001F5988"/>
    <w:rsid w:val="001F65D2"/>
    <w:rsid w:val="002001F1"/>
    <w:rsid w:val="00210FD0"/>
    <w:rsid w:val="00217E1C"/>
    <w:rsid w:val="00224D23"/>
    <w:rsid w:val="00224F3B"/>
    <w:rsid w:val="002316FF"/>
    <w:rsid w:val="00232AE4"/>
    <w:rsid w:val="00242386"/>
    <w:rsid w:val="00242F22"/>
    <w:rsid w:val="002443FA"/>
    <w:rsid w:val="00260D09"/>
    <w:rsid w:val="00260EFF"/>
    <w:rsid w:val="00262164"/>
    <w:rsid w:val="002738BC"/>
    <w:rsid w:val="00273900"/>
    <w:rsid w:val="00275148"/>
    <w:rsid w:val="00277D9D"/>
    <w:rsid w:val="00286179"/>
    <w:rsid w:val="0029397E"/>
    <w:rsid w:val="002A28C1"/>
    <w:rsid w:val="002A2D2A"/>
    <w:rsid w:val="002B0FDC"/>
    <w:rsid w:val="002B550F"/>
    <w:rsid w:val="002C1FCA"/>
    <w:rsid w:val="002C65C7"/>
    <w:rsid w:val="002D2CB5"/>
    <w:rsid w:val="002D5AA9"/>
    <w:rsid w:val="002D62E0"/>
    <w:rsid w:val="002E0094"/>
    <w:rsid w:val="002E4084"/>
    <w:rsid w:val="002E4EC0"/>
    <w:rsid w:val="002F169D"/>
    <w:rsid w:val="002F2F7A"/>
    <w:rsid w:val="00302275"/>
    <w:rsid w:val="00325EF2"/>
    <w:rsid w:val="00336AD6"/>
    <w:rsid w:val="00346FFD"/>
    <w:rsid w:val="00362870"/>
    <w:rsid w:val="00383AB8"/>
    <w:rsid w:val="00386E90"/>
    <w:rsid w:val="00397F1C"/>
    <w:rsid w:val="003A65D5"/>
    <w:rsid w:val="003B2EDA"/>
    <w:rsid w:val="003B3F90"/>
    <w:rsid w:val="003B556B"/>
    <w:rsid w:val="003C6C35"/>
    <w:rsid w:val="003C6F34"/>
    <w:rsid w:val="003D2E0E"/>
    <w:rsid w:val="003E0001"/>
    <w:rsid w:val="003E44BA"/>
    <w:rsid w:val="003E4E66"/>
    <w:rsid w:val="003E5A85"/>
    <w:rsid w:val="003F3101"/>
    <w:rsid w:val="003F53D9"/>
    <w:rsid w:val="004121B9"/>
    <w:rsid w:val="00414CB2"/>
    <w:rsid w:val="00415008"/>
    <w:rsid w:val="0042524B"/>
    <w:rsid w:val="00431946"/>
    <w:rsid w:val="00434985"/>
    <w:rsid w:val="004511F1"/>
    <w:rsid w:val="0045177C"/>
    <w:rsid w:val="00451ABE"/>
    <w:rsid w:val="004915FD"/>
    <w:rsid w:val="00496203"/>
    <w:rsid w:val="004B006A"/>
    <w:rsid w:val="004B27C4"/>
    <w:rsid w:val="004B54B4"/>
    <w:rsid w:val="004C69B4"/>
    <w:rsid w:val="004D1471"/>
    <w:rsid w:val="004E1FBF"/>
    <w:rsid w:val="004E3BE7"/>
    <w:rsid w:val="004E6F04"/>
    <w:rsid w:val="004F646F"/>
    <w:rsid w:val="004F6674"/>
    <w:rsid w:val="00500F62"/>
    <w:rsid w:val="00501B8D"/>
    <w:rsid w:val="00503514"/>
    <w:rsid w:val="0050628D"/>
    <w:rsid w:val="00510377"/>
    <w:rsid w:val="00526B0B"/>
    <w:rsid w:val="00526FD3"/>
    <w:rsid w:val="00533D43"/>
    <w:rsid w:val="00533EC5"/>
    <w:rsid w:val="00534C78"/>
    <w:rsid w:val="00542831"/>
    <w:rsid w:val="0054493B"/>
    <w:rsid w:val="00545104"/>
    <w:rsid w:val="00557220"/>
    <w:rsid w:val="00557491"/>
    <w:rsid w:val="0057316C"/>
    <w:rsid w:val="005757CD"/>
    <w:rsid w:val="00591BB3"/>
    <w:rsid w:val="00594A4C"/>
    <w:rsid w:val="005A141D"/>
    <w:rsid w:val="005A3690"/>
    <w:rsid w:val="005A63BD"/>
    <w:rsid w:val="005A700C"/>
    <w:rsid w:val="005B1C40"/>
    <w:rsid w:val="005B4880"/>
    <w:rsid w:val="005B5994"/>
    <w:rsid w:val="005C55D3"/>
    <w:rsid w:val="005D23A4"/>
    <w:rsid w:val="005D2B7E"/>
    <w:rsid w:val="005E0EDB"/>
    <w:rsid w:val="005E2820"/>
    <w:rsid w:val="005F1DD4"/>
    <w:rsid w:val="005F35E6"/>
    <w:rsid w:val="005F369C"/>
    <w:rsid w:val="005F5B8F"/>
    <w:rsid w:val="00612896"/>
    <w:rsid w:val="00615978"/>
    <w:rsid w:val="0062142D"/>
    <w:rsid w:val="00625F43"/>
    <w:rsid w:val="006260BE"/>
    <w:rsid w:val="006264BC"/>
    <w:rsid w:val="0063633C"/>
    <w:rsid w:val="0063642F"/>
    <w:rsid w:val="00636E66"/>
    <w:rsid w:val="00641764"/>
    <w:rsid w:val="00642323"/>
    <w:rsid w:val="00644915"/>
    <w:rsid w:val="006463CB"/>
    <w:rsid w:val="00655C19"/>
    <w:rsid w:val="00656735"/>
    <w:rsid w:val="006567C9"/>
    <w:rsid w:val="00660830"/>
    <w:rsid w:val="00666919"/>
    <w:rsid w:val="0067377C"/>
    <w:rsid w:val="00677FA7"/>
    <w:rsid w:val="00680AF1"/>
    <w:rsid w:val="00681267"/>
    <w:rsid w:val="00684044"/>
    <w:rsid w:val="006865CA"/>
    <w:rsid w:val="00694383"/>
    <w:rsid w:val="0069605C"/>
    <w:rsid w:val="00697B3B"/>
    <w:rsid w:val="006A67B2"/>
    <w:rsid w:val="006A68F7"/>
    <w:rsid w:val="006A6ABF"/>
    <w:rsid w:val="006B0922"/>
    <w:rsid w:val="006C62D4"/>
    <w:rsid w:val="006C7F2B"/>
    <w:rsid w:val="006D4BAD"/>
    <w:rsid w:val="006E23B6"/>
    <w:rsid w:val="006E35A3"/>
    <w:rsid w:val="006E5EEA"/>
    <w:rsid w:val="006F00E3"/>
    <w:rsid w:val="006F033B"/>
    <w:rsid w:val="006F4324"/>
    <w:rsid w:val="00701589"/>
    <w:rsid w:val="007108CB"/>
    <w:rsid w:val="0071687E"/>
    <w:rsid w:val="0072180B"/>
    <w:rsid w:val="00723049"/>
    <w:rsid w:val="00725573"/>
    <w:rsid w:val="00727D78"/>
    <w:rsid w:val="00733BDF"/>
    <w:rsid w:val="0073667F"/>
    <w:rsid w:val="007475E9"/>
    <w:rsid w:val="00753896"/>
    <w:rsid w:val="00753B7E"/>
    <w:rsid w:val="00761B29"/>
    <w:rsid w:val="00795195"/>
    <w:rsid w:val="007A0AC5"/>
    <w:rsid w:val="007A7B10"/>
    <w:rsid w:val="007B0810"/>
    <w:rsid w:val="007B4875"/>
    <w:rsid w:val="007C09C9"/>
    <w:rsid w:val="007C1257"/>
    <w:rsid w:val="007C2DF5"/>
    <w:rsid w:val="007C4241"/>
    <w:rsid w:val="007C6072"/>
    <w:rsid w:val="007C6F49"/>
    <w:rsid w:val="007D5172"/>
    <w:rsid w:val="007D7AB7"/>
    <w:rsid w:val="007E1B70"/>
    <w:rsid w:val="007E4D4A"/>
    <w:rsid w:val="007E7252"/>
    <w:rsid w:val="00821E1F"/>
    <w:rsid w:val="00825B5D"/>
    <w:rsid w:val="0084004D"/>
    <w:rsid w:val="0084376D"/>
    <w:rsid w:val="00876FD1"/>
    <w:rsid w:val="00880589"/>
    <w:rsid w:val="00882548"/>
    <w:rsid w:val="00882CF7"/>
    <w:rsid w:val="00885CC6"/>
    <w:rsid w:val="00887FCC"/>
    <w:rsid w:val="0089149D"/>
    <w:rsid w:val="008A03E4"/>
    <w:rsid w:val="008D0F0A"/>
    <w:rsid w:val="008E6476"/>
    <w:rsid w:val="008F16EF"/>
    <w:rsid w:val="00903764"/>
    <w:rsid w:val="0090645A"/>
    <w:rsid w:val="00906D4B"/>
    <w:rsid w:val="0091296B"/>
    <w:rsid w:val="00913039"/>
    <w:rsid w:val="009132B3"/>
    <w:rsid w:val="009160F3"/>
    <w:rsid w:val="009204B5"/>
    <w:rsid w:val="00927637"/>
    <w:rsid w:val="009418D5"/>
    <w:rsid w:val="00941CC4"/>
    <w:rsid w:val="009432DF"/>
    <w:rsid w:val="0094790F"/>
    <w:rsid w:val="00954DDC"/>
    <w:rsid w:val="00971E91"/>
    <w:rsid w:val="00973067"/>
    <w:rsid w:val="00973C3E"/>
    <w:rsid w:val="0097588C"/>
    <w:rsid w:val="00980D97"/>
    <w:rsid w:val="009831CB"/>
    <w:rsid w:val="009A0B05"/>
    <w:rsid w:val="009A19A9"/>
    <w:rsid w:val="009B578A"/>
    <w:rsid w:val="009B683F"/>
    <w:rsid w:val="009B6E01"/>
    <w:rsid w:val="009B73CC"/>
    <w:rsid w:val="009C6518"/>
    <w:rsid w:val="009C7267"/>
    <w:rsid w:val="009C7B20"/>
    <w:rsid w:val="009D3A73"/>
    <w:rsid w:val="009D55AF"/>
    <w:rsid w:val="009D5B21"/>
    <w:rsid w:val="009E3278"/>
    <w:rsid w:val="009E35D3"/>
    <w:rsid w:val="009E5BF5"/>
    <w:rsid w:val="009E6360"/>
    <w:rsid w:val="009F1125"/>
    <w:rsid w:val="00A041D1"/>
    <w:rsid w:val="00A079FD"/>
    <w:rsid w:val="00A13272"/>
    <w:rsid w:val="00A13D5A"/>
    <w:rsid w:val="00A142FB"/>
    <w:rsid w:val="00A160F1"/>
    <w:rsid w:val="00A16DA9"/>
    <w:rsid w:val="00A226B4"/>
    <w:rsid w:val="00A24137"/>
    <w:rsid w:val="00A24981"/>
    <w:rsid w:val="00A24BFF"/>
    <w:rsid w:val="00A24E2D"/>
    <w:rsid w:val="00A333AF"/>
    <w:rsid w:val="00A35174"/>
    <w:rsid w:val="00A612AE"/>
    <w:rsid w:val="00A618C4"/>
    <w:rsid w:val="00A66E16"/>
    <w:rsid w:val="00A8323D"/>
    <w:rsid w:val="00A96044"/>
    <w:rsid w:val="00AA0824"/>
    <w:rsid w:val="00AA490D"/>
    <w:rsid w:val="00AB318B"/>
    <w:rsid w:val="00AB4CEA"/>
    <w:rsid w:val="00AC7026"/>
    <w:rsid w:val="00AE4705"/>
    <w:rsid w:val="00AF13DC"/>
    <w:rsid w:val="00B07915"/>
    <w:rsid w:val="00B31076"/>
    <w:rsid w:val="00B32254"/>
    <w:rsid w:val="00B33A0E"/>
    <w:rsid w:val="00B50CB0"/>
    <w:rsid w:val="00B5347D"/>
    <w:rsid w:val="00B62A70"/>
    <w:rsid w:val="00B755CB"/>
    <w:rsid w:val="00B90D9E"/>
    <w:rsid w:val="00B92CB4"/>
    <w:rsid w:val="00B97645"/>
    <w:rsid w:val="00BF078A"/>
    <w:rsid w:val="00BF2DAF"/>
    <w:rsid w:val="00BF44F3"/>
    <w:rsid w:val="00BF7F31"/>
    <w:rsid w:val="00C000B8"/>
    <w:rsid w:val="00C0067E"/>
    <w:rsid w:val="00C038C9"/>
    <w:rsid w:val="00C03EF8"/>
    <w:rsid w:val="00C05F76"/>
    <w:rsid w:val="00C15426"/>
    <w:rsid w:val="00C2005D"/>
    <w:rsid w:val="00C20112"/>
    <w:rsid w:val="00C40497"/>
    <w:rsid w:val="00C43D10"/>
    <w:rsid w:val="00C44BB8"/>
    <w:rsid w:val="00C45CA0"/>
    <w:rsid w:val="00C53802"/>
    <w:rsid w:val="00C5384C"/>
    <w:rsid w:val="00C7784B"/>
    <w:rsid w:val="00C83F3B"/>
    <w:rsid w:val="00C866A4"/>
    <w:rsid w:val="00C868DD"/>
    <w:rsid w:val="00C91146"/>
    <w:rsid w:val="00CD1F25"/>
    <w:rsid w:val="00CD3953"/>
    <w:rsid w:val="00CE10BC"/>
    <w:rsid w:val="00CE5DF8"/>
    <w:rsid w:val="00CF04A4"/>
    <w:rsid w:val="00CF3A8A"/>
    <w:rsid w:val="00D014F8"/>
    <w:rsid w:val="00D125ED"/>
    <w:rsid w:val="00D32629"/>
    <w:rsid w:val="00D36F9F"/>
    <w:rsid w:val="00D41654"/>
    <w:rsid w:val="00D425C1"/>
    <w:rsid w:val="00D43A09"/>
    <w:rsid w:val="00D46BE4"/>
    <w:rsid w:val="00D476F0"/>
    <w:rsid w:val="00D52707"/>
    <w:rsid w:val="00D53261"/>
    <w:rsid w:val="00D64DF4"/>
    <w:rsid w:val="00D662EA"/>
    <w:rsid w:val="00D666E1"/>
    <w:rsid w:val="00D73E39"/>
    <w:rsid w:val="00D80C7F"/>
    <w:rsid w:val="00D81606"/>
    <w:rsid w:val="00D8178B"/>
    <w:rsid w:val="00D92993"/>
    <w:rsid w:val="00DA0161"/>
    <w:rsid w:val="00DD230B"/>
    <w:rsid w:val="00DE5D9B"/>
    <w:rsid w:val="00DF5342"/>
    <w:rsid w:val="00DF7AEB"/>
    <w:rsid w:val="00E0145E"/>
    <w:rsid w:val="00E01EC3"/>
    <w:rsid w:val="00E07079"/>
    <w:rsid w:val="00E152C7"/>
    <w:rsid w:val="00E212B2"/>
    <w:rsid w:val="00E279F3"/>
    <w:rsid w:val="00E373F0"/>
    <w:rsid w:val="00E46126"/>
    <w:rsid w:val="00E56E43"/>
    <w:rsid w:val="00E57534"/>
    <w:rsid w:val="00E66AF9"/>
    <w:rsid w:val="00E71365"/>
    <w:rsid w:val="00E7771D"/>
    <w:rsid w:val="00E81B15"/>
    <w:rsid w:val="00E83796"/>
    <w:rsid w:val="00E93C47"/>
    <w:rsid w:val="00EA0BD3"/>
    <w:rsid w:val="00EA382A"/>
    <w:rsid w:val="00EA7784"/>
    <w:rsid w:val="00EB28FB"/>
    <w:rsid w:val="00EB398C"/>
    <w:rsid w:val="00EB5543"/>
    <w:rsid w:val="00EC588C"/>
    <w:rsid w:val="00ED336A"/>
    <w:rsid w:val="00ED7E70"/>
    <w:rsid w:val="00EE0AD2"/>
    <w:rsid w:val="00F06B9A"/>
    <w:rsid w:val="00F242DE"/>
    <w:rsid w:val="00F3019D"/>
    <w:rsid w:val="00F3139C"/>
    <w:rsid w:val="00F33B9B"/>
    <w:rsid w:val="00F35C78"/>
    <w:rsid w:val="00F400B7"/>
    <w:rsid w:val="00F408BA"/>
    <w:rsid w:val="00F40E3C"/>
    <w:rsid w:val="00F5061B"/>
    <w:rsid w:val="00F51E1C"/>
    <w:rsid w:val="00F525AE"/>
    <w:rsid w:val="00F61080"/>
    <w:rsid w:val="00F635FF"/>
    <w:rsid w:val="00F65F70"/>
    <w:rsid w:val="00F85053"/>
    <w:rsid w:val="00F856D1"/>
    <w:rsid w:val="00F957A3"/>
    <w:rsid w:val="00F95B3B"/>
    <w:rsid w:val="00F96D9B"/>
    <w:rsid w:val="00FB60A4"/>
    <w:rsid w:val="00FC056E"/>
    <w:rsid w:val="00FD5609"/>
    <w:rsid w:val="00FD57E2"/>
    <w:rsid w:val="00FF53FB"/>
    <w:rsid w:val="085B0E3E"/>
    <w:rsid w:val="0E203496"/>
    <w:rsid w:val="14CA05B9"/>
    <w:rsid w:val="18DA3AC3"/>
    <w:rsid w:val="1BF32756"/>
    <w:rsid w:val="256462F8"/>
    <w:rsid w:val="2E7D3D0B"/>
    <w:rsid w:val="34023FE0"/>
    <w:rsid w:val="4A7E48AC"/>
    <w:rsid w:val="515D6DE9"/>
    <w:rsid w:val="587D417E"/>
    <w:rsid w:val="597C0D42"/>
    <w:rsid w:val="5DED06AD"/>
    <w:rsid w:val="614C778B"/>
    <w:rsid w:val="68B118E3"/>
    <w:rsid w:val="76D54295"/>
    <w:rsid w:val="79272538"/>
    <w:rsid w:val="7AAC04C4"/>
    <w:rsid w:val="7D7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3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20" w:after="120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Times New Roman"/>
      <w:kern w:val="0"/>
      <w:sz w:val="24"/>
      <w:szCs w:val="24"/>
      <w:lang w:val="zh-CN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黑体"/>
      <w:bCs/>
      <w:sz w:val="28"/>
      <w:szCs w:val="32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a">
    <w:name w:val="图"/>
    <w:basedOn w:val="a"/>
    <w:qFormat/>
    <w:pPr>
      <w:spacing w:before="120" w:after="240"/>
      <w:jc w:val="center"/>
    </w:p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宋体" w:cs="Times New Roman"/>
      <w:kern w:val="0"/>
      <w:sz w:val="24"/>
      <w:szCs w:val="24"/>
      <w:lang w:val="zh-CN" w:eastAsia="zh-CN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pPr>
      <w:spacing w:line="240" w:lineRule="auto"/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3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20" w:after="120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Times New Roman"/>
      <w:kern w:val="0"/>
      <w:sz w:val="24"/>
      <w:szCs w:val="24"/>
      <w:lang w:val="zh-CN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黑体"/>
      <w:bCs/>
      <w:sz w:val="28"/>
      <w:szCs w:val="32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a">
    <w:name w:val="图"/>
    <w:basedOn w:val="a"/>
    <w:qFormat/>
    <w:pPr>
      <w:spacing w:before="120" w:after="240"/>
      <w:jc w:val="center"/>
    </w:p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宋体" w:cs="Times New Roman"/>
      <w:kern w:val="0"/>
      <w:sz w:val="24"/>
      <w:szCs w:val="24"/>
      <w:lang w:val="zh-CN" w:eastAsia="zh-CN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pPr>
      <w:spacing w:line="240" w:lineRule="auto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99B7C9-231A-4B4E-999A-2FE731D6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1761</Words>
  <Characters>165</Characters>
  <Application>Microsoft Office Word</Application>
  <DocSecurity>0</DocSecurity>
  <Lines>1</Lines>
  <Paragraphs>3</Paragraphs>
  <ScaleCrop>false</ScaleCrop>
  <Company>Sky123.Org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gonghui</cp:lastModifiedBy>
  <cp:revision>5</cp:revision>
  <cp:lastPrinted>2015-06-26T06:37:00Z</cp:lastPrinted>
  <dcterms:created xsi:type="dcterms:W3CDTF">2022-03-17T08:13:00Z</dcterms:created>
  <dcterms:modified xsi:type="dcterms:W3CDTF">2022-03-29T09:29:00Z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2930EEB8F2CB4637B1C2645A077B55DC</vt:lpwstr>
  </property>
</Properties>
</file>