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0A4B99" w:rsidRDefault="001113CF" w:rsidP="000A4B99">
      <w:pPr>
        <w:spacing w:line="276" w:lineRule="auto"/>
        <w:jc w:val="center"/>
        <w:rPr>
          <w:rFonts w:ascii="Arial Narrow" w:hAnsi="Arial Narrow"/>
          <w:b/>
          <w:szCs w:val="21"/>
        </w:rPr>
      </w:pPr>
    </w:p>
    <w:p w:rsidR="000A4B99" w:rsidRPr="000A4B99" w:rsidRDefault="00613C17" w:rsidP="00613C17">
      <w:pPr>
        <w:pStyle w:val="a3"/>
        <w:spacing w:line="276" w:lineRule="auto"/>
        <w:ind w:left="420" w:firstLineChars="0" w:firstLine="0"/>
        <w:jc w:val="center"/>
        <w:rPr>
          <w:rFonts w:ascii="Arial Narrow" w:hAnsi="Arial Narrow"/>
          <w:szCs w:val="21"/>
        </w:rPr>
      </w:pPr>
      <w:r w:rsidRPr="00613C17">
        <w:rPr>
          <w:rFonts w:ascii="Arial Narrow" w:hAnsi="Arial Narrow" w:hint="eastAsia"/>
          <w:b/>
          <w:kern w:val="0"/>
          <w:sz w:val="28"/>
          <w:szCs w:val="28"/>
        </w:rPr>
        <w:t>2016</w:t>
      </w:r>
      <w:r w:rsidRPr="00613C17">
        <w:rPr>
          <w:rFonts w:ascii="Arial Narrow" w:hAnsi="Arial Narrow" w:hint="eastAsia"/>
          <w:b/>
          <w:kern w:val="0"/>
          <w:sz w:val="28"/>
          <w:szCs w:val="28"/>
        </w:rPr>
        <w:t>年春季学期赴昆士兰大学交流项目报名通知</w:t>
      </w: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大学简介</w:t>
      </w:r>
    </w:p>
    <w:p w:rsidR="000A4B99" w:rsidRPr="000A4B99" w:rsidRDefault="000A4B99" w:rsidP="000A4B99">
      <w:pPr>
        <w:pStyle w:val="a3"/>
        <w:spacing w:line="276" w:lineRule="auto"/>
        <w:ind w:left="420" w:firstLineChars="0" w:firstLine="0"/>
        <w:rPr>
          <w:rFonts w:ascii="Arial Narrow" w:hAnsi="Arial Narrow"/>
          <w:szCs w:val="21"/>
        </w:rPr>
      </w:pPr>
    </w:p>
    <w:p w:rsidR="000A4B99" w:rsidRPr="000A4B99" w:rsidRDefault="000A4B99" w:rsidP="000A4B99">
      <w:pPr>
        <w:spacing w:line="276" w:lineRule="auto"/>
        <w:rPr>
          <w:rFonts w:ascii="Arial Narrow" w:hAnsi="Arial Narrow"/>
          <w:szCs w:val="21"/>
        </w:rPr>
      </w:pPr>
      <w:r w:rsidRPr="000A4B99">
        <w:rPr>
          <w:rFonts w:ascii="Arial Narrow" w:hAnsi="Arial Narrow"/>
          <w:szCs w:val="21"/>
        </w:rPr>
        <w:t>昆士兰大学（</w:t>
      </w:r>
      <w:r w:rsidRPr="000A4B99">
        <w:rPr>
          <w:rFonts w:ascii="Arial Narrow" w:hAnsi="Arial Narrow"/>
          <w:szCs w:val="21"/>
        </w:rPr>
        <w:t>University of Queensland</w:t>
      </w:r>
      <w:r w:rsidRPr="000A4B99">
        <w:rPr>
          <w:rFonts w:ascii="Arial Narrow" w:hAnsi="Arial Narrow"/>
          <w:szCs w:val="21"/>
        </w:rPr>
        <w:t>，简称昆大）是昆士兰州的第一所综合型大学，位于澳大利亚东部的布里斯班，始建于</w:t>
      </w:r>
      <w:r w:rsidRPr="000A4B99">
        <w:rPr>
          <w:rFonts w:ascii="Arial Narrow" w:hAnsi="Arial Narrow"/>
          <w:szCs w:val="21"/>
        </w:rPr>
        <w:t>1910</w:t>
      </w:r>
      <w:r w:rsidRPr="000A4B99">
        <w:rPr>
          <w:rFonts w:ascii="Arial Narrow" w:hAnsi="Arial Narrow"/>
          <w:szCs w:val="21"/>
        </w:rPr>
        <w:t>年，是澳大利亚最大最有声望的大学之一，也是昆士兰洲成立最早的大学。昆大是被誉为</w:t>
      </w:r>
      <w:r>
        <w:rPr>
          <w:rFonts w:ascii="Arial Narrow" w:hAnsi="Arial Narrow" w:hint="eastAsia"/>
          <w:szCs w:val="21"/>
        </w:rPr>
        <w:t>“</w:t>
      </w:r>
      <w:r w:rsidRPr="000A4B99">
        <w:rPr>
          <w:rFonts w:ascii="Arial Narrow" w:hAnsi="Arial Narrow"/>
          <w:szCs w:val="21"/>
        </w:rPr>
        <w:t>澳大利亚常青藤名校</w:t>
      </w:r>
      <w:r>
        <w:rPr>
          <w:rFonts w:ascii="Arial Narrow" w:hAnsi="Arial Narrow" w:hint="eastAsia"/>
          <w:szCs w:val="21"/>
        </w:rPr>
        <w:t>”</w:t>
      </w:r>
      <w:r w:rsidRPr="000A4B99">
        <w:rPr>
          <w:rFonts w:ascii="Arial Narrow" w:hAnsi="Arial Narrow"/>
          <w:szCs w:val="21"/>
        </w:rPr>
        <w:t>的</w:t>
      </w:r>
      <w:r w:rsidRPr="000A4B99">
        <w:rPr>
          <w:rFonts w:ascii="Arial Narrow" w:hAnsi="Arial Narrow"/>
          <w:szCs w:val="21"/>
        </w:rPr>
        <w:t>Group of Eight</w:t>
      </w:r>
      <w:r w:rsidRPr="000A4B99">
        <w:rPr>
          <w:rFonts w:ascii="Arial Narrow" w:hAnsi="Arial Narrow"/>
          <w:szCs w:val="21"/>
        </w:rPr>
        <w:t>联盟（澳洲八大名校联盟）成员之一，同时也是世界</w:t>
      </w:r>
      <w:r w:rsidRPr="000A4B99">
        <w:rPr>
          <w:rFonts w:ascii="Arial Narrow" w:hAnsi="Arial Narrow"/>
          <w:szCs w:val="21"/>
        </w:rPr>
        <w:t>21</w:t>
      </w:r>
      <w:r w:rsidRPr="000A4B99">
        <w:rPr>
          <w:rFonts w:ascii="Arial Narrow" w:hAnsi="Arial Narrow"/>
          <w:szCs w:val="21"/>
        </w:rPr>
        <w:t>大学联盟（</w:t>
      </w:r>
      <w:r w:rsidRPr="000A4B99">
        <w:rPr>
          <w:rFonts w:ascii="Arial Narrow" w:hAnsi="Arial Narrow"/>
          <w:szCs w:val="21"/>
        </w:rPr>
        <w:t>UNIVERSITAS 21</w:t>
      </w:r>
      <w:r w:rsidRPr="000A4B99">
        <w:rPr>
          <w:rFonts w:ascii="Arial Narrow" w:hAnsi="Arial Narrow"/>
          <w:szCs w:val="21"/>
        </w:rPr>
        <w:t>）成员之一，其科学研究的经费及学术水平在澳大利亚的大学之中始终位居前三名，在学博士生的人数最多。</w:t>
      </w:r>
    </w:p>
    <w:p w:rsidR="000A4B99" w:rsidRPr="000A4B99" w:rsidRDefault="000A4B99" w:rsidP="000A4B99">
      <w:pPr>
        <w:spacing w:line="276" w:lineRule="auto"/>
        <w:rPr>
          <w:rFonts w:ascii="Arial Narrow" w:hAnsi="Arial Narrow"/>
          <w:szCs w:val="21"/>
        </w:rPr>
      </w:pPr>
    </w:p>
    <w:p w:rsidR="000A4B99" w:rsidRPr="000A4B99" w:rsidRDefault="000A4B99" w:rsidP="000A4B99">
      <w:pPr>
        <w:spacing w:line="276" w:lineRule="auto"/>
        <w:rPr>
          <w:rFonts w:ascii="Arial Narrow" w:hAnsi="Arial Narrow"/>
          <w:szCs w:val="21"/>
        </w:rPr>
      </w:pPr>
      <w:r w:rsidRPr="000A4B99">
        <w:rPr>
          <w:rFonts w:ascii="Arial Narrow" w:hAnsi="Arial Narrow"/>
          <w:szCs w:val="21"/>
        </w:rPr>
        <w:t>昆士兰大学以拥有强大的教学和科研力量而</w:t>
      </w:r>
      <w:r w:rsidRPr="000A4B99">
        <w:rPr>
          <w:rFonts w:ascii="Arial Narrow" w:hAnsi="Arial Narrow"/>
          <w:szCs w:val="21"/>
        </w:rPr>
        <w:t> </w:t>
      </w:r>
      <w:r w:rsidRPr="000A4B99">
        <w:rPr>
          <w:rFonts w:ascii="Arial Narrow" w:hAnsi="Arial Narrow"/>
          <w:szCs w:val="21"/>
        </w:rPr>
        <w:t>受到国际的赞誉，其教研人员赢得的澳大利亚大学教育奖</w:t>
      </w:r>
      <w:r w:rsidRPr="000A4B99">
        <w:rPr>
          <w:rFonts w:ascii="Arial Narrow" w:hAnsi="Arial Narrow"/>
          <w:szCs w:val="21"/>
        </w:rPr>
        <w:t>(AAUT)</w:t>
      </w:r>
      <w:r w:rsidRPr="000A4B99">
        <w:rPr>
          <w:rFonts w:ascii="Arial Narrow" w:hAnsi="Arial Narrow"/>
          <w:szCs w:val="21"/>
        </w:rPr>
        <w:t>奖项数量是澳大利亚所有大学中最多的，这些都证明了昆士兰大学教职工的能力。昆士兰大学培养了无数优秀人才，许多在商界、政界的领导人物都是出自于昆士兰大学。</w:t>
      </w:r>
    </w:p>
    <w:p w:rsidR="000A4B99" w:rsidRPr="000A4B99" w:rsidRDefault="000A4B99" w:rsidP="000A4B99">
      <w:pPr>
        <w:spacing w:line="276" w:lineRule="auto"/>
        <w:rPr>
          <w:rFonts w:ascii="Arial Narrow" w:hAnsi="Arial Narrow"/>
          <w:szCs w:val="21"/>
        </w:rPr>
      </w:pPr>
    </w:p>
    <w:p w:rsidR="000A4B99" w:rsidRPr="000A4B99" w:rsidRDefault="000A4B99" w:rsidP="000A4B99">
      <w:pPr>
        <w:spacing w:line="276" w:lineRule="auto"/>
        <w:rPr>
          <w:rFonts w:ascii="Arial Narrow" w:hAnsi="Arial Narrow"/>
          <w:szCs w:val="21"/>
        </w:rPr>
      </w:pPr>
      <w:r w:rsidRPr="000A4B99">
        <w:rPr>
          <w:rFonts w:ascii="Arial Narrow" w:hAnsi="Arial Narrow"/>
          <w:szCs w:val="21"/>
        </w:rPr>
        <w:t>昆士兰大学有五十多年接收国际学生的经验，使国际学生在这里感受到的是友好、体贴和周到。学在昆士兰大学，学生就可以融入一个有活力的、国际化的学习环境。随着学校的不断发展和教学内容的不断丰富，昆士兰大学甚至可以根据学生的个人需求，帮助学生制订个人化的课程安排，使学生在这所国际化的大学里拥有一段有价值而愉快的人生经历。</w:t>
      </w:r>
    </w:p>
    <w:p w:rsidR="000A4B99" w:rsidRPr="000A4B99" w:rsidRDefault="000A4B99" w:rsidP="000A4B99">
      <w:pPr>
        <w:spacing w:line="276" w:lineRule="auto"/>
        <w:rPr>
          <w:rFonts w:ascii="Arial Narrow" w:hAnsi="Arial Narrow"/>
          <w:szCs w:val="21"/>
        </w:rPr>
      </w:pP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大学排名及专业排名</w:t>
      </w:r>
    </w:p>
    <w:p w:rsidR="000A4B99" w:rsidRDefault="000A4B99" w:rsidP="00467C40">
      <w:pPr>
        <w:spacing w:line="276" w:lineRule="auto"/>
        <w:rPr>
          <w:rFonts w:ascii="Arial Narrow" w:hAnsi="Arial Narrow"/>
          <w:b/>
          <w:szCs w:val="21"/>
        </w:rPr>
      </w:pPr>
    </w:p>
    <w:p w:rsidR="00467C40" w:rsidRPr="00467C40" w:rsidRDefault="00467C40" w:rsidP="00467C40">
      <w:pPr>
        <w:pStyle w:val="a3"/>
        <w:numPr>
          <w:ilvl w:val="0"/>
          <w:numId w:val="46"/>
        </w:numPr>
        <w:spacing w:line="276" w:lineRule="auto"/>
        <w:ind w:firstLineChars="0"/>
        <w:rPr>
          <w:rFonts w:ascii="Arial Narrow" w:hAnsi="Arial Narrow"/>
          <w:szCs w:val="21"/>
        </w:rPr>
      </w:pPr>
      <w:r w:rsidRPr="00467C40">
        <w:rPr>
          <w:rFonts w:ascii="Arial Narrow" w:hAnsi="Arial Narrow" w:hint="eastAsia"/>
          <w:szCs w:val="21"/>
        </w:rPr>
        <w:t>综合排名</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2015</w:t>
      </w:r>
      <w:r w:rsidRPr="000A4B99">
        <w:rPr>
          <w:rFonts w:ascii="Arial Narrow" w:hAnsi="Arial Narrow"/>
          <w:szCs w:val="21"/>
        </w:rPr>
        <w:t>年英国《泰晤士报》（</w:t>
      </w:r>
      <w:r w:rsidRPr="000A4B99">
        <w:rPr>
          <w:rFonts w:ascii="Arial Narrow" w:hAnsi="Arial Narrow"/>
          <w:szCs w:val="21"/>
        </w:rPr>
        <w:t>The Times</w:t>
      </w:r>
      <w:r w:rsidRPr="000A4B99">
        <w:rPr>
          <w:rFonts w:ascii="Arial Narrow" w:hAnsi="Arial Narrow"/>
          <w:szCs w:val="21"/>
        </w:rPr>
        <w:t>）</w:t>
      </w:r>
      <w:r w:rsidRPr="000A4B99">
        <w:rPr>
          <w:rFonts w:ascii="Arial Narrow" w:hAnsi="Arial Narrow"/>
          <w:szCs w:val="21"/>
        </w:rPr>
        <w:t xml:space="preserve"> </w:t>
      </w:r>
      <w:r w:rsidRPr="000A4B99">
        <w:rPr>
          <w:rFonts w:ascii="Arial Narrow" w:hAnsi="Arial Narrow"/>
          <w:szCs w:val="21"/>
        </w:rPr>
        <w:t>高等教育世界大学排名第</w:t>
      </w:r>
      <w:r w:rsidRPr="000A4B99">
        <w:rPr>
          <w:rFonts w:ascii="Arial Narrow" w:hAnsi="Arial Narrow"/>
          <w:szCs w:val="21"/>
        </w:rPr>
        <w:t>65</w:t>
      </w:r>
      <w:bookmarkStart w:id="0" w:name="ref_[1]_123227"/>
      <w:bookmarkEnd w:id="0"/>
      <w:r w:rsidRPr="000A4B99">
        <w:rPr>
          <w:rFonts w:ascii="Arial Narrow" w:hAnsi="Arial Narrow"/>
          <w:szCs w:val="21"/>
        </w:rPr>
        <w:t>；</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上海交通大学公布的</w:t>
      </w:r>
      <w:r w:rsidRPr="000A4B99">
        <w:rPr>
          <w:rFonts w:ascii="Arial Narrow" w:hAnsi="Arial Narrow"/>
          <w:szCs w:val="21"/>
        </w:rPr>
        <w:t>2015</w:t>
      </w:r>
      <w:r w:rsidRPr="000A4B99">
        <w:rPr>
          <w:rFonts w:ascii="Arial Narrow" w:hAnsi="Arial Narrow"/>
          <w:szCs w:val="21"/>
        </w:rPr>
        <w:t>年世界大学学术排名第</w:t>
      </w:r>
      <w:bookmarkStart w:id="1" w:name="ref_[2]_123227"/>
      <w:bookmarkEnd w:id="1"/>
      <w:r w:rsidRPr="000A4B99">
        <w:rPr>
          <w:rFonts w:ascii="Arial Narrow" w:hAnsi="Arial Narrow"/>
          <w:szCs w:val="21"/>
        </w:rPr>
        <w:t>85</w:t>
      </w:r>
      <w:r w:rsidRPr="000A4B99">
        <w:rPr>
          <w:rFonts w:ascii="Arial Narrow" w:hAnsi="Arial Narrow"/>
          <w:szCs w:val="21"/>
        </w:rPr>
        <w:t>；</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英国</w:t>
      </w:r>
      <w:r w:rsidRPr="000A4B99">
        <w:rPr>
          <w:rFonts w:ascii="Arial Narrow" w:hAnsi="Arial Narrow"/>
          <w:szCs w:val="21"/>
        </w:rPr>
        <w:t>QS 2015</w:t>
      </w:r>
      <w:r w:rsidRPr="000A4B99">
        <w:rPr>
          <w:rFonts w:ascii="Arial Narrow" w:hAnsi="Arial Narrow"/>
          <w:szCs w:val="21"/>
        </w:rPr>
        <w:t>世界大学排名第</w:t>
      </w:r>
      <w:r w:rsidRPr="000A4B99">
        <w:rPr>
          <w:rFonts w:ascii="Arial Narrow" w:hAnsi="Arial Narrow"/>
          <w:szCs w:val="21"/>
        </w:rPr>
        <w:t>4</w:t>
      </w:r>
      <w:bookmarkStart w:id="2" w:name="ref_[3]_123227"/>
      <w:bookmarkEnd w:id="2"/>
      <w:r w:rsidRPr="000A4B99">
        <w:rPr>
          <w:rFonts w:ascii="Arial Narrow" w:hAnsi="Arial Narrow"/>
          <w:szCs w:val="21"/>
        </w:rPr>
        <w:t>3</w:t>
      </w:r>
      <w:r w:rsidRPr="000A4B99">
        <w:rPr>
          <w:rFonts w:ascii="Arial Narrow" w:hAnsi="Arial Narrow"/>
          <w:szCs w:val="21"/>
        </w:rPr>
        <w:t>位；会计及金融专业世界排名第</w:t>
      </w:r>
      <w:r w:rsidRPr="000A4B99">
        <w:rPr>
          <w:rFonts w:ascii="Arial Narrow" w:hAnsi="Arial Narrow"/>
          <w:szCs w:val="21"/>
        </w:rPr>
        <w:t>26</w:t>
      </w:r>
      <w:r w:rsidRPr="000A4B99">
        <w:rPr>
          <w:rFonts w:ascii="Arial Narrow" w:hAnsi="Arial Narrow"/>
          <w:szCs w:val="21"/>
        </w:rPr>
        <w:t>。</w:t>
      </w:r>
    </w:p>
    <w:p w:rsidR="000A4B99" w:rsidRDefault="000A4B99" w:rsidP="00467C40">
      <w:pPr>
        <w:spacing w:line="276" w:lineRule="auto"/>
        <w:rPr>
          <w:rFonts w:ascii="Arial Narrow" w:hAnsi="Arial Narrow"/>
          <w:szCs w:val="21"/>
        </w:rPr>
      </w:pPr>
    </w:p>
    <w:p w:rsidR="00467C40" w:rsidRDefault="00467C40" w:rsidP="00467C40">
      <w:pPr>
        <w:pStyle w:val="a3"/>
        <w:numPr>
          <w:ilvl w:val="0"/>
          <w:numId w:val="46"/>
        </w:numPr>
        <w:spacing w:line="276" w:lineRule="auto"/>
        <w:ind w:firstLineChars="0"/>
        <w:rPr>
          <w:rFonts w:ascii="Arial Narrow" w:hAnsi="Arial Narrow"/>
          <w:szCs w:val="21"/>
        </w:rPr>
      </w:pPr>
      <w:r>
        <w:rPr>
          <w:rFonts w:ascii="Arial Narrow" w:hAnsi="Arial Narrow" w:hint="eastAsia"/>
          <w:szCs w:val="21"/>
        </w:rPr>
        <w:t>专业排名（根据</w:t>
      </w:r>
      <w:r>
        <w:rPr>
          <w:rFonts w:ascii="Arial Narrow" w:hAnsi="Arial Narrow" w:hint="eastAsia"/>
          <w:szCs w:val="21"/>
        </w:rPr>
        <w:t>2015</w:t>
      </w:r>
      <w:r>
        <w:rPr>
          <w:rFonts w:ascii="Arial Narrow" w:hAnsi="Arial Narrow" w:hint="eastAsia"/>
          <w:szCs w:val="21"/>
        </w:rPr>
        <w:t>年</w:t>
      </w:r>
      <w:r>
        <w:rPr>
          <w:rFonts w:ascii="Arial Narrow" w:hAnsi="Arial Narrow" w:hint="eastAsia"/>
          <w:szCs w:val="21"/>
        </w:rPr>
        <w:t>QS</w:t>
      </w:r>
      <w:r>
        <w:rPr>
          <w:rFonts w:ascii="Arial Narrow" w:hAnsi="Arial Narrow" w:hint="eastAsia"/>
          <w:szCs w:val="21"/>
        </w:rPr>
        <w:t>世界大学专业排名）</w:t>
      </w:r>
    </w:p>
    <w:p w:rsidR="00467C40" w:rsidRPr="00467C40" w:rsidRDefault="00467C40" w:rsidP="00467C40">
      <w:pPr>
        <w:spacing w:line="276" w:lineRule="auto"/>
        <w:ind w:leftChars="200" w:left="420"/>
        <w:rPr>
          <w:rFonts w:ascii="Arial Narrow" w:hAnsi="Arial Narrow"/>
          <w:szCs w:val="21"/>
        </w:rPr>
      </w:pPr>
      <w:r w:rsidRPr="00467C40">
        <w:rPr>
          <w:rFonts w:ascii="Arial Narrow" w:hAnsi="Arial Narrow" w:hint="eastAsia"/>
          <w:szCs w:val="21"/>
        </w:rPr>
        <w:t>计算机科学与信息系统</w:t>
      </w:r>
      <w:r w:rsidRPr="00467C40">
        <w:rPr>
          <w:rFonts w:ascii="Arial Narrow" w:hAnsi="Arial Narrow" w:hint="eastAsia"/>
          <w:szCs w:val="21"/>
        </w:rPr>
        <w:t xml:space="preserve"> #39</w:t>
      </w:r>
      <w:r w:rsidRPr="00467C40">
        <w:rPr>
          <w:rFonts w:ascii="Arial Narrow" w:hAnsi="Arial Narrow" w:hint="eastAsia"/>
          <w:szCs w:val="21"/>
        </w:rPr>
        <w:t>；工程化学</w:t>
      </w:r>
      <w:r w:rsidRPr="00467C40">
        <w:rPr>
          <w:rFonts w:ascii="Arial Narrow" w:hAnsi="Arial Narrow" w:hint="eastAsia"/>
          <w:szCs w:val="21"/>
        </w:rPr>
        <w:t xml:space="preserve"> #20</w:t>
      </w:r>
      <w:r w:rsidRPr="00467C40">
        <w:rPr>
          <w:rFonts w:ascii="Arial Narrow" w:hAnsi="Arial Narrow" w:hint="eastAsia"/>
          <w:szCs w:val="21"/>
        </w:rPr>
        <w:t>；生物科学</w:t>
      </w:r>
      <w:r w:rsidRPr="00467C40">
        <w:rPr>
          <w:rFonts w:ascii="Arial Narrow" w:hAnsi="Arial Narrow" w:hint="eastAsia"/>
          <w:szCs w:val="21"/>
        </w:rPr>
        <w:t xml:space="preserve"> #21</w:t>
      </w:r>
      <w:r w:rsidRPr="00467C40">
        <w:rPr>
          <w:rFonts w:ascii="Arial Narrow" w:hAnsi="Arial Narrow" w:hint="eastAsia"/>
          <w:szCs w:val="21"/>
        </w:rPr>
        <w:t>；心理学</w:t>
      </w:r>
      <w:r w:rsidRPr="00467C40">
        <w:rPr>
          <w:rFonts w:ascii="Arial Narrow" w:hAnsi="Arial Narrow" w:hint="eastAsia"/>
          <w:szCs w:val="21"/>
        </w:rPr>
        <w:t xml:space="preserve"> #14</w:t>
      </w:r>
      <w:r w:rsidRPr="00467C40">
        <w:rPr>
          <w:rFonts w:ascii="Arial Narrow" w:hAnsi="Arial Narrow" w:hint="eastAsia"/>
          <w:szCs w:val="21"/>
        </w:rPr>
        <w:t>；农业和林业学</w:t>
      </w:r>
      <w:r w:rsidRPr="00467C40">
        <w:rPr>
          <w:rFonts w:ascii="Arial Narrow" w:hAnsi="Arial Narrow" w:hint="eastAsia"/>
          <w:szCs w:val="21"/>
        </w:rPr>
        <w:t xml:space="preserve"> #18</w:t>
      </w:r>
      <w:r w:rsidRPr="00467C40">
        <w:rPr>
          <w:rFonts w:ascii="Arial Narrow" w:hAnsi="Arial Narrow" w:hint="eastAsia"/>
          <w:szCs w:val="21"/>
        </w:rPr>
        <w:t>；环境科学</w:t>
      </w:r>
      <w:r w:rsidRPr="00467C40">
        <w:rPr>
          <w:rFonts w:ascii="Arial Narrow" w:hAnsi="Arial Narrow" w:hint="eastAsia"/>
          <w:szCs w:val="21"/>
        </w:rPr>
        <w:t xml:space="preserve"> #11</w:t>
      </w:r>
      <w:r w:rsidRPr="00467C40">
        <w:rPr>
          <w:rFonts w:ascii="Arial Narrow" w:hAnsi="Arial Narrow" w:hint="eastAsia"/>
          <w:szCs w:val="21"/>
        </w:rPr>
        <w:t>；材料科学</w:t>
      </w:r>
      <w:r w:rsidRPr="00467C40">
        <w:rPr>
          <w:rFonts w:ascii="Arial Narrow" w:hAnsi="Arial Narrow" w:hint="eastAsia"/>
          <w:szCs w:val="21"/>
        </w:rPr>
        <w:t xml:space="preserve"> #41</w:t>
      </w:r>
      <w:r w:rsidRPr="00467C40">
        <w:rPr>
          <w:rFonts w:ascii="Arial Narrow" w:hAnsi="Arial Narrow" w:hint="eastAsia"/>
          <w:szCs w:val="21"/>
        </w:rPr>
        <w:t>；社会学</w:t>
      </w:r>
      <w:r w:rsidRPr="00467C40">
        <w:rPr>
          <w:rFonts w:ascii="Arial Narrow" w:hAnsi="Arial Narrow" w:hint="eastAsia"/>
          <w:szCs w:val="21"/>
        </w:rPr>
        <w:t xml:space="preserve"> #22</w:t>
      </w:r>
      <w:r w:rsidRPr="00467C40">
        <w:rPr>
          <w:rFonts w:ascii="Arial Narrow" w:hAnsi="Arial Narrow" w:hint="eastAsia"/>
          <w:szCs w:val="21"/>
        </w:rPr>
        <w:t>；经济学与计量经济学</w:t>
      </w:r>
      <w:r w:rsidRPr="00467C40">
        <w:rPr>
          <w:rFonts w:ascii="Arial Narrow" w:hAnsi="Arial Narrow" w:hint="eastAsia"/>
          <w:szCs w:val="21"/>
        </w:rPr>
        <w:t xml:space="preserve"> #42</w:t>
      </w:r>
      <w:r w:rsidRPr="00467C40">
        <w:rPr>
          <w:rFonts w:ascii="Arial Narrow" w:hAnsi="Arial Narrow" w:hint="eastAsia"/>
          <w:szCs w:val="21"/>
        </w:rPr>
        <w:t>；会计与财务</w:t>
      </w:r>
      <w:r w:rsidRPr="00467C40">
        <w:rPr>
          <w:rFonts w:ascii="Arial Narrow" w:hAnsi="Arial Narrow" w:hint="eastAsia"/>
          <w:szCs w:val="21"/>
        </w:rPr>
        <w:t xml:space="preserve"> #26</w:t>
      </w:r>
      <w:r w:rsidRPr="00467C40">
        <w:rPr>
          <w:rFonts w:ascii="Arial Narrow" w:hAnsi="Arial Narrow" w:hint="eastAsia"/>
          <w:szCs w:val="21"/>
        </w:rPr>
        <w:t>；媒体</w:t>
      </w:r>
      <w:r w:rsidRPr="00467C40">
        <w:rPr>
          <w:rFonts w:ascii="Arial Narrow" w:hAnsi="Arial Narrow" w:hint="eastAsia"/>
          <w:szCs w:val="21"/>
        </w:rPr>
        <w:t xml:space="preserve"> #25</w:t>
      </w:r>
      <w:r w:rsidRPr="00467C40">
        <w:rPr>
          <w:rFonts w:ascii="Arial Narrow" w:hAnsi="Arial Narrow" w:hint="eastAsia"/>
          <w:szCs w:val="21"/>
        </w:rPr>
        <w:t>；教育</w:t>
      </w:r>
      <w:r w:rsidRPr="00467C40">
        <w:rPr>
          <w:rFonts w:ascii="Arial Narrow" w:hAnsi="Arial Narrow" w:hint="eastAsia"/>
          <w:szCs w:val="21"/>
        </w:rPr>
        <w:t xml:space="preserve"> #10</w:t>
      </w:r>
      <w:r w:rsidRPr="00467C40">
        <w:rPr>
          <w:rFonts w:ascii="Arial Narrow" w:hAnsi="Arial Narrow" w:hint="eastAsia"/>
          <w:szCs w:val="21"/>
        </w:rPr>
        <w:t>；英语语言文学</w:t>
      </w:r>
      <w:r w:rsidRPr="00467C40">
        <w:rPr>
          <w:rFonts w:ascii="Arial Narrow" w:hAnsi="Arial Narrow" w:hint="eastAsia"/>
          <w:szCs w:val="21"/>
        </w:rPr>
        <w:t xml:space="preserve"> #20</w:t>
      </w:r>
      <w:r w:rsidRPr="00467C40">
        <w:rPr>
          <w:rFonts w:ascii="Arial Narrow" w:hAnsi="Arial Narrow" w:hint="eastAsia"/>
          <w:szCs w:val="21"/>
        </w:rPr>
        <w:t>；语言学</w:t>
      </w:r>
      <w:r w:rsidRPr="00467C40">
        <w:rPr>
          <w:rFonts w:ascii="Arial Narrow" w:hAnsi="Arial Narrow" w:hint="eastAsia"/>
          <w:szCs w:val="21"/>
        </w:rPr>
        <w:t xml:space="preserve"> #37</w:t>
      </w:r>
    </w:p>
    <w:p w:rsidR="00467C40" w:rsidRDefault="00467C40" w:rsidP="00467C40">
      <w:pPr>
        <w:spacing w:line="276" w:lineRule="auto"/>
        <w:rPr>
          <w:rFonts w:ascii="Arial Narrow" w:hAnsi="Arial Narrow"/>
          <w:szCs w:val="21"/>
        </w:rPr>
      </w:pPr>
    </w:p>
    <w:p w:rsidR="00467C40" w:rsidRDefault="00467C40" w:rsidP="00467C40">
      <w:pPr>
        <w:spacing w:line="276" w:lineRule="auto"/>
        <w:rPr>
          <w:rFonts w:ascii="Arial Narrow" w:hAnsi="Arial Narrow"/>
          <w:szCs w:val="21"/>
        </w:rPr>
      </w:pPr>
    </w:p>
    <w:p w:rsidR="00467C40" w:rsidRPr="00467C40" w:rsidRDefault="00467C40" w:rsidP="00467C40">
      <w:pPr>
        <w:spacing w:line="276" w:lineRule="auto"/>
        <w:rPr>
          <w:rFonts w:ascii="Arial Narrow" w:hAnsi="Arial Narrow"/>
          <w:szCs w:val="21"/>
        </w:rPr>
      </w:pPr>
      <w:bookmarkStart w:id="3" w:name="_GoBack"/>
      <w:bookmarkEnd w:id="3"/>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项目内容及优势</w:t>
      </w:r>
    </w:p>
    <w:p w:rsidR="000A4B99" w:rsidRPr="000A4B99" w:rsidRDefault="000A4B99" w:rsidP="000A4B99">
      <w:pPr>
        <w:pStyle w:val="a3"/>
        <w:spacing w:line="276" w:lineRule="auto"/>
        <w:ind w:left="420" w:firstLineChars="0" w:firstLine="0"/>
        <w:rPr>
          <w:rFonts w:ascii="Arial Narrow" w:hAnsi="Arial Narrow"/>
          <w:b/>
          <w:szCs w:val="21"/>
        </w:rPr>
      </w:pP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学生可在昆士兰大学进行一个学期或一个学年的交流学习，与澳大利亚当地及其他国际学生一起进行专业课学习，零距离体验原汁原味的澳大利亚著名公立大学学习氛围；</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学生注册在相关学院下面，学习该校常规专业课程，享受昆士兰大学学生同等待遇，并获得昆士兰大学提供的正式官方成绩单以及相应学分，同时可申请获得名校教授推荐信，为以后深造及就业助力；</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cs="宋体"/>
          <w:szCs w:val="21"/>
        </w:rPr>
        <w:t>昆士兰大学本科阶段课程均对学生开放。学生可选择并修读适合自己学术水平的专业课程。一学期修读</w:t>
      </w:r>
      <w:r w:rsidRPr="000A4B99">
        <w:rPr>
          <w:rFonts w:ascii="Arial Narrow" w:hAnsi="Arial Narrow" w:cs="宋体"/>
          <w:szCs w:val="21"/>
        </w:rPr>
        <w:t>8</w:t>
      </w:r>
      <w:r w:rsidRPr="000A4B99">
        <w:rPr>
          <w:rFonts w:ascii="Arial Narrow" w:hAnsi="Arial Narrow" w:cs="宋体"/>
          <w:szCs w:val="21"/>
        </w:rPr>
        <w:t>个昆士兰大学学分。</w:t>
      </w:r>
    </w:p>
    <w:p w:rsidR="000A4B99" w:rsidRPr="000A4B99" w:rsidRDefault="000A4B99" w:rsidP="000A4B99">
      <w:pPr>
        <w:pStyle w:val="a3"/>
        <w:numPr>
          <w:ilvl w:val="0"/>
          <w:numId w:val="41"/>
        </w:numPr>
        <w:spacing w:line="276" w:lineRule="auto"/>
        <w:ind w:firstLineChars="0"/>
        <w:rPr>
          <w:rFonts w:ascii="Arial Narrow" w:hAnsi="Arial Narrow"/>
          <w:szCs w:val="21"/>
        </w:rPr>
      </w:pPr>
      <w:r w:rsidRPr="000A4B99">
        <w:rPr>
          <w:rFonts w:ascii="Arial Narrow" w:hAnsi="Arial Narrow"/>
          <w:szCs w:val="21"/>
        </w:rPr>
        <w:t>学生可享受</w:t>
      </w:r>
      <w:r w:rsidRPr="000A4B99">
        <w:rPr>
          <w:rFonts w:ascii="Arial Narrow" w:hAnsi="Arial Narrow"/>
          <w:szCs w:val="21"/>
        </w:rPr>
        <w:t>SAF</w:t>
      </w:r>
      <w:r w:rsidRPr="000A4B99">
        <w:rPr>
          <w:rFonts w:ascii="Arial Narrow" w:hAnsi="Arial Narrow"/>
          <w:szCs w:val="21"/>
        </w:rPr>
        <w:t>提供的各项优质服务。紧急情况下，</w:t>
      </w:r>
      <w:r w:rsidRPr="000A4B99">
        <w:rPr>
          <w:rFonts w:ascii="Arial Narrow" w:hAnsi="Arial Narrow"/>
          <w:szCs w:val="21"/>
        </w:rPr>
        <w:t>SAF</w:t>
      </w:r>
      <w:r w:rsidRPr="000A4B99">
        <w:rPr>
          <w:rFonts w:ascii="Arial Narrow" w:hAnsi="Arial Narrow"/>
          <w:szCs w:val="21"/>
        </w:rPr>
        <w:t>美国总部及驻澳大利亚驻点联络人也能够极为方便的为同学提供就地帮助及服务。</w:t>
      </w:r>
    </w:p>
    <w:p w:rsidR="000A4B99" w:rsidRPr="000A4B99" w:rsidRDefault="000A4B99" w:rsidP="000A4B99">
      <w:pPr>
        <w:pStyle w:val="a3"/>
        <w:spacing w:line="276" w:lineRule="auto"/>
        <w:ind w:left="420" w:firstLineChars="0" w:firstLine="0"/>
        <w:rPr>
          <w:rFonts w:ascii="Arial Narrow" w:hAnsi="Arial Narrow"/>
          <w:szCs w:val="21"/>
        </w:rPr>
      </w:pP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开放专业及课程</w:t>
      </w:r>
    </w:p>
    <w:p w:rsidR="000A4B99" w:rsidRPr="000A4B99" w:rsidRDefault="000A4B99" w:rsidP="000A4B99">
      <w:pPr>
        <w:pStyle w:val="a3"/>
        <w:spacing w:line="276" w:lineRule="auto"/>
        <w:ind w:left="420" w:firstLineChars="0" w:firstLine="0"/>
        <w:rPr>
          <w:rFonts w:ascii="Arial Narrow" w:hAnsi="Arial Narrow"/>
          <w:b/>
          <w:szCs w:val="21"/>
        </w:rPr>
      </w:pPr>
    </w:p>
    <w:p w:rsidR="000A4B99" w:rsidRPr="000A4B99" w:rsidRDefault="000A4B99" w:rsidP="000A4B99">
      <w:pPr>
        <w:pStyle w:val="a3"/>
        <w:widowControl/>
        <w:numPr>
          <w:ilvl w:val="0"/>
          <w:numId w:val="40"/>
        </w:numPr>
        <w:spacing w:line="276" w:lineRule="auto"/>
        <w:ind w:left="360" w:firstLineChars="0"/>
        <w:rPr>
          <w:rFonts w:ascii="Arial Narrow" w:hAnsi="Arial Narrow"/>
          <w:szCs w:val="21"/>
        </w:rPr>
      </w:pPr>
      <w:r w:rsidRPr="000A4B99">
        <w:rPr>
          <w:rFonts w:ascii="Arial Narrow" w:hAnsi="Arial Narrow"/>
          <w:szCs w:val="21"/>
        </w:rPr>
        <w:t>开放专业</w:t>
      </w:r>
    </w:p>
    <w:p w:rsidR="000A4B99" w:rsidRPr="000A4B99" w:rsidRDefault="000A4B99" w:rsidP="000A4B99">
      <w:pPr>
        <w:pStyle w:val="a3"/>
        <w:widowControl/>
        <w:numPr>
          <w:ilvl w:val="1"/>
          <w:numId w:val="42"/>
        </w:numPr>
        <w:spacing w:line="276" w:lineRule="auto"/>
        <w:ind w:leftChars="200" w:left="840" w:firstLineChars="0"/>
        <w:rPr>
          <w:rFonts w:ascii="Arial Narrow" w:hAnsi="Arial Narrow"/>
          <w:szCs w:val="21"/>
        </w:rPr>
      </w:pPr>
      <w:r w:rsidRPr="000A4B99">
        <w:rPr>
          <w:rFonts w:ascii="Arial Narrow" w:hAnsi="Arial Narrow"/>
          <w:szCs w:val="21"/>
        </w:rPr>
        <w:t>除临床健康科学（包括医学、牙科、兽医学等）不对交流生开放，其他专业均对交流学生开放；</w:t>
      </w:r>
    </w:p>
    <w:p w:rsidR="000A4B99" w:rsidRPr="000A4B99" w:rsidRDefault="000A4B99" w:rsidP="000A4B99">
      <w:pPr>
        <w:pStyle w:val="a3"/>
        <w:widowControl/>
        <w:numPr>
          <w:ilvl w:val="1"/>
          <w:numId w:val="42"/>
        </w:numPr>
        <w:spacing w:line="276" w:lineRule="auto"/>
        <w:ind w:leftChars="200" w:left="840" w:firstLineChars="0"/>
        <w:rPr>
          <w:rFonts w:ascii="Arial Narrow" w:hAnsi="Arial Narrow"/>
          <w:szCs w:val="21"/>
        </w:rPr>
      </w:pPr>
      <w:r w:rsidRPr="000A4B99">
        <w:rPr>
          <w:rFonts w:ascii="Arial Narrow" w:hAnsi="Arial Narrow"/>
          <w:szCs w:val="21"/>
        </w:rPr>
        <w:t>法律专业课程只面向法律专业学生开放；</w:t>
      </w:r>
    </w:p>
    <w:p w:rsidR="000A4B99" w:rsidRPr="00AF02DD" w:rsidRDefault="000A4B99" w:rsidP="000A4B99">
      <w:pPr>
        <w:pStyle w:val="a3"/>
        <w:widowControl/>
        <w:numPr>
          <w:ilvl w:val="1"/>
          <w:numId w:val="42"/>
        </w:numPr>
        <w:spacing w:line="276" w:lineRule="auto"/>
        <w:ind w:leftChars="200" w:left="840" w:firstLineChars="0"/>
        <w:rPr>
          <w:rFonts w:ascii="Arial Narrow" w:hAnsi="Arial Narrow"/>
          <w:szCs w:val="21"/>
        </w:rPr>
      </w:pPr>
      <w:r w:rsidRPr="00AF02DD">
        <w:rPr>
          <w:rFonts w:ascii="Arial Narrow" w:hAnsi="Arial Narrow"/>
          <w:szCs w:val="21"/>
        </w:rPr>
        <w:t>选课基于课程空位及满足先修要求情况。</w:t>
      </w:r>
    </w:p>
    <w:p w:rsidR="000A4B99" w:rsidRPr="000A4B99" w:rsidRDefault="000A4B99" w:rsidP="000A4B99">
      <w:pPr>
        <w:pStyle w:val="a3"/>
        <w:widowControl/>
        <w:spacing w:line="276" w:lineRule="auto"/>
        <w:ind w:left="840" w:firstLineChars="0" w:firstLine="0"/>
        <w:rPr>
          <w:rFonts w:ascii="Arial Narrow" w:hAnsi="Arial Narrow"/>
          <w:szCs w:val="21"/>
        </w:rPr>
      </w:pPr>
    </w:p>
    <w:p w:rsidR="000A4B99" w:rsidRPr="000A4B99" w:rsidRDefault="000A4B99" w:rsidP="000A4B99">
      <w:pPr>
        <w:pStyle w:val="a3"/>
        <w:widowControl/>
        <w:numPr>
          <w:ilvl w:val="0"/>
          <w:numId w:val="40"/>
        </w:numPr>
        <w:spacing w:line="276" w:lineRule="auto"/>
        <w:ind w:left="426" w:firstLineChars="0"/>
        <w:rPr>
          <w:rFonts w:ascii="Arial Narrow" w:hAnsi="Arial Narrow"/>
          <w:szCs w:val="21"/>
        </w:rPr>
      </w:pPr>
      <w:r w:rsidRPr="000A4B99">
        <w:rPr>
          <w:rFonts w:ascii="Arial Narrow" w:hAnsi="Arial Narrow"/>
          <w:szCs w:val="21"/>
        </w:rPr>
        <w:t>课程链接：</w:t>
      </w:r>
      <w:hyperlink r:id="rId7" w:history="1">
        <w:r w:rsidRPr="000A4B99">
          <w:rPr>
            <w:rStyle w:val="a4"/>
            <w:rFonts w:ascii="Arial Narrow" w:hAnsi="Arial Narrow"/>
            <w:szCs w:val="21"/>
          </w:rPr>
          <w:t>http://www.uq.edu.au/study/</w:t>
        </w:r>
      </w:hyperlink>
      <w:r w:rsidRPr="000A4B99">
        <w:rPr>
          <w:rFonts w:ascii="Arial Narrow" w:hAnsi="Arial Narrow"/>
          <w:szCs w:val="21"/>
        </w:rPr>
        <w:t xml:space="preserve"> </w:t>
      </w:r>
    </w:p>
    <w:p w:rsidR="000A4B99" w:rsidRPr="000A4B99" w:rsidRDefault="000A4B99" w:rsidP="000A4B99">
      <w:pPr>
        <w:spacing w:line="276" w:lineRule="auto"/>
        <w:rPr>
          <w:rFonts w:ascii="Arial Narrow" w:hAnsi="Arial Narrow"/>
          <w:szCs w:val="21"/>
        </w:rPr>
      </w:pP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项目时间</w:t>
      </w:r>
    </w:p>
    <w:p w:rsidR="000A4B99" w:rsidRPr="000A4B99" w:rsidRDefault="000A4B99" w:rsidP="000A4B99">
      <w:pPr>
        <w:pStyle w:val="a3"/>
        <w:spacing w:line="276" w:lineRule="auto"/>
        <w:ind w:left="420" w:firstLineChars="0" w:firstLine="0"/>
        <w:rPr>
          <w:rFonts w:ascii="Arial Narrow" w:hAnsi="Arial Narrow"/>
          <w:szCs w:val="21"/>
        </w:rPr>
      </w:pPr>
    </w:p>
    <w:p w:rsidR="000A4B99" w:rsidRPr="00AF02DD" w:rsidRDefault="000A4B99" w:rsidP="00AF02DD">
      <w:pPr>
        <w:pStyle w:val="a3"/>
        <w:spacing w:line="276" w:lineRule="auto"/>
        <w:ind w:left="420" w:firstLineChars="0" w:firstLine="0"/>
        <w:rPr>
          <w:rFonts w:ascii="Arial Narrow" w:hAnsi="Arial Narrow"/>
          <w:szCs w:val="21"/>
        </w:rPr>
      </w:pPr>
      <w:r w:rsidRPr="000A4B99">
        <w:rPr>
          <w:rFonts w:ascii="Arial Narrow" w:hAnsi="Arial Narrow"/>
          <w:szCs w:val="21"/>
        </w:rPr>
        <w:t>秋季学期</w:t>
      </w:r>
      <w:r w:rsidR="00AF02DD">
        <w:rPr>
          <w:rFonts w:ascii="Arial Narrow" w:hAnsi="Arial Narrow" w:hint="eastAsia"/>
          <w:szCs w:val="21"/>
        </w:rPr>
        <w:t>/</w:t>
      </w:r>
      <w:r w:rsidR="00AF02DD">
        <w:rPr>
          <w:rFonts w:ascii="Arial Narrow" w:hAnsi="Arial Narrow" w:hint="eastAsia"/>
          <w:szCs w:val="21"/>
        </w:rPr>
        <w:t>第二学期</w:t>
      </w:r>
      <w:r w:rsidRPr="000A4B99">
        <w:rPr>
          <w:rFonts w:ascii="Arial Narrow" w:hAnsi="Arial Narrow"/>
          <w:szCs w:val="21"/>
        </w:rPr>
        <w:t>：</w:t>
      </w:r>
      <w:r w:rsidRPr="000A4B99">
        <w:rPr>
          <w:rFonts w:ascii="Arial Narrow" w:hAnsi="Arial Narrow"/>
          <w:szCs w:val="21"/>
        </w:rPr>
        <w:t>7</w:t>
      </w:r>
      <w:r w:rsidRPr="000A4B99">
        <w:rPr>
          <w:rFonts w:ascii="Arial Narrow" w:hAnsi="Arial Narrow"/>
          <w:szCs w:val="21"/>
        </w:rPr>
        <w:t>月底</w:t>
      </w:r>
      <w:r w:rsidRPr="000A4B99">
        <w:rPr>
          <w:rFonts w:ascii="Arial Narrow" w:hAnsi="Arial Narrow"/>
          <w:szCs w:val="21"/>
        </w:rPr>
        <w:t xml:space="preserve"> – 11</w:t>
      </w:r>
      <w:r w:rsidRPr="000A4B99">
        <w:rPr>
          <w:rFonts w:ascii="Arial Narrow" w:hAnsi="Arial Narrow"/>
          <w:szCs w:val="21"/>
        </w:rPr>
        <w:t>月底</w:t>
      </w:r>
      <w:r w:rsidR="00AF02DD">
        <w:rPr>
          <w:rFonts w:ascii="Arial Narrow" w:hAnsi="Arial Narrow" w:hint="eastAsia"/>
          <w:szCs w:val="21"/>
        </w:rPr>
        <w:t>；</w:t>
      </w:r>
      <w:r w:rsidRPr="000A4B99">
        <w:rPr>
          <w:rFonts w:ascii="Arial Narrow" w:hAnsi="Arial Narrow"/>
          <w:szCs w:val="21"/>
        </w:rPr>
        <w:t>春季学期</w:t>
      </w:r>
      <w:r w:rsidR="00AF02DD">
        <w:rPr>
          <w:rFonts w:ascii="Arial Narrow" w:hAnsi="Arial Narrow" w:hint="eastAsia"/>
          <w:szCs w:val="21"/>
        </w:rPr>
        <w:t>/</w:t>
      </w:r>
      <w:r w:rsidR="00AF02DD">
        <w:rPr>
          <w:rFonts w:ascii="Arial Narrow" w:hAnsi="Arial Narrow" w:hint="eastAsia"/>
          <w:szCs w:val="21"/>
        </w:rPr>
        <w:t>第一学期</w:t>
      </w:r>
      <w:r w:rsidRPr="000A4B99">
        <w:rPr>
          <w:rFonts w:ascii="Arial Narrow" w:hAnsi="Arial Narrow"/>
          <w:szCs w:val="21"/>
        </w:rPr>
        <w:t>：</w:t>
      </w:r>
      <w:r w:rsidRPr="000A4B99">
        <w:rPr>
          <w:rFonts w:ascii="Arial Narrow" w:hAnsi="Arial Narrow"/>
          <w:szCs w:val="21"/>
        </w:rPr>
        <w:t>2</w:t>
      </w:r>
      <w:r w:rsidRPr="000A4B99">
        <w:rPr>
          <w:rFonts w:ascii="Arial Narrow" w:hAnsi="Arial Narrow"/>
          <w:szCs w:val="21"/>
        </w:rPr>
        <w:t>月底</w:t>
      </w:r>
      <w:r w:rsidRPr="000A4B99">
        <w:rPr>
          <w:rFonts w:ascii="Arial Narrow" w:hAnsi="Arial Narrow"/>
          <w:szCs w:val="21"/>
        </w:rPr>
        <w:t xml:space="preserve"> – 6</w:t>
      </w:r>
      <w:r w:rsidRPr="000A4B99">
        <w:rPr>
          <w:rFonts w:ascii="Arial Narrow" w:hAnsi="Arial Narrow"/>
          <w:szCs w:val="21"/>
        </w:rPr>
        <w:t>月底</w:t>
      </w:r>
      <w:r w:rsidR="00AF02DD">
        <w:rPr>
          <w:rFonts w:ascii="Arial Narrow" w:hAnsi="Arial Narrow" w:hint="eastAsia"/>
          <w:szCs w:val="21"/>
        </w:rPr>
        <w:t>；</w:t>
      </w:r>
      <w:r w:rsidRPr="00AF02DD">
        <w:rPr>
          <w:rFonts w:ascii="Arial Narrow" w:hAnsi="Arial Narrow"/>
          <w:szCs w:val="21"/>
        </w:rPr>
        <w:t>学年：</w:t>
      </w:r>
      <w:r w:rsidRPr="00AF02DD">
        <w:rPr>
          <w:rFonts w:ascii="Arial Narrow" w:hAnsi="Arial Narrow"/>
          <w:szCs w:val="21"/>
        </w:rPr>
        <w:t>7</w:t>
      </w:r>
      <w:r w:rsidRPr="00AF02DD">
        <w:rPr>
          <w:rFonts w:ascii="Arial Narrow" w:hAnsi="Arial Narrow"/>
          <w:szCs w:val="21"/>
        </w:rPr>
        <w:t>月底</w:t>
      </w:r>
      <w:r w:rsidRPr="00AF02DD">
        <w:rPr>
          <w:rFonts w:ascii="Arial Narrow" w:hAnsi="Arial Narrow"/>
          <w:szCs w:val="21"/>
        </w:rPr>
        <w:t xml:space="preserve"> – </w:t>
      </w:r>
      <w:r w:rsidRPr="00AF02DD">
        <w:rPr>
          <w:rFonts w:ascii="Arial Narrow" w:hAnsi="Arial Narrow"/>
          <w:szCs w:val="21"/>
        </w:rPr>
        <w:t>来年</w:t>
      </w:r>
      <w:r w:rsidRPr="00AF02DD">
        <w:rPr>
          <w:rFonts w:ascii="Arial Narrow" w:hAnsi="Arial Narrow"/>
          <w:szCs w:val="21"/>
        </w:rPr>
        <w:t>6</w:t>
      </w:r>
      <w:r w:rsidRPr="00AF02DD">
        <w:rPr>
          <w:rFonts w:ascii="Arial Narrow" w:hAnsi="Arial Narrow"/>
          <w:szCs w:val="21"/>
        </w:rPr>
        <w:t>月底</w:t>
      </w:r>
      <w:r w:rsidR="00AF02DD">
        <w:rPr>
          <w:rFonts w:ascii="Arial Narrow" w:hAnsi="Arial Narrow" w:hint="eastAsia"/>
          <w:szCs w:val="21"/>
        </w:rPr>
        <w:t>或</w:t>
      </w:r>
      <w:r w:rsidR="00AF02DD">
        <w:rPr>
          <w:rFonts w:ascii="Arial Narrow" w:hAnsi="Arial Narrow" w:hint="eastAsia"/>
          <w:szCs w:val="21"/>
        </w:rPr>
        <w:t>1</w:t>
      </w:r>
      <w:r w:rsidR="00AF02DD">
        <w:rPr>
          <w:rFonts w:ascii="Arial Narrow" w:hAnsi="Arial Narrow" w:hint="eastAsia"/>
          <w:szCs w:val="21"/>
        </w:rPr>
        <w:t>月</w:t>
      </w:r>
      <w:r w:rsidR="00AF02DD">
        <w:rPr>
          <w:rFonts w:ascii="Arial Narrow" w:hAnsi="Arial Narrow" w:hint="eastAsia"/>
          <w:szCs w:val="21"/>
        </w:rPr>
        <w:t xml:space="preserve"> </w:t>
      </w:r>
      <w:r w:rsidR="00AF02DD">
        <w:rPr>
          <w:rFonts w:ascii="Arial Narrow" w:hAnsi="Arial Narrow"/>
          <w:szCs w:val="21"/>
        </w:rPr>
        <w:t>–</w:t>
      </w:r>
      <w:r w:rsidR="00AF02DD">
        <w:rPr>
          <w:rFonts w:ascii="Arial Narrow" w:hAnsi="Arial Narrow" w:hint="eastAsia"/>
          <w:szCs w:val="21"/>
        </w:rPr>
        <w:t xml:space="preserve"> 12</w:t>
      </w:r>
      <w:r w:rsidR="00AF02DD">
        <w:rPr>
          <w:rFonts w:ascii="Arial Narrow" w:hAnsi="Arial Narrow" w:hint="eastAsia"/>
          <w:szCs w:val="21"/>
        </w:rPr>
        <w:t>月。</w:t>
      </w:r>
    </w:p>
    <w:p w:rsidR="003815E6" w:rsidRPr="000A4B99" w:rsidRDefault="003815E6" w:rsidP="000A4B99">
      <w:pPr>
        <w:widowControl/>
        <w:spacing w:line="276" w:lineRule="auto"/>
        <w:jc w:val="left"/>
        <w:rPr>
          <w:rFonts w:ascii="Arial Narrow" w:hAnsi="Arial Narrow" w:cs="Arial"/>
          <w:color w:val="000000" w:themeColor="text1"/>
          <w:kern w:val="0"/>
          <w:szCs w:val="21"/>
        </w:rPr>
      </w:pPr>
    </w:p>
    <w:p w:rsidR="00A266CF" w:rsidRPr="000A4B99" w:rsidRDefault="00A266CF"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参考项目费用及说明</w:t>
      </w:r>
    </w:p>
    <w:p w:rsidR="00A266CF" w:rsidRPr="000A4B99" w:rsidRDefault="00A266CF" w:rsidP="000A4B99">
      <w:pPr>
        <w:spacing w:line="276" w:lineRule="auto"/>
        <w:rPr>
          <w:rFonts w:ascii="Arial Narrow" w:hAnsi="Arial Narrow"/>
          <w:szCs w:val="21"/>
        </w:rPr>
      </w:pPr>
    </w:p>
    <w:p w:rsidR="00422C48" w:rsidRPr="000A4B99" w:rsidRDefault="00422C48" w:rsidP="000A4B99">
      <w:pPr>
        <w:pStyle w:val="a3"/>
        <w:numPr>
          <w:ilvl w:val="0"/>
          <w:numId w:val="14"/>
        </w:numPr>
        <w:spacing w:line="276" w:lineRule="auto"/>
        <w:ind w:firstLineChars="0"/>
        <w:rPr>
          <w:rFonts w:ascii="Arial Narrow" w:hAnsi="Arial Narrow"/>
          <w:szCs w:val="21"/>
        </w:rPr>
      </w:pPr>
      <w:r w:rsidRPr="000A4B99">
        <w:rPr>
          <w:rFonts w:ascii="Arial Narrow" w:hAnsi="Arial Narrow"/>
          <w:szCs w:val="21"/>
        </w:rPr>
        <w:t>参考项目费用：</w:t>
      </w:r>
      <w:r w:rsidR="00150A8D">
        <w:rPr>
          <w:rFonts w:ascii="Arial Narrow" w:hAnsi="Arial Narrow" w:hint="eastAsia"/>
          <w:szCs w:val="21"/>
        </w:rPr>
        <w:t>22,737</w:t>
      </w:r>
      <w:r w:rsidR="00150A8D">
        <w:rPr>
          <w:rFonts w:ascii="Arial Narrow" w:hAnsi="Arial Narrow" w:hint="eastAsia"/>
          <w:szCs w:val="21"/>
        </w:rPr>
        <w:t>澳元</w:t>
      </w:r>
      <w:r w:rsidR="00B90B25" w:rsidRPr="000A4B99">
        <w:rPr>
          <w:rFonts w:ascii="Arial Narrow" w:hAnsi="Arial Narrow"/>
          <w:szCs w:val="21"/>
        </w:rPr>
        <w:t>/</w:t>
      </w:r>
      <w:r w:rsidR="00150A8D">
        <w:rPr>
          <w:rFonts w:ascii="Arial Narrow" w:hAnsi="Arial Narrow" w:hint="eastAsia"/>
          <w:szCs w:val="21"/>
        </w:rPr>
        <w:t>学期</w:t>
      </w:r>
      <w:r w:rsidRPr="000A4B99">
        <w:rPr>
          <w:rFonts w:ascii="Arial Narrow" w:hAnsi="Arial Narrow"/>
          <w:szCs w:val="21"/>
        </w:rPr>
        <w:t>；</w:t>
      </w:r>
      <w:r w:rsidR="00150A8D">
        <w:rPr>
          <w:rFonts w:ascii="Arial Narrow" w:hAnsi="Arial Narrow" w:hint="eastAsia"/>
          <w:szCs w:val="21"/>
        </w:rPr>
        <w:t>41,140</w:t>
      </w:r>
      <w:r w:rsidR="00150A8D">
        <w:rPr>
          <w:rFonts w:ascii="Arial Narrow" w:hAnsi="Arial Narrow" w:hint="eastAsia"/>
          <w:szCs w:val="21"/>
        </w:rPr>
        <w:t>澳元</w:t>
      </w:r>
      <w:r w:rsidR="00150A8D" w:rsidRPr="000A4B99">
        <w:rPr>
          <w:rFonts w:ascii="Arial Narrow" w:hAnsi="Arial Narrow"/>
          <w:szCs w:val="21"/>
        </w:rPr>
        <w:t xml:space="preserve"> </w:t>
      </w:r>
      <w:r w:rsidRPr="000A4B99">
        <w:rPr>
          <w:rFonts w:ascii="Arial Narrow" w:hAnsi="Arial Narrow"/>
          <w:szCs w:val="21"/>
        </w:rPr>
        <w:t>/</w:t>
      </w:r>
      <w:r w:rsidRPr="000A4B99">
        <w:rPr>
          <w:rFonts w:ascii="Arial Narrow" w:hAnsi="Arial Narrow"/>
          <w:szCs w:val="21"/>
        </w:rPr>
        <w:t>学年。</w:t>
      </w:r>
    </w:p>
    <w:p w:rsidR="00A67C69" w:rsidRPr="000A4B99" w:rsidRDefault="00A67C69" w:rsidP="000A4B99">
      <w:pPr>
        <w:spacing w:line="276" w:lineRule="auto"/>
        <w:rPr>
          <w:rFonts w:ascii="Arial Narrow" w:hAnsi="Arial Narrow"/>
          <w:szCs w:val="21"/>
        </w:rPr>
      </w:pPr>
    </w:p>
    <w:p w:rsidR="00422C48" w:rsidRPr="000A4B99" w:rsidRDefault="00A67C69" w:rsidP="000A4B99">
      <w:pPr>
        <w:pStyle w:val="a3"/>
        <w:numPr>
          <w:ilvl w:val="0"/>
          <w:numId w:val="14"/>
        </w:numPr>
        <w:spacing w:line="276" w:lineRule="auto"/>
        <w:ind w:firstLineChars="0"/>
        <w:rPr>
          <w:rFonts w:ascii="Arial Narrow" w:hAnsi="Arial Narrow"/>
          <w:szCs w:val="21"/>
        </w:rPr>
      </w:pPr>
      <w:r w:rsidRPr="000A4B99">
        <w:rPr>
          <w:rFonts w:ascii="Arial Narrow" w:hAnsi="Arial Narrow"/>
          <w:szCs w:val="21"/>
        </w:rPr>
        <w:t>说明</w:t>
      </w:r>
      <w:r w:rsidR="00422C48" w:rsidRPr="000A4B99">
        <w:rPr>
          <w:rFonts w:ascii="Arial Narrow" w:hAnsi="Arial Narrow"/>
          <w:szCs w:val="21"/>
        </w:rPr>
        <w:t>：</w:t>
      </w:r>
      <w:r w:rsidR="00422C48" w:rsidRPr="000A4B99">
        <w:rPr>
          <w:rFonts w:ascii="Arial Narrow" w:hAnsi="Arial Narrow"/>
          <w:szCs w:val="21"/>
        </w:rPr>
        <w:t xml:space="preserve">1) </w:t>
      </w:r>
      <w:r w:rsidR="00422C48" w:rsidRPr="000A4B99">
        <w:rPr>
          <w:rFonts w:ascii="Arial Narrow" w:hAnsi="Arial Narrow"/>
          <w:szCs w:val="21"/>
        </w:rPr>
        <w:t>以上参考项目费用基于</w:t>
      </w:r>
      <w:r w:rsidR="00422C48" w:rsidRPr="000A4B99">
        <w:rPr>
          <w:rFonts w:ascii="Arial Narrow" w:hAnsi="Arial Narrow"/>
          <w:szCs w:val="21"/>
        </w:rPr>
        <w:t>2014-2015</w:t>
      </w:r>
      <w:r w:rsidR="00422C48" w:rsidRPr="000A4B99">
        <w:rPr>
          <w:rFonts w:ascii="Arial Narrow" w:hAnsi="Arial Narrow"/>
          <w:szCs w:val="21"/>
        </w:rPr>
        <w:t>学年度项目费用。</w:t>
      </w:r>
      <w:r w:rsidR="00422C48" w:rsidRPr="000A4B99">
        <w:rPr>
          <w:rFonts w:ascii="Arial Narrow" w:hAnsi="Arial Narrow" w:cs="Arial"/>
          <w:szCs w:val="21"/>
        </w:rPr>
        <w:t>海外大学每年费用均会调整，通常海外大学每年学费及住宿费会比前一年增长</w:t>
      </w:r>
      <w:r w:rsidR="00422C48" w:rsidRPr="000A4B99">
        <w:rPr>
          <w:rFonts w:ascii="Arial Narrow" w:hAnsi="Arial Narrow" w:cs="Arial"/>
          <w:szCs w:val="21"/>
        </w:rPr>
        <w:t>5%-10%</w:t>
      </w:r>
      <w:r w:rsidRPr="000A4B99">
        <w:rPr>
          <w:rFonts w:ascii="Arial Narrow" w:hAnsi="Arial Narrow" w:cs="Arial"/>
          <w:szCs w:val="21"/>
        </w:rPr>
        <w:t>；</w:t>
      </w:r>
      <w:r w:rsidRPr="000A4B99">
        <w:rPr>
          <w:rFonts w:ascii="Arial Narrow" w:hAnsi="Arial Narrow" w:cs="Arial"/>
          <w:szCs w:val="21"/>
        </w:rPr>
        <w:t xml:space="preserve">2) </w:t>
      </w:r>
      <w:r w:rsidRPr="000A4B99">
        <w:rPr>
          <w:rFonts w:ascii="Arial Narrow" w:hAnsi="Arial Narrow" w:cs="Arial"/>
          <w:szCs w:val="21"/>
        </w:rPr>
        <w:t>项目费用包含海外大学学费（人文社科专业</w:t>
      </w:r>
      <w:r w:rsidR="00150A8D">
        <w:rPr>
          <w:rFonts w:ascii="Arial Narrow" w:hAnsi="Arial Narrow" w:cs="Arial" w:hint="eastAsia"/>
          <w:szCs w:val="21"/>
        </w:rPr>
        <w:t>8</w:t>
      </w:r>
      <w:r w:rsidR="00150A8D">
        <w:rPr>
          <w:rFonts w:ascii="Arial Narrow" w:hAnsi="Arial Narrow" w:cs="Arial" w:hint="eastAsia"/>
          <w:szCs w:val="21"/>
        </w:rPr>
        <w:t>澳洲</w:t>
      </w:r>
      <w:r w:rsidRPr="000A4B99">
        <w:rPr>
          <w:rFonts w:ascii="Arial Narrow" w:hAnsi="Arial Narrow" w:cs="Arial"/>
          <w:szCs w:val="21"/>
        </w:rPr>
        <w:t>学分课程</w:t>
      </w:r>
      <w:r w:rsidR="00B90B25" w:rsidRPr="000A4B99">
        <w:rPr>
          <w:rFonts w:ascii="Arial Narrow" w:hAnsi="Arial Narrow" w:cs="Arial"/>
          <w:szCs w:val="21"/>
        </w:rPr>
        <w:t>/</w:t>
      </w:r>
      <w:r w:rsidR="00B90B25" w:rsidRPr="000A4B99">
        <w:rPr>
          <w:rFonts w:ascii="Arial Narrow" w:hAnsi="Arial Narrow" w:cs="Arial"/>
          <w:szCs w:val="21"/>
        </w:rPr>
        <w:t>学期</w:t>
      </w:r>
      <w:r w:rsidR="00482EDD" w:rsidRPr="000A4B99">
        <w:rPr>
          <w:rFonts w:ascii="Arial Narrow" w:hAnsi="Arial Narrow" w:cs="Arial"/>
          <w:szCs w:val="21"/>
        </w:rPr>
        <w:t>，约</w:t>
      </w:r>
      <w:r w:rsidR="00B90B25" w:rsidRPr="000A4B99">
        <w:rPr>
          <w:rFonts w:ascii="Arial Narrow" w:hAnsi="Arial Narrow" w:cs="Arial"/>
          <w:szCs w:val="21"/>
        </w:rPr>
        <w:t>3</w:t>
      </w:r>
      <w:r w:rsidR="00482EDD" w:rsidRPr="000A4B99">
        <w:rPr>
          <w:rFonts w:ascii="Arial Narrow" w:hAnsi="Arial Narrow" w:cs="Arial"/>
          <w:szCs w:val="21"/>
        </w:rPr>
        <w:t>门课</w:t>
      </w:r>
      <w:r w:rsidR="0069047B" w:rsidRPr="000A4B99">
        <w:rPr>
          <w:rFonts w:ascii="Arial Narrow" w:hAnsi="Arial Narrow" w:cs="Arial"/>
          <w:szCs w:val="21"/>
        </w:rPr>
        <w:t>）、住宿费</w:t>
      </w:r>
      <w:r w:rsidR="00B90B25" w:rsidRPr="000A4B99">
        <w:rPr>
          <w:rFonts w:ascii="Arial Narrow" w:hAnsi="Arial Narrow" w:cs="Arial"/>
          <w:szCs w:val="21"/>
        </w:rPr>
        <w:t>（学生公寓</w:t>
      </w:r>
      <w:r w:rsidR="00150A8D">
        <w:rPr>
          <w:rFonts w:ascii="Arial Narrow" w:hAnsi="Arial Narrow" w:cs="Arial" w:hint="eastAsia"/>
          <w:szCs w:val="21"/>
        </w:rPr>
        <w:t>单</w:t>
      </w:r>
      <w:r w:rsidR="00482EDD" w:rsidRPr="000A4B99">
        <w:rPr>
          <w:rFonts w:ascii="Arial Narrow" w:hAnsi="Arial Narrow" w:cs="Arial"/>
          <w:szCs w:val="21"/>
        </w:rPr>
        <w:t>人间</w:t>
      </w:r>
      <w:r w:rsidRPr="000A4B99">
        <w:rPr>
          <w:rFonts w:ascii="Arial Narrow" w:hAnsi="Arial Narrow" w:cs="Arial"/>
          <w:szCs w:val="21"/>
        </w:rPr>
        <w:t>）、</w:t>
      </w:r>
      <w:r w:rsidRPr="000A4B99">
        <w:rPr>
          <w:rFonts w:ascii="Arial Narrow" w:hAnsi="Arial Narrow" w:cs="Arial"/>
          <w:szCs w:val="21"/>
        </w:rPr>
        <w:t>SAF</w:t>
      </w:r>
      <w:r w:rsidR="000508B9" w:rsidRPr="000A4B99">
        <w:rPr>
          <w:rFonts w:ascii="Arial Narrow" w:hAnsi="Arial Narrow" w:cs="Arial"/>
          <w:szCs w:val="21"/>
        </w:rPr>
        <w:t>服务管理费；</w:t>
      </w:r>
      <w:r w:rsidRPr="000A4B99">
        <w:rPr>
          <w:rFonts w:ascii="Arial Narrow" w:hAnsi="Arial Narrow" w:cs="Arial"/>
          <w:szCs w:val="21"/>
        </w:rPr>
        <w:t xml:space="preserve">3) </w:t>
      </w:r>
      <w:r w:rsidRPr="000A4B99">
        <w:rPr>
          <w:rFonts w:ascii="Arial Narrow" w:hAnsi="Arial Narrow" w:cs="Arial"/>
          <w:szCs w:val="21"/>
        </w:rPr>
        <w:t>学生将在</w:t>
      </w:r>
      <w:r w:rsidRPr="000A4B99">
        <w:rPr>
          <w:rFonts w:ascii="Arial Narrow" w:hAnsi="Arial Narrow" w:cs="Arial"/>
          <w:szCs w:val="21"/>
        </w:rPr>
        <w:t>SAF</w:t>
      </w:r>
      <w:r w:rsidRPr="000A4B99">
        <w:rPr>
          <w:rFonts w:ascii="Arial Narrow" w:hAnsi="Arial Narrow" w:cs="Arial"/>
          <w:szCs w:val="21"/>
        </w:rPr>
        <w:t>协助下购买</w:t>
      </w:r>
      <w:r w:rsidR="00150A8D">
        <w:rPr>
          <w:rFonts w:ascii="Arial Narrow" w:hAnsi="Arial Narrow" w:cs="Arial" w:hint="eastAsia"/>
          <w:szCs w:val="21"/>
        </w:rPr>
        <w:t>医疗保险和</w:t>
      </w:r>
      <w:r w:rsidRPr="000A4B99">
        <w:rPr>
          <w:rFonts w:ascii="Arial Narrow" w:hAnsi="Arial Narrow" w:cs="Arial"/>
          <w:szCs w:val="21"/>
        </w:rPr>
        <w:t>应急保险，费用另计；</w:t>
      </w:r>
      <w:r w:rsidRPr="000A4B99">
        <w:rPr>
          <w:rFonts w:ascii="Arial Narrow" w:hAnsi="Arial Narrow" w:cs="Arial"/>
          <w:szCs w:val="21"/>
        </w:rPr>
        <w:t xml:space="preserve">4) </w:t>
      </w:r>
      <w:r w:rsidRPr="000A4B99">
        <w:rPr>
          <w:rFonts w:ascii="Arial Narrow" w:hAnsi="Arial Narrow" w:cs="Arial"/>
          <w:szCs w:val="21"/>
        </w:rPr>
        <w:t>学生需自行准备其他个人花费，包括餐费、签证费、国际差旅等费用。</w:t>
      </w:r>
    </w:p>
    <w:p w:rsidR="000A4B99" w:rsidRPr="000A4B99" w:rsidRDefault="000A4B99" w:rsidP="000A4B99">
      <w:pPr>
        <w:pStyle w:val="a3"/>
        <w:spacing w:line="276" w:lineRule="auto"/>
        <w:ind w:left="420" w:firstLineChars="0" w:firstLine="0"/>
        <w:rPr>
          <w:rFonts w:ascii="Arial Narrow" w:hAnsi="Arial Narrow"/>
          <w:szCs w:val="21"/>
        </w:rPr>
      </w:pPr>
    </w:p>
    <w:p w:rsidR="000A4B99" w:rsidRPr="000A4B99" w:rsidRDefault="000A4B99"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lastRenderedPageBreak/>
        <w:t>报名程序</w:t>
      </w:r>
    </w:p>
    <w:p w:rsidR="000A4B99" w:rsidRPr="000A4B99" w:rsidRDefault="000A4B99" w:rsidP="000A4B99">
      <w:pPr>
        <w:pStyle w:val="a3"/>
        <w:spacing w:line="276" w:lineRule="auto"/>
        <w:ind w:left="420" w:firstLineChars="0" w:firstLine="0"/>
        <w:rPr>
          <w:rFonts w:ascii="Arial Narrow" w:hAnsi="Arial Narrow"/>
          <w:b/>
          <w:szCs w:val="21"/>
        </w:rPr>
      </w:pPr>
    </w:p>
    <w:p w:rsidR="000A4B99" w:rsidRPr="000A4B99" w:rsidRDefault="000A4B99" w:rsidP="000A4B99">
      <w:pPr>
        <w:pStyle w:val="a3"/>
        <w:numPr>
          <w:ilvl w:val="0"/>
          <w:numId w:val="7"/>
        </w:numPr>
        <w:spacing w:line="276" w:lineRule="auto"/>
        <w:ind w:firstLineChars="0"/>
        <w:rPr>
          <w:rFonts w:ascii="Arial Narrow" w:hAnsi="Arial Narrow"/>
          <w:szCs w:val="21"/>
        </w:rPr>
      </w:pPr>
      <w:r w:rsidRPr="000A4B99">
        <w:rPr>
          <w:rFonts w:ascii="Arial Narrow" w:hAnsi="Arial Narrow"/>
          <w:szCs w:val="21"/>
        </w:rPr>
        <w:t>报名条件</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在校全日制本科生</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GPA</w:t>
      </w:r>
      <w:r w:rsidRPr="000A4B99">
        <w:rPr>
          <w:rFonts w:ascii="Arial Narrow" w:hAnsi="Arial Narrow" w:cs="Arial"/>
          <w:color w:val="000000"/>
          <w:szCs w:val="21"/>
        </w:rPr>
        <w:t>要求：</w:t>
      </w:r>
      <w:r w:rsidRPr="000A4B99">
        <w:rPr>
          <w:rFonts w:ascii="Arial Narrow" w:hAnsi="Arial Narrow" w:cs="Arial"/>
          <w:color w:val="000000"/>
          <w:szCs w:val="21"/>
        </w:rPr>
        <w:t>3.0/4.0</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语言最低要求：托福（</w:t>
      </w:r>
      <w:r w:rsidRPr="000A4B99">
        <w:rPr>
          <w:rFonts w:ascii="Arial Narrow" w:hAnsi="Arial Narrow" w:cs="Arial"/>
          <w:color w:val="000000"/>
          <w:szCs w:val="21"/>
        </w:rPr>
        <w:t>IBT</w:t>
      </w:r>
      <w:r w:rsidRPr="000A4B99">
        <w:rPr>
          <w:rFonts w:ascii="Arial Narrow" w:hAnsi="Arial Narrow" w:cs="Arial"/>
          <w:color w:val="000000"/>
          <w:szCs w:val="21"/>
        </w:rPr>
        <w:t>）</w:t>
      </w:r>
      <w:r w:rsidRPr="000A4B99">
        <w:rPr>
          <w:rFonts w:ascii="Arial Narrow" w:hAnsi="Arial Narrow" w:cs="Arial"/>
          <w:color w:val="000000"/>
          <w:szCs w:val="21"/>
        </w:rPr>
        <w:t>87</w:t>
      </w:r>
      <w:r w:rsidRPr="000A4B99">
        <w:rPr>
          <w:rFonts w:ascii="Arial Narrow" w:hAnsi="Arial Narrow" w:cs="Arial"/>
          <w:color w:val="000000"/>
          <w:szCs w:val="21"/>
        </w:rPr>
        <w:t>或雅思</w:t>
      </w:r>
      <w:r w:rsidRPr="000A4B99">
        <w:rPr>
          <w:rFonts w:ascii="Arial Narrow" w:hAnsi="Arial Narrow" w:cs="Arial"/>
          <w:color w:val="000000"/>
          <w:szCs w:val="21"/>
        </w:rPr>
        <w:t>6.5</w:t>
      </w:r>
    </w:p>
    <w:p w:rsidR="000A4B99" w:rsidRPr="000A4B99" w:rsidRDefault="000A4B99" w:rsidP="000A4B99">
      <w:pPr>
        <w:pStyle w:val="a3"/>
        <w:spacing w:line="276" w:lineRule="auto"/>
        <w:ind w:left="720" w:firstLineChars="0" w:firstLine="0"/>
        <w:rPr>
          <w:rFonts w:ascii="Arial Narrow" w:hAnsi="Arial Narrow" w:cs="Arial"/>
          <w:color w:val="000000"/>
          <w:szCs w:val="21"/>
        </w:rPr>
      </w:pPr>
    </w:p>
    <w:p w:rsidR="000A4B99" w:rsidRPr="000A4B99" w:rsidRDefault="000A4B99" w:rsidP="000A4B99">
      <w:pPr>
        <w:pStyle w:val="a3"/>
        <w:numPr>
          <w:ilvl w:val="0"/>
          <w:numId w:val="7"/>
        </w:numPr>
        <w:spacing w:line="276" w:lineRule="auto"/>
        <w:ind w:firstLineChars="0"/>
        <w:rPr>
          <w:rFonts w:ascii="Arial Narrow" w:hAnsi="Arial Narrow"/>
          <w:szCs w:val="21"/>
        </w:rPr>
      </w:pPr>
      <w:r w:rsidRPr="000A4B99">
        <w:rPr>
          <w:rFonts w:ascii="Arial Narrow" w:hAnsi="Arial Narrow"/>
          <w:szCs w:val="21"/>
        </w:rPr>
        <w:t>报名截止日期：</w:t>
      </w:r>
      <w:r w:rsidRPr="000A4B99">
        <w:rPr>
          <w:rFonts w:ascii="Arial Narrow" w:hAnsi="Arial Narrow" w:cs="Times New Roman"/>
          <w:spacing w:val="6"/>
          <w:szCs w:val="21"/>
        </w:rPr>
        <w:t>秋季及学年：</w:t>
      </w:r>
      <w:r w:rsidRPr="000A4B99">
        <w:rPr>
          <w:rFonts w:ascii="Arial Narrow" w:hAnsi="Arial Narrow" w:cs="Times New Roman"/>
          <w:spacing w:val="6"/>
          <w:szCs w:val="21"/>
        </w:rPr>
        <w:t>3</w:t>
      </w:r>
      <w:r w:rsidRPr="000A4B99">
        <w:rPr>
          <w:rFonts w:ascii="Arial Narrow" w:hAnsi="Arial Narrow" w:cs="Times New Roman"/>
          <w:spacing w:val="6"/>
          <w:szCs w:val="21"/>
        </w:rPr>
        <w:t>月</w:t>
      </w:r>
      <w:r w:rsidRPr="000A4B99">
        <w:rPr>
          <w:rFonts w:ascii="Arial Narrow" w:hAnsi="Arial Narrow" w:cs="Times New Roman"/>
          <w:spacing w:val="6"/>
          <w:szCs w:val="21"/>
        </w:rPr>
        <w:t>20</w:t>
      </w:r>
      <w:r w:rsidRPr="000A4B99">
        <w:rPr>
          <w:rFonts w:ascii="Arial Narrow" w:hAnsi="Arial Narrow" w:cs="Times New Roman"/>
          <w:spacing w:val="6"/>
          <w:szCs w:val="21"/>
        </w:rPr>
        <w:t>日；春季学期：</w:t>
      </w:r>
      <w:r w:rsidRPr="000A4B99">
        <w:rPr>
          <w:rFonts w:ascii="Arial Narrow" w:hAnsi="Arial Narrow" w:cs="Times New Roman"/>
          <w:spacing w:val="6"/>
          <w:szCs w:val="21"/>
        </w:rPr>
        <w:t>10</w:t>
      </w:r>
      <w:r w:rsidRPr="000A4B99">
        <w:rPr>
          <w:rFonts w:ascii="Arial Narrow" w:hAnsi="Arial Narrow" w:cs="Times New Roman"/>
          <w:spacing w:val="6"/>
          <w:szCs w:val="21"/>
        </w:rPr>
        <w:t>月</w:t>
      </w:r>
      <w:r w:rsidRPr="000A4B99">
        <w:rPr>
          <w:rFonts w:ascii="Arial Narrow" w:hAnsi="Arial Narrow" w:cs="Times New Roman"/>
          <w:spacing w:val="6"/>
          <w:szCs w:val="21"/>
        </w:rPr>
        <w:t>15</w:t>
      </w:r>
      <w:r w:rsidRPr="000A4B99">
        <w:rPr>
          <w:rFonts w:ascii="Arial Narrow" w:hAnsi="Arial Narrow" w:cs="Times New Roman"/>
          <w:spacing w:val="6"/>
          <w:szCs w:val="21"/>
        </w:rPr>
        <w:t>日</w:t>
      </w:r>
    </w:p>
    <w:p w:rsidR="000A4B99" w:rsidRPr="000A4B99" w:rsidRDefault="000A4B99" w:rsidP="000A4B99">
      <w:pPr>
        <w:pStyle w:val="a3"/>
        <w:spacing w:line="276" w:lineRule="auto"/>
        <w:ind w:left="360" w:firstLineChars="0" w:firstLine="0"/>
        <w:rPr>
          <w:rFonts w:ascii="Arial Narrow" w:hAnsi="Arial Narrow"/>
          <w:szCs w:val="21"/>
        </w:rPr>
      </w:pPr>
    </w:p>
    <w:p w:rsidR="000A4B99" w:rsidRPr="000A4B99" w:rsidRDefault="000A4B99" w:rsidP="000A4B99">
      <w:pPr>
        <w:pStyle w:val="a3"/>
        <w:numPr>
          <w:ilvl w:val="0"/>
          <w:numId w:val="7"/>
        </w:numPr>
        <w:spacing w:line="276" w:lineRule="auto"/>
        <w:ind w:firstLineChars="0"/>
        <w:rPr>
          <w:rFonts w:ascii="Arial Narrow" w:hAnsi="Arial Narrow"/>
          <w:szCs w:val="21"/>
        </w:rPr>
      </w:pPr>
      <w:r w:rsidRPr="000A4B99">
        <w:rPr>
          <w:rFonts w:ascii="Arial Narrow" w:hAnsi="Arial Narrow"/>
          <w:szCs w:val="21"/>
        </w:rPr>
        <w:t>项目流程及申请流程</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学生联系</w:t>
      </w:r>
      <w:r w:rsidRPr="000A4B99">
        <w:rPr>
          <w:rFonts w:ascii="Arial Narrow" w:hAnsi="Arial Narrow" w:cs="Arial"/>
          <w:color w:val="000000"/>
          <w:szCs w:val="21"/>
        </w:rPr>
        <w:t>SAF</w:t>
      </w:r>
      <w:r w:rsidRPr="000A4B99">
        <w:rPr>
          <w:rFonts w:ascii="Arial Narrow" w:hAnsi="Arial Narrow" w:cs="Arial"/>
          <w:color w:val="000000"/>
          <w:szCs w:val="21"/>
        </w:rPr>
        <w:t>国际项目办公室，了解项目具体情况；</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根据学生的专业及其他要求初步确定意向交流的学校、专业，填写报名表；</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依据各大学的要求及自身的需求，选择参加语言考试（如雅思、托福）；</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获得语言成绩后，再次确定最终申请交流的大学、专业及课程计划；</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学生准备申请材料；</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申请材料准备齐全，并在申请截止日期前</w:t>
      </w:r>
      <w:r w:rsidRPr="000A4B99">
        <w:rPr>
          <w:rFonts w:ascii="Arial Narrow" w:hAnsi="Arial Narrow" w:cs="Arial"/>
          <w:color w:val="000000"/>
          <w:szCs w:val="21"/>
        </w:rPr>
        <w:t>10</w:t>
      </w:r>
      <w:r w:rsidRPr="000A4B99">
        <w:rPr>
          <w:rFonts w:ascii="Arial Narrow" w:hAnsi="Arial Narrow" w:cs="Arial"/>
          <w:color w:val="000000"/>
          <w:szCs w:val="21"/>
        </w:rPr>
        <w:t>天递交至</w:t>
      </w:r>
      <w:r w:rsidRPr="000A4B99">
        <w:rPr>
          <w:rFonts w:ascii="Arial Narrow" w:hAnsi="Arial Narrow" w:cs="Arial"/>
          <w:color w:val="000000"/>
          <w:szCs w:val="21"/>
        </w:rPr>
        <w:t>SAF</w:t>
      </w:r>
      <w:r w:rsidRPr="000A4B99">
        <w:rPr>
          <w:rFonts w:ascii="Arial Narrow" w:hAnsi="Arial Narrow" w:cs="Arial"/>
          <w:color w:val="000000"/>
          <w:szCs w:val="21"/>
        </w:rPr>
        <w:t>海外学习基金会，由</w:t>
      </w:r>
      <w:r w:rsidRPr="000A4B99">
        <w:rPr>
          <w:rFonts w:ascii="Arial Narrow" w:hAnsi="Arial Narrow" w:cs="Arial"/>
          <w:color w:val="000000"/>
          <w:szCs w:val="21"/>
        </w:rPr>
        <w:t>SAF</w:t>
      </w:r>
      <w:r w:rsidRPr="000A4B99">
        <w:rPr>
          <w:rFonts w:ascii="Arial Narrow" w:hAnsi="Arial Narrow" w:cs="Arial"/>
          <w:color w:val="000000"/>
          <w:szCs w:val="21"/>
        </w:rPr>
        <w:t>递交至澳洲大学。</w:t>
      </w:r>
    </w:p>
    <w:p w:rsidR="000A4B99" w:rsidRPr="000A4B99" w:rsidRDefault="000A4B99" w:rsidP="000A4B99">
      <w:pPr>
        <w:pStyle w:val="a3"/>
        <w:numPr>
          <w:ilvl w:val="0"/>
          <w:numId w:val="8"/>
        </w:numPr>
        <w:spacing w:line="276" w:lineRule="auto"/>
        <w:ind w:left="720" w:firstLineChars="0"/>
        <w:rPr>
          <w:rFonts w:ascii="Arial Narrow" w:hAnsi="Arial Narrow" w:cs="Arial"/>
          <w:color w:val="000000"/>
          <w:szCs w:val="21"/>
        </w:rPr>
      </w:pPr>
      <w:r w:rsidRPr="000A4B99">
        <w:rPr>
          <w:rFonts w:ascii="Arial Narrow" w:hAnsi="Arial Narrow" w:cs="Arial"/>
          <w:color w:val="000000"/>
          <w:szCs w:val="21"/>
        </w:rPr>
        <w:t>获得录取通知书后，根据</w:t>
      </w:r>
      <w:r w:rsidRPr="000A4B99">
        <w:rPr>
          <w:rFonts w:ascii="Arial Narrow" w:hAnsi="Arial Narrow" w:cs="Arial"/>
          <w:color w:val="000000"/>
          <w:szCs w:val="21"/>
        </w:rPr>
        <w:t>SAF</w:t>
      </w:r>
      <w:r w:rsidRPr="000A4B99">
        <w:rPr>
          <w:rFonts w:ascii="Arial Narrow" w:hAnsi="Arial Narrow" w:cs="Arial"/>
          <w:color w:val="000000"/>
          <w:szCs w:val="21"/>
        </w:rPr>
        <w:t>老师及我校老师的指导完成签证、行前准备、校内流程等手续，顺利赴澳进行学习。</w:t>
      </w:r>
    </w:p>
    <w:p w:rsidR="000A4B99" w:rsidRPr="000A4B99" w:rsidRDefault="000A4B99" w:rsidP="000A4B99">
      <w:pPr>
        <w:pStyle w:val="a3"/>
        <w:spacing w:line="276" w:lineRule="auto"/>
        <w:ind w:left="720" w:firstLineChars="0" w:firstLine="0"/>
        <w:rPr>
          <w:rFonts w:ascii="Arial Narrow" w:hAnsi="Arial Narrow" w:cs="Arial"/>
          <w:color w:val="000000"/>
          <w:szCs w:val="21"/>
        </w:rPr>
      </w:pPr>
    </w:p>
    <w:p w:rsidR="000A4B99" w:rsidRPr="000A4B99" w:rsidRDefault="000A4B99" w:rsidP="000A4B99">
      <w:pPr>
        <w:pStyle w:val="a3"/>
        <w:numPr>
          <w:ilvl w:val="0"/>
          <w:numId w:val="7"/>
        </w:numPr>
        <w:spacing w:line="276" w:lineRule="auto"/>
        <w:ind w:firstLineChars="0"/>
        <w:rPr>
          <w:rFonts w:ascii="Arial Narrow" w:hAnsi="Arial Narrow"/>
          <w:szCs w:val="21"/>
        </w:rPr>
      </w:pPr>
      <w:r w:rsidRPr="000A4B99">
        <w:rPr>
          <w:rFonts w:ascii="Arial Narrow" w:hAnsi="Arial Narrow"/>
          <w:szCs w:val="21"/>
        </w:rPr>
        <w:t>报名材料</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SAF</w:t>
      </w:r>
      <w:r w:rsidRPr="000A4B99">
        <w:rPr>
          <w:rFonts w:ascii="Arial Narrow" w:hAnsi="Arial Narrow" w:cs="Arial"/>
          <w:color w:val="000000"/>
          <w:szCs w:val="21"/>
        </w:rPr>
        <w:t>网申表格（网申链接：</w:t>
      </w:r>
      <w:hyperlink r:id="rId8" w:history="1">
        <w:r w:rsidRPr="000A4B99">
          <w:rPr>
            <w:rFonts w:ascii="Arial Narrow" w:hAnsi="Arial Narrow" w:cs="Arial"/>
            <w:color w:val="000000"/>
            <w:szCs w:val="21"/>
          </w:rPr>
          <w:t>https://www.safdb.net/apply_online/</w:t>
        </w:r>
      </w:hyperlink>
      <w:r w:rsidRPr="000A4B99">
        <w:rPr>
          <w:rFonts w:ascii="Arial Narrow" w:hAnsi="Arial Narrow" w:cs="Arial"/>
          <w:color w:val="000000"/>
          <w:szCs w:val="21"/>
        </w:rPr>
        <w:t>）</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3</w:t>
      </w:r>
      <w:r w:rsidRPr="000A4B99">
        <w:rPr>
          <w:rFonts w:ascii="Arial Narrow" w:hAnsi="Arial Narrow" w:cs="Arial"/>
          <w:color w:val="000000"/>
          <w:szCs w:val="21"/>
        </w:rPr>
        <w:t>份英文版、</w:t>
      </w:r>
      <w:r w:rsidRPr="000A4B99">
        <w:rPr>
          <w:rFonts w:ascii="Arial Narrow" w:hAnsi="Arial Narrow" w:cs="Arial"/>
          <w:color w:val="000000"/>
          <w:szCs w:val="21"/>
        </w:rPr>
        <w:t>1</w:t>
      </w:r>
      <w:r w:rsidRPr="000A4B99">
        <w:rPr>
          <w:rFonts w:ascii="Arial Narrow" w:hAnsi="Arial Narrow" w:cs="Arial"/>
          <w:color w:val="000000"/>
          <w:szCs w:val="21"/>
        </w:rPr>
        <w:t>份中文版在校成绩单</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托福或雅思成绩</w:t>
      </w:r>
    </w:p>
    <w:p w:rsidR="000A4B99" w:rsidRPr="000A4B99" w:rsidRDefault="00150A8D" w:rsidP="000A4B99">
      <w:pPr>
        <w:pStyle w:val="a3"/>
        <w:numPr>
          <w:ilvl w:val="0"/>
          <w:numId w:val="43"/>
        </w:numPr>
        <w:spacing w:line="276" w:lineRule="auto"/>
        <w:ind w:firstLineChars="0"/>
        <w:rPr>
          <w:rFonts w:ascii="Arial Narrow" w:hAnsi="Arial Narrow" w:cs="Arial"/>
          <w:color w:val="000000"/>
          <w:szCs w:val="21"/>
        </w:rPr>
      </w:pPr>
      <w:r>
        <w:rPr>
          <w:rFonts w:ascii="Arial Narrow" w:hAnsi="Arial Narrow" w:cs="Arial" w:hint="eastAsia"/>
          <w:color w:val="000000"/>
          <w:szCs w:val="21"/>
        </w:rPr>
        <w:t>1</w:t>
      </w:r>
      <w:r>
        <w:rPr>
          <w:rFonts w:ascii="Arial Narrow" w:hAnsi="Arial Narrow" w:cs="Arial" w:hint="eastAsia"/>
          <w:color w:val="000000"/>
          <w:szCs w:val="21"/>
        </w:rPr>
        <w:t>份</w:t>
      </w:r>
      <w:r w:rsidR="000A4B99" w:rsidRPr="000A4B99">
        <w:rPr>
          <w:rFonts w:ascii="Arial Narrow" w:hAnsi="Arial Narrow" w:cs="Arial"/>
          <w:color w:val="000000"/>
          <w:szCs w:val="21"/>
        </w:rPr>
        <w:t>老师推荐信</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有效护照复印件</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6</w:t>
      </w:r>
      <w:r w:rsidRPr="000A4B99">
        <w:rPr>
          <w:rFonts w:ascii="Arial Narrow" w:hAnsi="Arial Narrow" w:cs="Arial"/>
          <w:color w:val="000000"/>
          <w:szCs w:val="21"/>
        </w:rPr>
        <w:t>张</w:t>
      </w:r>
      <w:r w:rsidRPr="000A4B99">
        <w:rPr>
          <w:rFonts w:ascii="Arial Narrow" w:hAnsi="Arial Narrow" w:cs="Arial"/>
          <w:color w:val="000000"/>
          <w:szCs w:val="21"/>
        </w:rPr>
        <w:t>2</w:t>
      </w:r>
      <w:r w:rsidRPr="000A4B99">
        <w:rPr>
          <w:rFonts w:ascii="Arial Narrow" w:hAnsi="Arial Narrow" w:cs="Arial"/>
          <w:color w:val="000000"/>
          <w:szCs w:val="21"/>
        </w:rPr>
        <w:t>寸白底照片</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2</w:t>
      </w:r>
      <w:r w:rsidRPr="000A4B99">
        <w:rPr>
          <w:rFonts w:ascii="Arial Narrow" w:hAnsi="Arial Narrow" w:cs="Arial"/>
          <w:color w:val="000000"/>
          <w:szCs w:val="21"/>
        </w:rPr>
        <w:t>份银行存款证明</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按时到校保证函</w:t>
      </w:r>
    </w:p>
    <w:p w:rsidR="000A4B99" w:rsidRPr="000A4B99" w:rsidRDefault="000A4B99" w:rsidP="000A4B99">
      <w:pPr>
        <w:pStyle w:val="a3"/>
        <w:numPr>
          <w:ilvl w:val="0"/>
          <w:numId w:val="43"/>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t>报名费（</w:t>
      </w:r>
      <w:r w:rsidRPr="000A4B99">
        <w:rPr>
          <w:rFonts w:ascii="Arial Narrow" w:hAnsi="Arial Narrow" w:cs="Arial"/>
          <w:color w:val="000000"/>
          <w:szCs w:val="21"/>
        </w:rPr>
        <w:t>200</w:t>
      </w:r>
      <w:r w:rsidRPr="000A4B99">
        <w:rPr>
          <w:rFonts w:ascii="Arial Narrow" w:hAnsi="Arial Narrow" w:cs="Arial"/>
          <w:color w:val="000000"/>
          <w:szCs w:val="21"/>
        </w:rPr>
        <w:t>美元）和保证金（</w:t>
      </w:r>
      <w:r w:rsidRPr="000A4B99">
        <w:rPr>
          <w:rFonts w:ascii="Arial Narrow" w:hAnsi="Arial Narrow" w:cs="Arial"/>
          <w:color w:val="000000"/>
          <w:szCs w:val="21"/>
        </w:rPr>
        <w:t>1800</w:t>
      </w:r>
      <w:r w:rsidRPr="000A4B99">
        <w:rPr>
          <w:rFonts w:ascii="Arial Narrow" w:hAnsi="Arial Narrow" w:cs="Arial"/>
          <w:color w:val="000000"/>
          <w:szCs w:val="21"/>
        </w:rPr>
        <w:t>美元）</w:t>
      </w:r>
    </w:p>
    <w:p w:rsidR="000A4B99" w:rsidRPr="000A4B99" w:rsidRDefault="000A4B99" w:rsidP="000A4B99">
      <w:pPr>
        <w:pStyle w:val="a3"/>
        <w:spacing w:line="276" w:lineRule="auto"/>
        <w:ind w:left="360" w:firstLineChars="0" w:firstLine="0"/>
        <w:rPr>
          <w:rFonts w:ascii="Arial Narrow" w:hAnsi="Arial Narrow" w:cs="Arial"/>
          <w:color w:val="000000"/>
          <w:szCs w:val="21"/>
        </w:rPr>
      </w:pPr>
      <w:r w:rsidRPr="000A4B99">
        <w:rPr>
          <w:rFonts w:ascii="Arial Narrow" w:hAnsi="Arial Narrow" w:cs="Arial"/>
          <w:color w:val="000000"/>
          <w:szCs w:val="21"/>
        </w:rPr>
        <w:t>注：</w:t>
      </w:r>
    </w:p>
    <w:p w:rsidR="000A4B99" w:rsidRPr="000A4B99" w:rsidRDefault="000A4B99" w:rsidP="000A4B99">
      <w:pPr>
        <w:pStyle w:val="a3"/>
        <w:numPr>
          <w:ilvl w:val="0"/>
          <w:numId w:val="44"/>
        </w:numPr>
        <w:spacing w:line="276" w:lineRule="auto"/>
        <w:ind w:firstLineChars="0"/>
        <w:rPr>
          <w:rFonts w:ascii="Arial Narrow" w:hAnsi="Arial Narrow"/>
          <w:szCs w:val="21"/>
        </w:rPr>
      </w:pPr>
      <w:r w:rsidRPr="000A4B99">
        <w:rPr>
          <w:rFonts w:ascii="Arial Narrow" w:hAnsi="Arial Narrow" w:cs="Arial"/>
          <w:color w:val="000000"/>
          <w:szCs w:val="21"/>
        </w:rPr>
        <w:t>建议同学提前开具中英文成绩单、准备护照、并通过选课链接查看自己意向课程，以便缩短申请材料准备时间；</w:t>
      </w:r>
    </w:p>
    <w:p w:rsidR="000A4B99" w:rsidRPr="000A4B99" w:rsidRDefault="000A4B99" w:rsidP="000A4B99">
      <w:pPr>
        <w:pStyle w:val="a3"/>
        <w:numPr>
          <w:ilvl w:val="0"/>
          <w:numId w:val="44"/>
        </w:numPr>
        <w:spacing w:line="276" w:lineRule="auto"/>
        <w:ind w:firstLineChars="0"/>
        <w:rPr>
          <w:rFonts w:ascii="Arial Narrow" w:hAnsi="Arial Narrow"/>
          <w:szCs w:val="21"/>
        </w:rPr>
      </w:pPr>
      <w:r w:rsidRPr="000A4B99">
        <w:rPr>
          <w:rFonts w:ascii="Arial Narrow" w:hAnsi="Arial Narrow" w:cs="Arial"/>
          <w:color w:val="000000"/>
          <w:szCs w:val="21"/>
        </w:rPr>
        <w:t>申请材料具体要求请参考：</w:t>
      </w:r>
    </w:p>
    <w:p w:rsidR="001538E3" w:rsidRPr="000A4B99" w:rsidRDefault="0006708D" w:rsidP="000A4B99">
      <w:pPr>
        <w:pStyle w:val="a3"/>
        <w:numPr>
          <w:ilvl w:val="0"/>
          <w:numId w:val="36"/>
        </w:numPr>
        <w:spacing w:line="276" w:lineRule="auto"/>
        <w:ind w:firstLineChars="0"/>
        <w:rPr>
          <w:rFonts w:ascii="Arial Narrow" w:hAnsi="Arial Narrow" w:cs="Arial"/>
          <w:color w:val="000000"/>
          <w:szCs w:val="21"/>
        </w:rPr>
      </w:pPr>
      <w:hyperlink r:id="rId9" w:history="1">
        <w:r w:rsidR="000A4B99" w:rsidRPr="000A4B99">
          <w:rPr>
            <w:rStyle w:val="a4"/>
            <w:rFonts w:ascii="Arial Narrow" w:hAnsi="Arial Narrow" w:cs="Arial"/>
            <w:szCs w:val="21"/>
          </w:rPr>
          <w:t>http://china.studyabroadfoundation.org/apply_now/application_material_UQueensland.php</w:t>
        </w:r>
      </w:hyperlink>
    </w:p>
    <w:p w:rsidR="0069047B" w:rsidRPr="000A4B99" w:rsidRDefault="0069047B" w:rsidP="000A4B99">
      <w:pPr>
        <w:pStyle w:val="a3"/>
        <w:numPr>
          <w:ilvl w:val="0"/>
          <w:numId w:val="36"/>
        </w:numPr>
        <w:spacing w:line="276" w:lineRule="auto"/>
        <w:ind w:firstLineChars="0"/>
        <w:rPr>
          <w:rFonts w:ascii="Arial Narrow" w:hAnsi="Arial Narrow" w:cs="Arial"/>
          <w:color w:val="000000"/>
          <w:szCs w:val="21"/>
        </w:rPr>
      </w:pPr>
      <w:r w:rsidRPr="000A4B99">
        <w:rPr>
          <w:rFonts w:ascii="Arial Narrow" w:hAnsi="Arial Narrow" w:cs="Arial"/>
          <w:color w:val="000000"/>
          <w:szCs w:val="21"/>
        </w:rPr>
        <w:lastRenderedPageBreak/>
        <w:t>有意申请项目同学请尽早联系</w:t>
      </w:r>
      <w:r w:rsidRPr="000A4B99">
        <w:rPr>
          <w:rFonts w:ascii="Arial Narrow" w:hAnsi="Arial Narrow" w:cs="Arial"/>
          <w:color w:val="000000"/>
          <w:szCs w:val="21"/>
        </w:rPr>
        <w:t>SAF</w:t>
      </w:r>
      <w:r w:rsidRPr="000A4B99">
        <w:rPr>
          <w:rFonts w:ascii="Arial Narrow" w:hAnsi="Arial Narrow" w:cs="Arial"/>
          <w:color w:val="000000"/>
          <w:szCs w:val="21"/>
        </w:rPr>
        <w:t>指导老师，获得详细咨询及指导。</w:t>
      </w:r>
    </w:p>
    <w:p w:rsidR="00A266CF" w:rsidRPr="000A4B99" w:rsidRDefault="00A266CF" w:rsidP="000A4B99">
      <w:pPr>
        <w:pStyle w:val="a3"/>
        <w:spacing w:line="276" w:lineRule="auto"/>
        <w:ind w:left="720" w:firstLineChars="0" w:firstLine="0"/>
        <w:rPr>
          <w:rFonts w:ascii="Arial Narrow" w:hAnsi="Arial Narrow" w:cs="Arial"/>
          <w:color w:val="000000"/>
          <w:szCs w:val="21"/>
        </w:rPr>
      </w:pPr>
    </w:p>
    <w:p w:rsidR="001113CF" w:rsidRPr="000A4B99" w:rsidRDefault="00A408E6" w:rsidP="000A4B99">
      <w:pPr>
        <w:pStyle w:val="a3"/>
        <w:numPr>
          <w:ilvl w:val="0"/>
          <w:numId w:val="1"/>
        </w:numPr>
        <w:spacing w:line="276" w:lineRule="auto"/>
        <w:ind w:firstLineChars="0"/>
        <w:rPr>
          <w:rFonts w:ascii="Arial Narrow" w:hAnsi="Arial Narrow"/>
          <w:b/>
          <w:szCs w:val="21"/>
        </w:rPr>
      </w:pPr>
      <w:r w:rsidRPr="000A4B99">
        <w:rPr>
          <w:rFonts w:ascii="Arial Narrow" w:hAnsi="Arial Narrow"/>
          <w:b/>
          <w:szCs w:val="21"/>
        </w:rPr>
        <w:t>项目联系人</w:t>
      </w:r>
    </w:p>
    <w:p w:rsidR="001113CF" w:rsidRPr="000A4B99" w:rsidRDefault="001113CF" w:rsidP="000A4B99">
      <w:pPr>
        <w:spacing w:line="276" w:lineRule="auto"/>
        <w:rPr>
          <w:rFonts w:ascii="Arial Narrow" w:hAnsi="Arial Narrow"/>
          <w:color w:val="000000"/>
          <w:szCs w:val="21"/>
        </w:rPr>
      </w:pPr>
    </w:p>
    <w:p w:rsidR="00B9791B" w:rsidRDefault="00B9791B" w:rsidP="00B9791B">
      <w:pPr>
        <w:autoSpaceDE w:val="0"/>
        <w:autoSpaceDN w:val="0"/>
        <w:adjustRightInd w:val="0"/>
        <w:rPr>
          <w:rFonts w:cs="ArialNarrow"/>
          <w:color w:val="000000"/>
          <w:sz w:val="22"/>
        </w:rPr>
      </w:pPr>
      <w:r>
        <w:rPr>
          <w:rFonts w:cs="宋体" w:hint="eastAsia"/>
          <w:color w:val="000000"/>
          <w:sz w:val="22"/>
        </w:rPr>
        <w:t>地址：北京市朝阳区大屯路</w:t>
      </w:r>
      <w:r>
        <w:rPr>
          <w:rFonts w:cs="宋体"/>
          <w:color w:val="000000"/>
          <w:sz w:val="22"/>
        </w:rPr>
        <w:t>222</w:t>
      </w:r>
      <w:r>
        <w:rPr>
          <w:rFonts w:cs="宋体" w:hint="eastAsia"/>
          <w:color w:val="000000"/>
          <w:sz w:val="22"/>
        </w:rPr>
        <w:t>号一瓶四合院</w:t>
      </w:r>
      <w:r>
        <w:rPr>
          <w:rFonts w:cs="宋体"/>
          <w:color w:val="000000"/>
          <w:sz w:val="22"/>
        </w:rPr>
        <w:t>1</w:t>
      </w:r>
      <w:r>
        <w:rPr>
          <w:rFonts w:cs="宋体" w:hint="eastAsia"/>
          <w:color w:val="000000"/>
          <w:sz w:val="22"/>
        </w:rPr>
        <w:t>号楼</w:t>
      </w:r>
      <w:r>
        <w:rPr>
          <w:rFonts w:cs="宋体"/>
          <w:color w:val="000000"/>
          <w:sz w:val="22"/>
        </w:rPr>
        <w:t>1201</w:t>
      </w:r>
    </w:p>
    <w:p w:rsidR="00B9791B" w:rsidRDefault="00B9791B" w:rsidP="00B9791B">
      <w:pPr>
        <w:autoSpaceDE w:val="0"/>
        <w:autoSpaceDN w:val="0"/>
        <w:adjustRightInd w:val="0"/>
        <w:rPr>
          <w:rFonts w:cs="ArialNarrow"/>
          <w:color w:val="000000"/>
          <w:sz w:val="22"/>
        </w:rPr>
      </w:pPr>
      <w:r>
        <w:rPr>
          <w:rFonts w:cs="宋体" w:hint="eastAsia"/>
          <w:color w:val="000000"/>
          <w:sz w:val="22"/>
        </w:rPr>
        <w:t>电话：</w:t>
      </w:r>
      <w:r>
        <w:rPr>
          <w:rFonts w:cs="宋体"/>
          <w:color w:val="000000"/>
          <w:sz w:val="22"/>
        </w:rPr>
        <w:t xml:space="preserve"> </w:t>
      </w:r>
      <w:r>
        <w:rPr>
          <w:rFonts w:cs="ArialNarrow"/>
          <w:color w:val="000000"/>
          <w:sz w:val="22"/>
        </w:rPr>
        <w:t xml:space="preserve">(010)84856337 / 84468398 </w:t>
      </w:r>
    </w:p>
    <w:p w:rsidR="00B9791B" w:rsidRDefault="00B9791B" w:rsidP="00B9791B">
      <w:pPr>
        <w:autoSpaceDE w:val="0"/>
        <w:autoSpaceDN w:val="0"/>
        <w:adjustRightInd w:val="0"/>
        <w:rPr>
          <w:rFonts w:cs="ArialNarrow"/>
          <w:color w:val="000000"/>
          <w:sz w:val="22"/>
        </w:rPr>
      </w:pPr>
      <w:r>
        <w:rPr>
          <w:rFonts w:cs="ArialNarrow" w:hint="eastAsia"/>
          <w:color w:val="000000"/>
          <w:sz w:val="22"/>
        </w:rPr>
        <w:t>联系人：李佳康老师</w:t>
      </w:r>
      <w:r>
        <w:rPr>
          <w:rFonts w:cs="ArialNarrow"/>
          <w:color w:val="000000"/>
          <w:sz w:val="22"/>
        </w:rPr>
        <w:t xml:space="preserve"> QQ:</w:t>
      </w:r>
      <w:r>
        <w:t xml:space="preserve"> </w:t>
      </w:r>
      <w:r>
        <w:rPr>
          <w:rFonts w:cs="ArialNarrow"/>
          <w:color w:val="000000"/>
          <w:sz w:val="22"/>
        </w:rPr>
        <w:t>2845424719</w:t>
      </w:r>
    </w:p>
    <w:p w:rsidR="00B9791B" w:rsidRDefault="00B9791B" w:rsidP="00B9791B">
      <w:pPr>
        <w:autoSpaceDE w:val="0"/>
        <w:autoSpaceDN w:val="0"/>
        <w:adjustRightInd w:val="0"/>
        <w:rPr>
          <w:rFonts w:cs="ArialNarrow"/>
          <w:color w:val="0000FF"/>
          <w:sz w:val="22"/>
        </w:rPr>
      </w:pPr>
      <w:r>
        <w:rPr>
          <w:rFonts w:cs="宋体" w:hint="eastAsia"/>
          <w:color w:val="000000"/>
          <w:sz w:val="22"/>
        </w:rPr>
        <w:t>电邮：</w:t>
      </w:r>
      <w:r>
        <w:rPr>
          <w:rFonts w:cs="宋体"/>
          <w:color w:val="000000"/>
          <w:sz w:val="22"/>
        </w:rPr>
        <w:t>kathy.li@studyabroadfoundation.org</w:t>
      </w:r>
    </w:p>
    <w:p w:rsidR="00B9791B" w:rsidRDefault="00B9791B" w:rsidP="00B9791B">
      <w:pPr>
        <w:rPr>
          <w:rFonts w:cs="宋体"/>
          <w:color w:val="000000"/>
          <w:sz w:val="22"/>
        </w:rPr>
      </w:pPr>
      <w:r>
        <w:rPr>
          <w:rFonts w:cs="宋体" w:hint="eastAsia"/>
          <w:color w:val="000000"/>
          <w:sz w:val="22"/>
        </w:rPr>
        <w:t>网站：</w:t>
      </w:r>
      <w:hyperlink r:id="rId10" w:history="1">
        <w:r>
          <w:rPr>
            <w:rStyle w:val="a4"/>
            <w:rFonts w:cs="宋体"/>
            <w:sz w:val="22"/>
          </w:rPr>
          <w:t>http://china.studyabroadfoundation.org</w:t>
        </w:r>
      </w:hyperlink>
      <w:r>
        <w:rPr>
          <w:rFonts w:cs="宋体"/>
          <w:color w:val="000000"/>
          <w:sz w:val="22"/>
        </w:rPr>
        <w:t xml:space="preserve"> </w:t>
      </w:r>
    </w:p>
    <w:p w:rsidR="00B9791B" w:rsidRDefault="00B9791B" w:rsidP="00B9791B">
      <w:pPr>
        <w:rPr>
          <w:szCs w:val="21"/>
        </w:rPr>
      </w:pPr>
      <w:r>
        <w:rPr>
          <w:rFonts w:hint="eastAsia"/>
          <w:szCs w:val="21"/>
        </w:rPr>
        <w:t>更多项目信息</w:t>
      </w:r>
      <w:r>
        <w:rPr>
          <w:szCs w:val="21"/>
        </w:rPr>
        <w:t>,</w:t>
      </w:r>
      <w:r>
        <w:rPr>
          <w:rFonts w:hint="eastAsia"/>
          <w:szCs w:val="21"/>
        </w:rPr>
        <w:t>请关注</w:t>
      </w:r>
      <w:r>
        <w:rPr>
          <w:szCs w:val="21"/>
        </w:rPr>
        <w:t>SAF</w:t>
      </w:r>
      <w:r>
        <w:rPr>
          <w:rFonts w:hint="eastAsia"/>
          <w:szCs w:val="21"/>
        </w:rPr>
        <w:t>微信号</w:t>
      </w:r>
      <w:r>
        <w:rPr>
          <w:szCs w:val="21"/>
        </w:rPr>
        <w:t>:SAFChina</w:t>
      </w:r>
    </w:p>
    <w:p w:rsidR="00A266CF" w:rsidRPr="000A4B99" w:rsidRDefault="00A266CF" w:rsidP="000A4B99">
      <w:pPr>
        <w:spacing w:line="276" w:lineRule="auto"/>
        <w:rPr>
          <w:rFonts w:ascii="Arial Narrow" w:hAnsi="Arial Narrow"/>
          <w:szCs w:val="21"/>
        </w:rPr>
      </w:pPr>
    </w:p>
    <w:sectPr w:rsidR="00A266CF" w:rsidRPr="000A4B99" w:rsidSect="00A266CF">
      <w:headerReference w:type="default" r:id="rId11"/>
      <w:footerReference w:type="default" r:id="rId12"/>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E3F" w:rsidRDefault="00D03E3F" w:rsidP="001113CF">
      <w:r>
        <w:separator/>
      </w:r>
    </w:p>
  </w:endnote>
  <w:endnote w:type="continuationSeparator" w:id="1">
    <w:p w:rsidR="00D03E3F" w:rsidRDefault="00D03E3F" w:rsidP="001113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Narrow">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06708D">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9B3092" w:rsidRPr="009B3092">
          <w:rPr>
            <w:rFonts w:ascii="Arial Narrow" w:hAnsi="Arial Narrow"/>
            <w:noProof/>
            <w:lang w:val="zh-CN"/>
          </w:rPr>
          <w:t>1</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E3F" w:rsidRDefault="00D03E3F" w:rsidP="001113CF">
      <w:r>
        <w:separator/>
      </w:r>
    </w:p>
  </w:footnote>
  <w:footnote w:type="continuationSeparator" w:id="1">
    <w:p w:rsidR="00D03E3F" w:rsidRDefault="00D03E3F"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8.75pt;height:8.75pt" o:bullet="t">
        <v:imagedata r:id="rId1" o:title="BD10337_"/>
      </v:shape>
    </w:pict>
  </w:numPicBullet>
  <w:abstractNum w:abstractNumId="0">
    <w:nsid w:val="01ED2123"/>
    <w:multiLevelType w:val="hybridMultilevel"/>
    <w:tmpl w:val="C2502F4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943776"/>
    <w:multiLevelType w:val="hybridMultilevel"/>
    <w:tmpl w:val="CE841FF4"/>
    <w:lvl w:ilvl="0" w:tplc="5EF66536">
      <w:start w:val="1"/>
      <w:numFmt w:val="bullet"/>
      <w:lvlText w:val=""/>
      <w:lvlPicBulletId w:val="0"/>
      <w:lvlJc w:val="left"/>
      <w:pPr>
        <w:ind w:left="840" w:hanging="420"/>
      </w:pPr>
      <w:rPr>
        <w:rFonts w:ascii="Symbol" w:hAnsi="Symbol"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C7A6879"/>
    <w:multiLevelType w:val="hybridMultilevel"/>
    <w:tmpl w:val="68E8135A"/>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3">
    <w:nsid w:val="0C7F1621"/>
    <w:multiLevelType w:val="hybridMultilevel"/>
    <w:tmpl w:val="5F107C4C"/>
    <w:lvl w:ilvl="0" w:tplc="1E840F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0DB22A83"/>
    <w:multiLevelType w:val="hybridMultilevel"/>
    <w:tmpl w:val="4EBE34F8"/>
    <w:lvl w:ilvl="0" w:tplc="644E9004">
      <w:start w:val="1"/>
      <w:numFmt w:val="decimal"/>
      <w:lvlText w:val="%1)"/>
      <w:lvlJc w:val="left"/>
      <w:pPr>
        <w:ind w:left="695" w:hanging="360"/>
      </w:pPr>
    </w:lvl>
    <w:lvl w:ilvl="1" w:tplc="04090019">
      <w:start w:val="1"/>
      <w:numFmt w:val="lowerLetter"/>
      <w:lvlText w:val="%2)"/>
      <w:lvlJc w:val="left"/>
      <w:pPr>
        <w:ind w:left="1175" w:hanging="420"/>
      </w:pPr>
    </w:lvl>
    <w:lvl w:ilvl="2" w:tplc="0409001B">
      <w:start w:val="1"/>
      <w:numFmt w:val="lowerRoman"/>
      <w:lvlText w:val="%3."/>
      <w:lvlJc w:val="right"/>
      <w:pPr>
        <w:ind w:left="1595" w:hanging="420"/>
      </w:pPr>
    </w:lvl>
    <w:lvl w:ilvl="3" w:tplc="0409000F">
      <w:start w:val="1"/>
      <w:numFmt w:val="decimal"/>
      <w:lvlText w:val="%4."/>
      <w:lvlJc w:val="left"/>
      <w:pPr>
        <w:ind w:left="2015" w:hanging="420"/>
      </w:pPr>
    </w:lvl>
    <w:lvl w:ilvl="4" w:tplc="04090019">
      <w:start w:val="1"/>
      <w:numFmt w:val="lowerLetter"/>
      <w:lvlText w:val="%5)"/>
      <w:lvlJc w:val="left"/>
      <w:pPr>
        <w:ind w:left="2435" w:hanging="420"/>
      </w:pPr>
    </w:lvl>
    <w:lvl w:ilvl="5" w:tplc="0409001B">
      <w:start w:val="1"/>
      <w:numFmt w:val="lowerRoman"/>
      <w:lvlText w:val="%6."/>
      <w:lvlJc w:val="right"/>
      <w:pPr>
        <w:ind w:left="2855" w:hanging="420"/>
      </w:pPr>
    </w:lvl>
    <w:lvl w:ilvl="6" w:tplc="0409000F">
      <w:start w:val="1"/>
      <w:numFmt w:val="decimal"/>
      <w:lvlText w:val="%7."/>
      <w:lvlJc w:val="left"/>
      <w:pPr>
        <w:ind w:left="3275" w:hanging="420"/>
      </w:pPr>
    </w:lvl>
    <w:lvl w:ilvl="7" w:tplc="04090019">
      <w:start w:val="1"/>
      <w:numFmt w:val="lowerLetter"/>
      <w:lvlText w:val="%8)"/>
      <w:lvlJc w:val="left"/>
      <w:pPr>
        <w:ind w:left="3695" w:hanging="420"/>
      </w:pPr>
    </w:lvl>
    <w:lvl w:ilvl="8" w:tplc="0409001B">
      <w:start w:val="1"/>
      <w:numFmt w:val="lowerRoman"/>
      <w:lvlText w:val="%9."/>
      <w:lvlJc w:val="right"/>
      <w:pPr>
        <w:ind w:left="4115" w:hanging="420"/>
      </w:pPr>
    </w:lvl>
  </w:abstractNum>
  <w:abstractNum w:abstractNumId="5">
    <w:nsid w:val="0FAB3BB1"/>
    <w:multiLevelType w:val="hybridMultilevel"/>
    <w:tmpl w:val="4C88602A"/>
    <w:lvl w:ilvl="0" w:tplc="5EF66536">
      <w:start w:val="1"/>
      <w:numFmt w:val="bullet"/>
      <w:lvlText w:val=""/>
      <w:lvlPicBulletId w:val="0"/>
      <w:lvlJc w:val="left"/>
      <w:pPr>
        <w:ind w:left="846" w:hanging="420"/>
      </w:pPr>
      <w:rPr>
        <w:rFonts w:ascii="Symbol" w:hAnsi="Symbol"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6">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7">
    <w:nsid w:val="16057759"/>
    <w:multiLevelType w:val="hybridMultilevel"/>
    <w:tmpl w:val="01881A88"/>
    <w:lvl w:ilvl="0" w:tplc="DC7C16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664413B"/>
    <w:multiLevelType w:val="hybridMultilevel"/>
    <w:tmpl w:val="4C6646B0"/>
    <w:lvl w:ilvl="0" w:tplc="6B9E0944">
      <w:start w:val="1"/>
      <w:numFmt w:val="bullet"/>
      <w:lvlText w:val=""/>
      <w:lvlJc w:val="left"/>
      <w:pPr>
        <w:ind w:left="720" w:hanging="36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9">
    <w:nsid w:val="170726E7"/>
    <w:multiLevelType w:val="hybridMultilevel"/>
    <w:tmpl w:val="4D2E523C"/>
    <w:lvl w:ilvl="0" w:tplc="6B9E0944">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1B3D37AC"/>
    <w:multiLevelType w:val="hybridMultilevel"/>
    <w:tmpl w:val="E56C1E90"/>
    <w:lvl w:ilvl="0" w:tplc="6B9E0944">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nsid w:val="1BD15F76"/>
    <w:multiLevelType w:val="hybridMultilevel"/>
    <w:tmpl w:val="0BB0E0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EBF4FAE"/>
    <w:multiLevelType w:val="hybridMultilevel"/>
    <w:tmpl w:val="2C18D84A"/>
    <w:lvl w:ilvl="0" w:tplc="0409000F">
      <w:start w:val="1"/>
      <w:numFmt w:val="decimal"/>
      <w:lvlText w:val="%1."/>
      <w:lvlJc w:val="left"/>
      <w:pPr>
        <w:ind w:left="420" w:hanging="420"/>
      </w:pPr>
      <w:rPr>
        <w:rFonts w:hint="default"/>
      </w:rPr>
    </w:lvl>
    <w:lvl w:ilvl="1" w:tplc="C82A9EF4">
      <w:start w:val="1"/>
      <w:numFmt w:val="decimal"/>
      <w:lvlText w:val="%2."/>
      <w:lvlJc w:val="left"/>
      <w:pPr>
        <w:ind w:left="840" w:hanging="420"/>
      </w:pPr>
      <w:rPr>
        <w:rFonts w:ascii="Arial Narrow" w:eastAsia="宋体" w:hAnsi="Arial Narrow" w:cs="Times New Roman"/>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FD978C7"/>
    <w:multiLevelType w:val="hybridMultilevel"/>
    <w:tmpl w:val="680275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23040E5D"/>
    <w:multiLevelType w:val="hybridMultilevel"/>
    <w:tmpl w:val="71E26D9E"/>
    <w:lvl w:ilvl="0" w:tplc="67A215BC">
      <w:start w:val="21"/>
      <w:numFmt w:val="bullet"/>
      <w:lvlText w:val="·"/>
      <w:lvlJc w:val="left"/>
      <w:pPr>
        <w:ind w:left="780" w:hanging="420"/>
      </w:pPr>
      <w:rPr>
        <w:rFonts w:ascii="宋体" w:eastAsia="宋体" w:hAnsi="宋体" w:cs="Times New Roman" w:hint="eastAsia"/>
        <w:sz w:val="24"/>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5">
    <w:nsid w:val="2DE31E26"/>
    <w:multiLevelType w:val="hybridMultilevel"/>
    <w:tmpl w:val="C1CC35F2"/>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6">
    <w:nsid w:val="2EBC1D3C"/>
    <w:multiLevelType w:val="hybridMultilevel"/>
    <w:tmpl w:val="70B2BD04"/>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17">
    <w:nsid w:val="2EE416E6"/>
    <w:multiLevelType w:val="hybridMultilevel"/>
    <w:tmpl w:val="5538A084"/>
    <w:lvl w:ilvl="0" w:tplc="04090011">
      <w:start w:val="1"/>
      <w:numFmt w:val="decimal"/>
      <w:lvlText w:val="%1)"/>
      <w:lvlJc w:val="left"/>
      <w:pPr>
        <w:ind w:left="420" w:hanging="420"/>
      </w:pPr>
      <w:rPr>
        <w:rFonts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2F087A25"/>
    <w:multiLevelType w:val="hybridMultilevel"/>
    <w:tmpl w:val="ADEA85AE"/>
    <w:lvl w:ilvl="0" w:tplc="BBDC8278">
      <w:start w:val="1"/>
      <w:numFmt w:val="decimal"/>
      <w:lvlText w:val="%1."/>
      <w:lvlJc w:val="left"/>
      <w:pPr>
        <w:ind w:left="780" w:hanging="360"/>
      </w:pPr>
      <w:rPr>
        <w:rFonts w:hAnsi="宋体"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2FA61DF6"/>
    <w:multiLevelType w:val="hybridMultilevel"/>
    <w:tmpl w:val="1F0672A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0">
    <w:nsid w:val="32632AAD"/>
    <w:multiLevelType w:val="hybridMultilevel"/>
    <w:tmpl w:val="C36A5B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32B17612"/>
    <w:multiLevelType w:val="hybridMultilevel"/>
    <w:tmpl w:val="AA5C052E"/>
    <w:lvl w:ilvl="0" w:tplc="6B9E0944">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nsid w:val="34FE32FE"/>
    <w:multiLevelType w:val="hybridMultilevel"/>
    <w:tmpl w:val="98B260A0"/>
    <w:lvl w:ilvl="0" w:tplc="8D9E9020">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383F7E5E"/>
    <w:multiLevelType w:val="hybridMultilevel"/>
    <w:tmpl w:val="03648624"/>
    <w:lvl w:ilvl="0" w:tplc="93887018">
      <w:start w:val="1"/>
      <w:numFmt w:val="decimal"/>
      <w:lvlText w:val="%1."/>
      <w:lvlJc w:val="left"/>
      <w:pPr>
        <w:ind w:left="360" w:hanging="360"/>
      </w:pPr>
      <w:rPr>
        <w:rFonts w:ascii="Arial Narrow" w:eastAsia="宋体" w:hAnsi="Arial Narrow"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38530AF7"/>
    <w:multiLevelType w:val="hybridMultilevel"/>
    <w:tmpl w:val="C7801020"/>
    <w:lvl w:ilvl="0" w:tplc="BBDC8278">
      <w:start w:val="1"/>
      <w:numFmt w:val="decimal"/>
      <w:lvlText w:val="%1."/>
      <w:lvlJc w:val="left"/>
      <w:pPr>
        <w:ind w:left="780" w:hanging="360"/>
      </w:pPr>
      <w:rPr>
        <w:rFonts w:hAnsi="宋体" w:hint="default"/>
      </w:rPr>
    </w:lvl>
    <w:lvl w:ilvl="1" w:tplc="6B9E0944">
      <w:start w:val="1"/>
      <w:numFmt w:val="bullet"/>
      <w:lvlText w:val=""/>
      <w:lvlJc w:val="left"/>
      <w:pPr>
        <w:ind w:left="1260" w:hanging="420"/>
      </w:pPr>
      <w:rPr>
        <w:rFonts w:ascii="Wingdings" w:hAnsi="Wingding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nsid w:val="38DD2F99"/>
    <w:multiLevelType w:val="hybridMultilevel"/>
    <w:tmpl w:val="E6EA1B14"/>
    <w:lvl w:ilvl="0" w:tplc="E5C2C89E">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6">
    <w:nsid w:val="4A351C54"/>
    <w:multiLevelType w:val="hybridMultilevel"/>
    <w:tmpl w:val="F8A44596"/>
    <w:lvl w:ilvl="0" w:tplc="67A215BC">
      <w:start w:val="21"/>
      <w:numFmt w:val="bullet"/>
      <w:lvlText w:val="·"/>
      <w:lvlJc w:val="left"/>
      <w:pPr>
        <w:ind w:left="720" w:hanging="360"/>
      </w:pPr>
      <w:rPr>
        <w:rFonts w:ascii="宋体" w:eastAsia="宋体" w:hAnsi="宋体" w:cs="Times New Roman" w:hint="eastAsia"/>
        <w:sz w:val="24"/>
      </w:rPr>
    </w:lvl>
    <w:lvl w:ilvl="1" w:tplc="6B9E0944">
      <w:start w:val="1"/>
      <w:numFmt w:val="bullet"/>
      <w:lvlText w:val=""/>
      <w:lvlJc w:val="left"/>
      <w:pPr>
        <w:ind w:left="1200" w:hanging="420"/>
      </w:pPr>
      <w:rPr>
        <w:rFonts w:ascii="Wingdings" w:hAnsi="Wingdings" w:hint="default"/>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7">
    <w:nsid w:val="52A6617A"/>
    <w:multiLevelType w:val="multilevel"/>
    <w:tmpl w:val="85C8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3F9444C"/>
    <w:multiLevelType w:val="hybridMultilevel"/>
    <w:tmpl w:val="956842CA"/>
    <w:lvl w:ilvl="0" w:tplc="AAF6325A">
      <w:start w:val="1"/>
      <w:numFmt w:val="bullet"/>
      <w:lvlText w:val="-"/>
      <w:lvlJc w:val="left"/>
      <w:pPr>
        <w:ind w:left="420" w:hanging="420"/>
      </w:pPr>
      <w:rPr>
        <w:rFonts w:ascii="Arial Narrow" w:eastAsiaTheme="minorEastAsia" w:hAnsi="Arial Narrow" w:cstheme="minorBidi"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9">
    <w:nsid w:val="55253FA7"/>
    <w:multiLevelType w:val="multilevel"/>
    <w:tmpl w:val="36B2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A83107B"/>
    <w:multiLevelType w:val="hybridMultilevel"/>
    <w:tmpl w:val="EC4A9BAC"/>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1">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5D780CD9"/>
    <w:multiLevelType w:val="hybridMultilevel"/>
    <w:tmpl w:val="06FAF226"/>
    <w:lvl w:ilvl="0" w:tplc="6B9E0944">
      <w:start w:val="1"/>
      <w:numFmt w:val="bullet"/>
      <w:lvlText w:val=""/>
      <w:lvlJc w:val="left"/>
      <w:pPr>
        <w:ind w:left="420" w:hanging="420"/>
      </w:pPr>
      <w:rPr>
        <w:rFonts w:ascii="Wingdings" w:hAnsi="Wingdings" w:hint="default"/>
        <w:color w:val="auto"/>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34">
    <w:nsid w:val="60C95B20"/>
    <w:multiLevelType w:val="hybridMultilevel"/>
    <w:tmpl w:val="422269CC"/>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5">
    <w:nsid w:val="6232733A"/>
    <w:multiLevelType w:val="hybridMultilevel"/>
    <w:tmpl w:val="793C4E26"/>
    <w:lvl w:ilvl="0" w:tplc="6B9E0944">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nsid w:val="696515D2"/>
    <w:multiLevelType w:val="hybridMultilevel"/>
    <w:tmpl w:val="B82E4F9C"/>
    <w:lvl w:ilvl="0" w:tplc="67A215BC">
      <w:start w:val="21"/>
      <w:numFmt w:val="bullet"/>
      <w:lvlText w:val="·"/>
      <w:lvlJc w:val="left"/>
      <w:pPr>
        <w:ind w:left="1080" w:hanging="360"/>
      </w:pPr>
      <w:rPr>
        <w:rFonts w:ascii="宋体" w:eastAsia="宋体" w:hAnsi="宋体" w:cs="Times New Roman" w:hint="eastAsia"/>
        <w:sz w:val="24"/>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7">
    <w:nsid w:val="6D010737"/>
    <w:multiLevelType w:val="hybridMultilevel"/>
    <w:tmpl w:val="CFC201CE"/>
    <w:lvl w:ilvl="0" w:tplc="6B9E0944">
      <w:start w:val="1"/>
      <w:numFmt w:val="bullet"/>
      <w:lvlText w:val=""/>
      <w:lvlJc w:val="left"/>
      <w:pPr>
        <w:ind w:left="1140" w:hanging="420"/>
      </w:pPr>
      <w:rPr>
        <w:rFonts w:ascii="Wingdings" w:hAnsi="Wingdings" w:hint="default"/>
      </w:rPr>
    </w:lvl>
    <w:lvl w:ilvl="1" w:tplc="04090003" w:tentative="1">
      <w:start w:val="1"/>
      <w:numFmt w:val="bullet"/>
      <w:lvlText w:val=""/>
      <w:lvlJc w:val="left"/>
      <w:pPr>
        <w:ind w:left="1560" w:hanging="420"/>
      </w:pPr>
      <w:rPr>
        <w:rFonts w:ascii="Wingdings" w:hAnsi="Wingdings" w:hint="default"/>
      </w:rPr>
    </w:lvl>
    <w:lvl w:ilvl="2" w:tplc="04090005"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3" w:tentative="1">
      <w:start w:val="1"/>
      <w:numFmt w:val="bullet"/>
      <w:lvlText w:val=""/>
      <w:lvlJc w:val="left"/>
      <w:pPr>
        <w:ind w:left="2820" w:hanging="420"/>
      </w:pPr>
      <w:rPr>
        <w:rFonts w:ascii="Wingdings" w:hAnsi="Wingdings" w:hint="default"/>
      </w:rPr>
    </w:lvl>
    <w:lvl w:ilvl="5" w:tplc="04090005"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3" w:tentative="1">
      <w:start w:val="1"/>
      <w:numFmt w:val="bullet"/>
      <w:lvlText w:val=""/>
      <w:lvlJc w:val="left"/>
      <w:pPr>
        <w:ind w:left="4080" w:hanging="420"/>
      </w:pPr>
      <w:rPr>
        <w:rFonts w:ascii="Wingdings" w:hAnsi="Wingdings" w:hint="default"/>
      </w:rPr>
    </w:lvl>
    <w:lvl w:ilvl="8" w:tplc="04090005" w:tentative="1">
      <w:start w:val="1"/>
      <w:numFmt w:val="bullet"/>
      <w:lvlText w:val=""/>
      <w:lvlJc w:val="left"/>
      <w:pPr>
        <w:ind w:left="4500" w:hanging="420"/>
      </w:pPr>
      <w:rPr>
        <w:rFonts w:ascii="Wingdings" w:hAnsi="Wingdings" w:hint="default"/>
      </w:rPr>
    </w:lvl>
  </w:abstractNum>
  <w:abstractNum w:abstractNumId="38">
    <w:nsid w:val="703738F2"/>
    <w:multiLevelType w:val="hybridMultilevel"/>
    <w:tmpl w:val="9F308396"/>
    <w:lvl w:ilvl="0" w:tplc="67A215BC">
      <w:start w:val="21"/>
      <w:numFmt w:val="bullet"/>
      <w:lvlText w:val="·"/>
      <w:lvlJc w:val="left"/>
      <w:pPr>
        <w:ind w:left="360" w:hanging="360"/>
      </w:pPr>
      <w:rPr>
        <w:rFonts w:ascii="宋体" w:eastAsia="宋体" w:hAnsi="宋体" w:cs="Times New Roman" w:hint="eastAsia"/>
        <w:sz w:val="24"/>
      </w:rPr>
    </w:lvl>
    <w:lvl w:ilvl="1" w:tplc="6B9E094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75DB1A94"/>
    <w:multiLevelType w:val="hybridMultilevel"/>
    <w:tmpl w:val="A9FC9A48"/>
    <w:lvl w:ilvl="0" w:tplc="67A215BC">
      <w:start w:val="21"/>
      <w:numFmt w:val="bullet"/>
      <w:lvlText w:val="·"/>
      <w:lvlJc w:val="left"/>
      <w:pPr>
        <w:ind w:left="720" w:hanging="360"/>
      </w:pPr>
      <w:rPr>
        <w:rFonts w:ascii="宋体" w:eastAsia="宋体" w:hAnsi="宋体" w:cs="Times New Roman" w:hint="eastAsia"/>
        <w:sz w:val="24"/>
      </w:rPr>
    </w:lvl>
    <w:lvl w:ilvl="1" w:tplc="AAF6325A">
      <w:start w:val="1"/>
      <w:numFmt w:val="bullet"/>
      <w:lvlText w:val="-"/>
      <w:lvlJc w:val="left"/>
      <w:pPr>
        <w:ind w:left="1200" w:hanging="420"/>
      </w:pPr>
      <w:rPr>
        <w:rFonts w:ascii="Arial Narrow" w:eastAsia="宋体" w:hAnsi="Arial Narrow" w:cs="Times New Roman" w:hint="default"/>
        <w:sz w:val="24"/>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1">
    <w:nsid w:val="760A4018"/>
    <w:multiLevelType w:val="hybridMultilevel"/>
    <w:tmpl w:val="15002740"/>
    <w:lvl w:ilvl="0" w:tplc="6B9E0944">
      <w:start w:val="1"/>
      <w:numFmt w:val="bullet"/>
      <w:lvlText w:val=""/>
      <w:lvlJc w:val="left"/>
      <w:pPr>
        <w:ind w:left="780" w:hanging="360"/>
      </w:pPr>
      <w:rPr>
        <w:rFonts w:ascii="Wingdings" w:hAnsi="Wingdings" w:hint="default"/>
      </w:rPr>
    </w:lvl>
    <w:lvl w:ilvl="1" w:tplc="6B9E0944">
      <w:start w:val="1"/>
      <w:numFmt w:val="bullet"/>
      <w:lvlText w:val=""/>
      <w:lvlJc w:val="left"/>
      <w:pPr>
        <w:ind w:left="1260" w:hanging="420"/>
      </w:pPr>
      <w:rPr>
        <w:rFonts w:ascii="Wingdings" w:hAnsi="Wingding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2">
    <w:nsid w:val="78563C0F"/>
    <w:multiLevelType w:val="hybridMultilevel"/>
    <w:tmpl w:val="73AC28E2"/>
    <w:lvl w:ilvl="0" w:tplc="5EF66536">
      <w:start w:val="1"/>
      <w:numFmt w:val="bullet"/>
      <w:lvlText w:val=""/>
      <w:lvlPicBulletId w:val="0"/>
      <w:lvlJc w:val="left"/>
      <w:pPr>
        <w:ind w:left="900" w:hanging="420"/>
      </w:pPr>
      <w:rPr>
        <w:rFonts w:ascii="Symbol" w:hAnsi="Symbol" w:hint="default"/>
        <w:color w:val="auto"/>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3">
    <w:nsid w:val="79DD610F"/>
    <w:multiLevelType w:val="hybridMultilevel"/>
    <w:tmpl w:val="94A2B366"/>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4">
    <w:nsid w:val="7BCA3E28"/>
    <w:multiLevelType w:val="hybridMultilevel"/>
    <w:tmpl w:val="9E6AD364"/>
    <w:lvl w:ilvl="0" w:tplc="7CCE4ECA">
      <w:start w:val="1"/>
      <w:numFmt w:val="decimal"/>
      <w:lvlText w:val="%1."/>
      <w:lvlJc w:val="left"/>
      <w:pPr>
        <w:ind w:left="810" w:hanging="360"/>
      </w:pPr>
    </w:lvl>
    <w:lvl w:ilvl="1" w:tplc="04090019">
      <w:start w:val="1"/>
      <w:numFmt w:val="lowerLetter"/>
      <w:lvlText w:val="%2)"/>
      <w:lvlJc w:val="left"/>
      <w:pPr>
        <w:ind w:left="1290" w:hanging="420"/>
      </w:pPr>
    </w:lvl>
    <w:lvl w:ilvl="2" w:tplc="0409001B">
      <w:start w:val="1"/>
      <w:numFmt w:val="lowerRoman"/>
      <w:lvlText w:val="%3."/>
      <w:lvlJc w:val="right"/>
      <w:pPr>
        <w:ind w:left="1710" w:hanging="420"/>
      </w:pPr>
    </w:lvl>
    <w:lvl w:ilvl="3" w:tplc="0409000F">
      <w:start w:val="1"/>
      <w:numFmt w:val="decimal"/>
      <w:lvlText w:val="%4."/>
      <w:lvlJc w:val="left"/>
      <w:pPr>
        <w:ind w:left="2130" w:hanging="420"/>
      </w:pPr>
    </w:lvl>
    <w:lvl w:ilvl="4" w:tplc="04090019">
      <w:start w:val="1"/>
      <w:numFmt w:val="lowerLetter"/>
      <w:lvlText w:val="%5)"/>
      <w:lvlJc w:val="left"/>
      <w:pPr>
        <w:ind w:left="2550" w:hanging="420"/>
      </w:pPr>
    </w:lvl>
    <w:lvl w:ilvl="5" w:tplc="0409001B">
      <w:start w:val="1"/>
      <w:numFmt w:val="lowerRoman"/>
      <w:lvlText w:val="%6."/>
      <w:lvlJc w:val="right"/>
      <w:pPr>
        <w:ind w:left="2970" w:hanging="420"/>
      </w:pPr>
    </w:lvl>
    <w:lvl w:ilvl="6" w:tplc="0409000F">
      <w:start w:val="1"/>
      <w:numFmt w:val="decimal"/>
      <w:lvlText w:val="%7."/>
      <w:lvlJc w:val="left"/>
      <w:pPr>
        <w:ind w:left="3390" w:hanging="420"/>
      </w:pPr>
    </w:lvl>
    <w:lvl w:ilvl="7" w:tplc="04090019">
      <w:start w:val="1"/>
      <w:numFmt w:val="lowerLetter"/>
      <w:lvlText w:val="%8)"/>
      <w:lvlJc w:val="left"/>
      <w:pPr>
        <w:ind w:left="3810" w:hanging="420"/>
      </w:pPr>
    </w:lvl>
    <w:lvl w:ilvl="8" w:tplc="0409001B">
      <w:start w:val="1"/>
      <w:numFmt w:val="lowerRoman"/>
      <w:lvlText w:val="%9."/>
      <w:lvlJc w:val="right"/>
      <w:pPr>
        <w:ind w:left="4230" w:hanging="420"/>
      </w:pPr>
    </w:lvl>
  </w:abstractNum>
  <w:abstractNum w:abstractNumId="45">
    <w:nsid w:val="7E816E46"/>
    <w:multiLevelType w:val="hybridMultilevel"/>
    <w:tmpl w:val="66D688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1"/>
  </w:num>
  <w:num w:numId="2">
    <w:abstractNumId w:val="5"/>
  </w:num>
  <w:num w:numId="3">
    <w:abstractNumId w:val="42"/>
  </w:num>
  <w:num w:numId="4">
    <w:abstractNumId w:val="0"/>
  </w:num>
  <w:num w:numId="5">
    <w:abstractNumId w:val="45"/>
  </w:num>
  <w:num w:numId="6">
    <w:abstractNumId w:val="1"/>
  </w:num>
  <w:num w:numId="7">
    <w:abstractNumId w:val="39"/>
  </w:num>
  <w:num w:numId="8">
    <w:abstractNumId w:val="36"/>
  </w:num>
  <w:num w:numId="9">
    <w:abstractNumId w:val="17"/>
  </w:num>
  <w:num w:numId="10">
    <w:abstractNumId w:val="28"/>
  </w:num>
  <w:num w:numId="11">
    <w:abstractNumId w:val="2"/>
  </w:num>
  <w:num w:numId="12">
    <w:abstractNumId w:val="16"/>
  </w:num>
  <w:num w:numId="13">
    <w:abstractNumId w:val="43"/>
  </w:num>
  <w:num w:numId="14">
    <w:abstractNumId w:val="11"/>
  </w:num>
  <w:num w:numId="15">
    <w:abstractNumId w:val="21"/>
  </w:num>
  <w:num w:numId="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29"/>
  </w:num>
  <w:num w:numId="20">
    <w:abstractNumId w:val="7"/>
  </w:num>
  <w:num w:numId="21">
    <w:abstractNumId w:val="38"/>
  </w:num>
  <w:num w:numId="22">
    <w:abstractNumId w:val="26"/>
  </w:num>
  <w:num w:numId="23">
    <w:abstractNumId w:val="13"/>
  </w:num>
  <w:num w:numId="24">
    <w:abstractNumId w:val="6"/>
  </w:num>
  <w:num w:numId="25">
    <w:abstractNumId w:val="30"/>
  </w:num>
  <w:num w:numId="26">
    <w:abstractNumId w:val="33"/>
  </w:num>
  <w:num w:numId="27">
    <w:abstractNumId w:val="25"/>
  </w:num>
  <w:num w:numId="28">
    <w:abstractNumId w:val="27"/>
  </w:num>
  <w:num w:numId="29">
    <w:abstractNumId w:val="41"/>
  </w:num>
  <w:num w:numId="30">
    <w:abstractNumId w:val="40"/>
  </w:num>
  <w:num w:numId="31">
    <w:abstractNumId w:val="22"/>
  </w:num>
  <w:num w:numId="32">
    <w:abstractNumId w:val="23"/>
  </w:num>
  <w:num w:numId="33">
    <w:abstractNumId w:val="10"/>
  </w:num>
  <w:num w:numId="34">
    <w:abstractNumId w:val="9"/>
  </w:num>
  <w:num w:numId="35">
    <w:abstractNumId w:val="12"/>
  </w:num>
  <w:num w:numId="36">
    <w:abstractNumId w:val="34"/>
  </w:num>
  <w:num w:numId="37">
    <w:abstractNumId w:val="20"/>
  </w:num>
  <w:num w:numId="38">
    <w:abstractNumId w:val="8"/>
  </w:num>
  <w:num w:numId="39">
    <w:abstractNumId w:val="35"/>
  </w:num>
  <w:num w:numId="40">
    <w:abstractNumId w:val="18"/>
  </w:num>
  <w:num w:numId="41">
    <w:abstractNumId w:val="19"/>
  </w:num>
  <w:num w:numId="42">
    <w:abstractNumId w:val="24"/>
  </w:num>
  <w:num w:numId="43">
    <w:abstractNumId w:val="14"/>
  </w:num>
  <w:num w:numId="44">
    <w:abstractNumId w:val="15"/>
  </w:num>
  <w:num w:numId="45">
    <w:abstractNumId w:val="37"/>
  </w:num>
  <w:num w:numId="4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66CF"/>
    <w:rsid w:val="000508B9"/>
    <w:rsid w:val="00052EFA"/>
    <w:rsid w:val="0006708D"/>
    <w:rsid w:val="00074BB4"/>
    <w:rsid w:val="000A4B99"/>
    <w:rsid w:val="001113CF"/>
    <w:rsid w:val="001150EB"/>
    <w:rsid w:val="00150A8D"/>
    <w:rsid w:val="001538E3"/>
    <w:rsid w:val="00157A09"/>
    <w:rsid w:val="00190B8D"/>
    <w:rsid w:val="001A757B"/>
    <w:rsid w:val="00257F88"/>
    <w:rsid w:val="00292FCD"/>
    <w:rsid w:val="00361540"/>
    <w:rsid w:val="003815E6"/>
    <w:rsid w:val="003872A5"/>
    <w:rsid w:val="00391F77"/>
    <w:rsid w:val="00422C48"/>
    <w:rsid w:val="004675C1"/>
    <w:rsid w:val="00467C40"/>
    <w:rsid w:val="00482EDD"/>
    <w:rsid w:val="00574AD8"/>
    <w:rsid w:val="00613C17"/>
    <w:rsid w:val="00656B5E"/>
    <w:rsid w:val="0069047B"/>
    <w:rsid w:val="006C3E32"/>
    <w:rsid w:val="00821C8C"/>
    <w:rsid w:val="008301F8"/>
    <w:rsid w:val="00844CE9"/>
    <w:rsid w:val="00960F3F"/>
    <w:rsid w:val="009B3092"/>
    <w:rsid w:val="00A266CF"/>
    <w:rsid w:val="00A408E6"/>
    <w:rsid w:val="00A67C69"/>
    <w:rsid w:val="00AC45D5"/>
    <w:rsid w:val="00AF02DD"/>
    <w:rsid w:val="00AF0EC1"/>
    <w:rsid w:val="00B578B2"/>
    <w:rsid w:val="00B90B25"/>
    <w:rsid w:val="00B9791B"/>
    <w:rsid w:val="00C05C9E"/>
    <w:rsid w:val="00C64930"/>
    <w:rsid w:val="00D03E3F"/>
    <w:rsid w:val="00D32B42"/>
    <w:rsid w:val="00DF5F8C"/>
    <w:rsid w:val="00E36739"/>
    <w:rsid w:val="00EF6CD2"/>
    <w:rsid w:val="00F373BF"/>
    <w:rsid w:val="00FB77F7"/>
    <w:rsid w:val="00FD4A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A0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587349078">
      <w:bodyDiv w:val="1"/>
      <w:marLeft w:val="0"/>
      <w:marRight w:val="0"/>
      <w:marTop w:val="0"/>
      <w:marBottom w:val="0"/>
      <w:divBdr>
        <w:top w:val="none" w:sz="0" w:space="0" w:color="auto"/>
        <w:left w:val="none" w:sz="0" w:space="0" w:color="auto"/>
        <w:bottom w:val="none" w:sz="0" w:space="0" w:color="auto"/>
        <w:right w:val="none" w:sz="0" w:space="0" w:color="auto"/>
      </w:divBdr>
    </w:div>
    <w:div w:id="96882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fdb.net/apply_onlin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q.edu.au/study/"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china.studyabroadfoundation.org" TargetMode="External"/><Relationship Id="rId4" Type="http://schemas.openxmlformats.org/officeDocument/2006/relationships/webSettings" Target="webSettings.xml"/><Relationship Id="rId9" Type="http://schemas.openxmlformats.org/officeDocument/2006/relationships/hyperlink" Target="http://china.studyabroadfoundation.org/apply_now/application_material_UQueensland.php"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400</Words>
  <Characters>2283</Characters>
  <Application>Microsoft Office Word</Application>
  <DocSecurity>0</DocSecurity>
  <Lines>19</Lines>
  <Paragraphs>5</Paragraphs>
  <ScaleCrop>false</ScaleCrop>
  <Company>SAF</Company>
  <LinksUpToDate>false</LinksUpToDate>
  <CharactersWithSpaces>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DELL</cp:lastModifiedBy>
  <cp:revision>9</cp:revision>
  <dcterms:created xsi:type="dcterms:W3CDTF">2015-05-13T04:05:00Z</dcterms:created>
  <dcterms:modified xsi:type="dcterms:W3CDTF">2015-05-22T07:33:00Z</dcterms:modified>
</cp:coreProperties>
</file>