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3CF" w:rsidRPr="001538E3" w:rsidRDefault="001113CF" w:rsidP="001538E3">
      <w:pPr>
        <w:spacing w:line="276" w:lineRule="auto"/>
        <w:jc w:val="center"/>
        <w:rPr>
          <w:rFonts w:ascii="Arial Narrow" w:hAnsi="Arial Narrow"/>
          <w:b/>
          <w:szCs w:val="21"/>
        </w:rPr>
      </w:pPr>
    </w:p>
    <w:p w:rsidR="001538E3" w:rsidRPr="001538E3" w:rsidRDefault="00651034" w:rsidP="00651034">
      <w:pPr>
        <w:pStyle w:val="a3"/>
        <w:spacing w:line="276" w:lineRule="auto"/>
        <w:ind w:leftChars="200" w:left="420" w:firstLineChars="49" w:firstLine="138"/>
        <w:rPr>
          <w:rFonts w:ascii="Arial Narrow" w:hAnsi="Arial Narrow"/>
          <w:szCs w:val="21"/>
        </w:rPr>
      </w:pPr>
      <w:r w:rsidRPr="00651034">
        <w:rPr>
          <w:rFonts w:ascii="Arial Narrow" w:hAnsi="Arial Narrow" w:hint="eastAsia"/>
          <w:b/>
          <w:kern w:val="0"/>
          <w:sz w:val="28"/>
          <w:szCs w:val="28"/>
        </w:rPr>
        <w:t>2016</w:t>
      </w:r>
      <w:r w:rsidRPr="00651034">
        <w:rPr>
          <w:rFonts w:ascii="Arial Narrow" w:hAnsi="Arial Narrow" w:hint="eastAsia"/>
          <w:b/>
          <w:kern w:val="0"/>
          <w:sz w:val="28"/>
          <w:szCs w:val="28"/>
        </w:rPr>
        <w:t>年春季学期赴加州大学圣芭芭拉分校交流项目报名通知</w:t>
      </w: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大学简介</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加州大学圣塔芭芭拉分校成立于</w:t>
      </w:r>
      <w:r w:rsidRPr="001538E3">
        <w:rPr>
          <w:rFonts w:ascii="Arial Narrow" w:hAnsi="Arial Narrow"/>
          <w:szCs w:val="21"/>
        </w:rPr>
        <w:t>1909</w:t>
      </w:r>
      <w:r w:rsidRPr="001538E3">
        <w:rPr>
          <w:rFonts w:ascii="Arial Narrow" w:hAnsi="Arial Narrow"/>
          <w:szCs w:val="21"/>
        </w:rPr>
        <w:t>年，属于加利福尼亚大学系统，是美国顶尖的以研究科学为主，且学术声望非常高的研究性公立大学。加州大学圣塔芭芭拉分校在一些高新科技方面有着不可取代的地位，例如其</w:t>
      </w:r>
      <w:hyperlink r:id="rId7" w:tgtFrame="_blank" w:history="1">
        <w:r w:rsidRPr="001538E3">
          <w:rPr>
            <w:rFonts w:ascii="Arial Narrow" w:hAnsi="Arial Narrow"/>
            <w:szCs w:val="21"/>
          </w:rPr>
          <w:t>电子工程</w:t>
        </w:r>
      </w:hyperlink>
      <w:r w:rsidRPr="001538E3">
        <w:rPr>
          <w:rFonts w:ascii="Arial Narrow" w:hAnsi="Arial Narrow"/>
          <w:szCs w:val="21"/>
        </w:rPr>
        <w:t>、</w:t>
      </w:r>
      <w:hyperlink r:id="rId8" w:tgtFrame="_blank" w:history="1">
        <w:r w:rsidRPr="001538E3">
          <w:rPr>
            <w:rFonts w:ascii="Arial Narrow" w:hAnsi="Arial Narrow"/>
            <w:szCs w:val="21"/>
          </w:rPr>
          <w:t>现代物理</w:t>
        </w:r>
      </w:hyperlink>
      <w:r w:rsidRPr="001538E3">
        <w:rPr>
          <w:rFonts w:ascii="Arial Narrow" w:hAnsi="Arial Narrow"/>
          <w:szCs w:val="21"/>
        </w:rPr>
        <w:t>和</w:t>
      </w:r>
      <w:hyperlink r:id="rId9" w:tgtFrame="_blank" w:history="1">
        <w:r w:rsidRPr="001538E3">
          <w:rPr>
            <w:rFonts w:ascii="Arial Narrow" w:hAnsi="Arial Narrow"/>
            <w:szCs w:val="21"/>
          </w:rPr>
          <w:t>地理信息系统</w:t>
        </w:r>
      </w:hyperlink>
      <w:r w:rsidRPr="001538E3">
        <w:rPr>
          <w:rFonts w:ascii="Arial Narrow" w:hAnsi="Arial Narrow"/>
          <w:szCs w:val="21"/>
        </w:rPr>
        <w:t>等学科都在美国名列前茅。</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加州大学圣</w:t>
      </w:r>
      <w:bookmarkStart w:id="0" w:name="OLE_LINK1"/>
      <w:bookmarkStart w:id="1" w:name="OLE_LINK2"/>
      <w:r w:rsidRPr="001538E3">
        <w:rPr>
          <w:rFonts w:ascii="Arial Narrow" w:hAnsi="Arial Narrow"/>
          <w:szCs w:val="21"/>
        </w:rPr>
        <w:t>塔</w:t>
      </w:r>
      <w:bookmarkEnd w:id="0"/>
      <w:bookmarkEnd w:id="1"/>
      <w:r w:rsidRPr="001538E3">
        <w:rPr>
          <w:rFonts w:ascii="Arial Narrow" w:hAnsi="Arial Narrow"/>
          <w:szCs w:val="21"/>
        </w:rPr>
        <w:t>芭芭拉分校的师资力量也非常雄厚，教授中有</w:t>
      </w:r>
      <w:r w:rsidRPr="001538E3">
        <w:rPr>
          <w:rFonts w:ascii="Arial Narrow" w:hAnsi="Arial Narrow"/>
          <w:szCs w:val="21"/>
        </w:rPr>
        <w:t>6</w:t>
      </w:r>
      <w:r w:rsidRPr="001538E3">
        <w:rPr>
          <w:rFonts w:ascii="Arial Narrow" w:hAnsi="Arial Narrow"/>
          <w:szCs w:val="21"/>
        </w:rPr>
        <w:t>位诺贝尔奖获得者，</w:t>
      </w:r>
      <w:r w:rsidRPr="001538E3">
        <w:rPr>
          <w:rFonts w:ascii="Arial Narrow" w:hAnsi="Arial Narrow"/>
          <w:szCs w:val="21"/>
        </w:rPr>
        <w:t>27</w:t>
      </w:r>
      <w:r w:rsidRPr="001538E3">
        <w:rPr>
          <w:rFonts w:ascii="Arial Narrow" w:hAnsi="Arial Narrow"/>
          <w:szCs w:val="21"/>
        </w:rPr>
        <w:t>位美国国家科学院院士，</w:t>
      </w:r>
      <w:r w:rsidRPr="001538E3">
        <w:rPr>
          <w:rFonts w:ascii="Arial Narrow" w:hAnsi="Arial Narrow"/>
          <w:szCs w:val="21"/>
        </w:rPr>
        <w:t>27</w:t>
      </w:r>
      <w:r w:rsidRPr="001538E3">
        <w:rPr>
          <w:rFonts w:ascii="Arial Narrow" w:hAnsi="Arial Narrow"/>
          <w:szCs w:val="21"/>
        </w:rPr>
        <w:t>位美国国家工程院院士，</w:t>
      </w:r>
      <w:r w:rsidRPr="001538E3">
        <w:rPr>
          <w:rFonts w:ascii="Arial Narrow" w:hAnsi="Arial Narrow"/>
          <w:szCs w:val="21"/>
        </w:rPr>
        <w:t>23</w:t>
      </w:r>
      <w:r w:rsidRPr="001538E3">
        <w:rPr>
          <w:rFonts w:ascii="Arial Narrow" w:hAnsi="Arial Narrow"/>
          <w:szCs w:val="21"/>
        </w:rPr>
        <w:t>位美国人文与科学院院士以及</w:t>
      </w:r>
      <w:r w:rsidRPr="001538E3">
        <w:rPr>
          <w:rFonts w:ascii="Arial Narrow" w:hAnsi="Arial Narrow"/>
          <w:szCs w:val="21"/>
        </w:rPr>
        <w:t>38</w:t>
      </w:r>
      <w:r w:rsidRPr="001538E3">
        <w:rPr>
          <w:rFonts w:ascii="Arial Narrow" w:hAnsi="Arial Narrow"/>
          <w:szCs w:val="21"/>
        </w:rPr>
        <w:t>位美国科学促进会成员。曾经在短短</w:t>
      </w:r>
      <w:r w:rsidRPr="001538E3">
        <w:rPr>
          <w:rFonts w:ascii="Arial Narrow" w:hAnsi="Arial Narrow"/>
          <w:szCs w:val="21"/>
        </w:rPr>
        <w:t>7</w:t>
      </w:r>
      <w:r w:rsidRPr="001538E3">
        <w:rPr>
          <w:rFonts w:ascii="Arial Narrow" w:hAnsi="Arial Narrow"/>
          <w:szCs w:val="21"/>
        </w:rPr>
        <w:t>年的时间里，学校中有</w:t>
      </w:r>
      <w:r w:rsidRPr="001538E3">
        <w:rPr>
          <w:rFonts w:ascii="Arial Narrow" w:hAnsi="Arial Narrow"/>
          <w:szCs w:val="21"/>
        </w:rPr>
        <w:t>5</w:t>
      </w:r>
      <w:r w:rsidRPr="001538E3">
        <w:rPr>
          <w:rFonts w:ascii="Arial Narrow" w:hAnsi="Arial Narrow"/>
          <w:szCs w:val="21"/>
        </w:rPr>
        <w:t>位教授荣获诺贝尔物理学奖、诺贝尔化学奖和诺贝尔经济学奖的殊荣。同时，学校也是美国重要的学术联盟美国大学协会（</w:t>
      </w:r>
      <w:r w:rsidRPr="001538E3">
        <w:rPr>
          <w:rFonts w:ascii="Arial Narrow" w:hAnsi="Arial Narrow"/>
          <w:szCs w:val="21"/>
        </w:rPr>
        <w:t>Association of American Universities</w:t>
      </w:r>
      <w:r w:rsidRPr="001538E3">
        <w:rPr>
          <w:rFonts w:ascii="Arial Narrow" w:hAnsi="Arial Narrow"/>
          <w:szCs w:val="21"/>
        </w:rPr>
        <w:t>）的六十一所知名大学成员之一。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spacing w:line="276" w:lineRule="auto"/>
        <w:ind w:firstLineChars="0" w:firstLine="0"/>
        <w:rPr>
          <w:rFonts w:ascii="Arial Narrow" w:hAnsi="Arial Narrow"/>
          <w:szCs w:val="21"/>
        </w:rPr>
      </w:pPr>
      <w:r w:rsidRPr="001538E3">
        <w:rPr>
          <w:rFonts w:ascii="Arial Narrow" w:hAnsi="Arial Narrow"/>
          <w:szCs w:val="21"/>
        </w:rPr>
        <w:t>校园两面环海并拥有紧邻著太平洋的一片美丽迷人的海滩。作为公立常春藤盟校之一，</w:t>
      </w:r>
      <w:r w:rsidRPr="001538E3">
        <w:rPr>
          <w:rFonts w:ascii="Arial Narrow" w:hAnsi="Arial Narrow"/>
          <w:szCs w:val="21"/>
        </w:rPr>
        <w:t>UCSB</w:t>
      </w:r>
      <w:r w:rsidRPr="001538E3">
        <w:rPr>
          <w:rFonts w:ascii="Arial Narrow" w:hAnsi="Arial Narrow"/>
          <w:szCs w:val="21"/>
        </w:rPr>
        <w:t>有着傲人的学术成就和优美的校园环境，每年都吸引着无数的世界优秀研究学者在这里进行深造和学术研究，如今</w:t>
      </w:r>
      <w:r w:rsidRPr="001538E3">
        <w:rPr>
          <w:rFonts w:ascii="Arial Narrow" w:hAnsi="Arial Narrow"/>
          <w:szCs w:val="21"/>
        </w:rPr>
        <w:t>UCSB</w:t>
      </w:r>
      <w:r w:rsidRPr="001538E3">
        <w:rPr>
          <w:rFonts w:ascii="Arial Narrow" w:hAnsi="Arial Narrow"/>
          <w:szCs w:val="21"/>
        </w:rPr>
        <w:t>已经是全美乃至全世界重要的学术发展重地之一。</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大学排名及专业排名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F373BF">
      <w:pPr>
        <w:pStyle w:val="a3"/>
        <w:numPr>
          <w:ilvl w:val="0"/>
          <w:numId w:val="37"/>
        </w:numPr>
        <w:spacing w:line="276" w:lineRule="auto"/>
        <w:ind w:firstLineChars="0"/>
        <w:rPr>
          <w:rFonts w:ascii="Arial Narrow" w:hAnsi="Arial Narrow"/>
          <w:szCs w:val="21"/>
        </w:rPr>
      </w:pPr>
      <w:r w:rsidRPr="001538E3">
        <w:rPr>
          <w:rFonts w:ascii="Arial Narrow" w:hAnsi="Arial Narrow"/>
          <w:szCs w:val="21"/>
        </w:rPr>
        <w:t>综合排名</w:t>
      </w:r>
    </w:p>
    <w:p w:rsidR="001538E3" w:rsidRPr="001538E3" w:rsidRDefault="00F373BF" w:rsidP="00F373BF">
      <w:pPr>
        <w:pStyle w:val="a3"/>
        <w:numPr>
          <w:ilvl w:val="0"/>
          <w:numId w:val="38"/>
        </w:numPr>
        <w:spacing w:line="276" w:lineRule="auto"/>
        <w:ind w:firstLineChars="0"/>
        <w:rPr>
          <w:rFonts w:ascii="Arial Narrow" w:hAnsi="Arial Narrow"/>
          <w:szCs w:val="21"/>
        </w:rPr>
      </w:pPr>
      <w:r>
        <w:rPr>
          <w:rFonts w:ascii="Arial Narrow" w:hAnsi="Arial Narrow"/>
          <w:szCs w:val="21"/>
        </w:rPr>
        <w:t>2015 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sidR="001538E3" w:rsidRPr="001538E3">
        <w:rPr>
          <w:rFonts w:ascii="Arial Narrow" w:hAnsi="Arial Narrow"/>
          <w:szCs w:val="21"/>
        </w:rPr>
        <w:t>全球大学排名第</w:t>
      </w:r>
      <w:r w:rsidR="001538E3" w:rsidRPr="001538E3">
        <w:rPr>
          <w:rFonts w:ascii="Arial Narrow" w:hAnsi="Arial Narrow"/>
          <w:szCs w:val="21"/>
        </w:rPr>
        <w:t>28</w:t>
      </w:r>
      <w:r w:rsidR="001538E3" w:rsidRPr="001538E3">
        <w:rPr>
          <w:rFonts w:ascii="Arial Narrow" w:hAnsi="Arial Narrow"/>
          <w:szCs w:val="21"/>
        </w:rPr>
        <w:t>名</w:t>
      </w:r>
    </w:p>
    <w:p w:rsidR="001538E3" w:rsidRPr="001538E3" w:rsidRDefault="00351A23" w:rsidP="00F373BF">
      <w:pPr>
        <w:widowControl/>
        <w:numPr>
          <w:ilvl w:val="0"/>
          <w:numId w:val="38"/>
        </w:numPr>
        <w:shd w:val="clear" w:color="auto" w:fill="FFFFFF"/>
        <w:spacing w:line="276" w:lineRule="auto"/>
        <w:jc w:val="left"/>
        <w:rPr>
          <w:rFonts w:ascii="Arial Narrow" w:hAnsi="Arial Narrow"/>
          <w:szCs w:val="21"/>
        </w:rPr>
      </w:pPr>
      <w:hyperlink r:id="rId10" w:anchor="381" w:tgtFrame="_blank" w:history="1">
        <w:r w:rsidR="001538E3" w:rsidRPr="001538E3">
          <w:rPr>
            <w:rFonts w:ascii="Arial Narrow" w:hAnsi="Arial Narrow"/>
            <w:szCs w:val="21"/>
          </w:rPr>
          <w:t xml:space="preserve">2015 </w:t>
        </w:r>
        <w:r w:rsidR="001538E3" w:rsidRPr="001538E3">
          <w:rPr>
            <w:rFonts w:ascii="Arial Narrow" w:hAnsi="Arial Narrow"/>
            <w:szCs w:val="21"/>
          </w:rPr>
          <w:t>泰晤士高等教育全球大学排名</w:t>
        </w:r>
      </w:hyperlink>
      <w:r w:rsidR="001538E3" w:rsidRPr="001538E3">
        <w:rPr>
          <w:rFonts w:ascii="Arial Narrow" w:hAnsi="Arial Narrow"/>
          <w:szCs w:val="21"/>
        </w:rPr>
        <w:t>第</w:t>
      </w:r>
      <w:r w:rsidR="001538E3" w:rsidRPr="001538E3">
        <w:rPr>
          <w:rFonts w:ascii="Arial Narrow" w:hAnsi="Arial Narrow"/>
          <w:szCs w:val="21"/>
        </w:rPr>
        <w:t>37</w:t>
      </w:r>
      <w:r w:rsidR="001538E3" w:rsidRPr="001538E3">
        <w:rPr>
          <w:rFonts w:ascii="Arial Narrow" w:hAnsi="Arial Narrow"/>
          <w:szCs w:val="21"/>
        </w:rPr>
        <w:t>名</w:t>
      </w:r>
    </w:p>
    <w:p w:rsidR="001538E3" w:rsidRPr="001538E3" w:rsidRDefault="00351A23" w:rsidP="00F373BF">
      <w:pPr>
        <w:widowControl/>
        <w:numPr>
          <w:ilvl w:val="0"/>
          <w:numId w:val="38"/>
        </w:numPr>
        <w:shd w:val="clear" w:color="auto" w:fill="FFFFFF"/>
        <w:spacing w:line="276" w:lineRule="auto"/>
        <w:jc w:val="left"/>
        <w:rPr>
          <w:rFonts w:ascii="Arial Narrow" w:hAnsi="Arial Narrow"/>
          <w:szCs w:val="21"/>
        </w:rPr>
      </w:pPr>
      <w:hyperlink r:id="rId11" w:anchor="381" w:tgtFrame="_blank" w:history="1">
        <w:r w:rsidR="001538E3" w:rsidRPr="001538E3">
          <w:rPr>
            <w:rFonts w:ascii="Arial Narrow" w:hAnsi="Arial Narrow"/>
            <w:szCs w:val="21"/>
          </w:rPr>
          <w:t xml:space="preserve">2015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美国综合大学排名</w:t>
        </w:r>
      </w:hyperlink>
      <w:r w:rsidR="001538E3" w:rsidRPr="001538E3">
        <w:rPr>
          <w:rFonts w:ascii="Arial Narrow" w:hAnsi="Arial Narrow"/>
          <w:szCs w:val="21"/>
        </w:rPr>
        <w:t>第</w:t>
      </w:r>
      <w:r w:rsidR="001538E3" w:rsidRPr="001538E3">
        <w:rPr>
          <w:rFonts w:ascii="Arial Narrow" w:hAnsi="Arial Narrow"/>
          <w:szCs w:val="21"/>
        </w:rPr>
        <w:t>40</w:t>
      </w:r>
      <w:r w:rsidR="001538E3" w:rsidRPr="001538E3">
        <w:rPr>
          <w:rFonts w:ascii="Arial Narrow" w:hAnsi="Arial Narrow"/>
          <w:szCs w:val="21"/>
        </w:rPr>
        <w:t>名</w:t>
      </w:r>
    </w:p>
    <w:p w:rsidR="001538E3" w:rsidRPr="001538E3" w:rsidRDefault="00351A23" w:rsidP="00F373BF">
      <w:pPr>
        <w:widowControl/>
        <w:numPr>
          <w:ilvl w:val="0"/>
          <w:numId w:val="38"/>
        </w:numPr>
        <w:shd w:val="clear" w:color="auto" w:fill="FFFFFF"/>
        <w:spacing w:line="276" w:lineRule="auto"/>
        <w:jc w:val="left"/>
        <w:rPr>
          <w:rFonts w:ascii="Arial Narrow" w:hAnsi="Arial Narrow"/>
          <w:szCs w:val="21"/>
        </w:rPr>
      </w:pPr>
      <w:hyperlink r:id="rId12" w:anchor="381" w:tgtFrame="_blank" w:history="1">
        <w:r w:rsidR="001538E3" w:rsidRPr="001538E3">
          <w:rPr>
            <w:rFonts w:ascii="Arial Narrow" w:hAnsi="Arial Narrow"/>
            <w:szCs w:val="21"/>
          </w:rPr>
          <w:t xml:space="preserve">2014 </w:t>
        </w:r>
        <w:r w:rsidR="00F373BF">
          <w:rPr>
            <w:rFonts w:ascii="Arial Narrow" w:hAnsi="Arial Narrow"/>
            <w:szCs w:val="21"/>
          </w:rPr>
          <w:t>US</w:t>
        </w:r>
        <w:r w:rsidR="00F373BF">
          <w:rPr>
            <w:rFonts w:ascii="Arial Narrow" w:hAnsi="Arial Narrow" w:hint="eastAsia"/>
            <w:szCs w:val="21"/>
          </w:rPr>
          <w:t xml:space="preserve"> </w:t>
        </w:r>
        <w:r w:rsidR="00F373BF">
          <w:rPr>
            <w:rFonts w:ascii="Arial Narrow" w:hAnsi="Arial Narrow"/>
            <w:szCs w:val="21"/>
          </w:rPr>
          <w:t>New</w:t>
        </w:r>
        <w:r w:rsidR="00F373BF">
          <w:rPr>
            <w:rFonts w:ascii="Arial Narrow" w:hAnsi="Arial Narrow" w:hint="eastAsia"/>
            <w:szCs w:val="21"/>
          </w:rPr>
          <w:t>s and World Report</w:t>
        </w:r>
        <w:r w:rsidR="001538E3" w:rsidRPr="001538E3">
          <w:rPr>
            <w:rFonts w:ascii="Arial Narrow" w:hAnsi="Arial Narrow"/>
            <w:szCs w:val="21"/>
          </w:rPr>
          <w:t>美国公立大学排名</w:t>
        </w:r>
      </w:hyperlink>
      <w:r w:rsidR="001538E3" w:rsidRPr="001538E3">
        <w:rPr>
          <w:rFonts w:ascii="Arial Narrow" w:hAnsi="Arial Narrow"/>
          <w:szCs w:val="21"/>
        </w:rPr>
        <w:t>第</w:t>
      </w:r>
      <w:r w:rsidR="001538E3" w:rsidRPr="001538E3">
        <w:rPr>
          <w:rFonts w:ascii="Arial Narrow" w:hAnsi="Arial Narrow"/>
          <w:szCs w:val="21"/>
        </w:rPr>
        <w:t>10</w:t>
      </w:r>
      <w:r w:rsidR="001538E3" w:rsidRPr="001538E3">
        <w:rPr>
          <w:rFonts w:ascii="Arial Narrow" w:hAnsi="Arial Narrow"/>
          <w:szCs w:val="21"/>
        </w:rPr>
        <w:t>名</w:t>
      </w:r>
    </w:p>
    <w:p w:rsidR="001538E3" w:rsidRPr="001538E3" w:rsidRDefault="00351A23" w:rsidP="00F373BF">
      <w:pPr>
        <w:widowControl/>
        <w:numPr>
          <w:ilvl w:val="0"/>
          <w:numId w:val="38"/>
        </w:numPr>
        <w:shd w:val="clear" w:color="auto" w:fill="FFFFFF"/>
        <w:spacing w:line="276" w:lineRule="auto"/>
        <w:jc w:val="left"/>
        <w:rPr>
          <w:rFonts w:ascii="Arial Narrow" w:hAnsi="Arial Narrow"/>
          <w:szCs w:val="21"/>
        </w:rPr>
      </w:pPr>
      <w:hyperlink r:id="rId13" w:anchor="381" w:tgtFrame="_blank" w:history="1">
        <w:r w:rsidR="001538E3" w:rsidRPr="001538E3">
          <w:rPr>
            <w:rFonts w:ascii="Arial Narrow" w:hAnsi="Arial Narrow"/>
            <w:szCs w:val="21"/>
          </w:rPr>
          <w:t xml:space="preserve">2014 </w:t>
        </w:r>
        <w:r w:rsidR="001538E3" w:rsidRPr="001538E3">
          <w:rPr>
            <w:rFonts w:ascii="Arial Narrow" w:hAnsi="Arial Narrow"/>
            <w:szCs w:val="21"/>
          </w:rPr>
          <w:t>最受本校学生满意的学校排行</w:t>
        </w:r>
      </w:hyperlink>
      <w:r w:rsidR="001538E3" w:rsidRPr="001538E3">
        <w:rPr>
          <w:rFonts w:ascii="Arial Narrow" w:hAnsi="Arial Narrow"/>
          <w:szCs w:val="21"/>
        </w:rPr>
        <w:t>第</w:t>
      </w:r>
      <w:r w:rsidR="001538E3" w:rsidRPr="001538E3">
        <w:rPr>
          <w:rFonts w:ascii="Arial Narrow" w:hAnsi="Arial Narrow"/>
          <w:szCs w:val="21"/>
        </w:rPr>
        <w:t>11</w:t>
      </w:r>
      <w:r w:rsidR="001538E3" w:rsidRPr="001538E3">
        <w:rPr>
          <w:rFonts w:ascii="Arial Narrow" w:hAnsi="Arial Narrow"/>
          <w:szCs w:val="21"/>
        </w:rPr>
        <w:t>名</w:t>
      </w:r>
    </w:p>
    <w:p w:rsidR="001538E3" w:rsidRPr="00F373BF" w:rsidRDefault="00351A23" w:rsidP="00F373BF">
      <w:pPr>
        <w:widowControl/>
        <w:numPr>
          <w:ilvl w:val="0"/>
          <w:numId w:val="38"/>
        </w:numPr>
        <w:shd w:val="clear" w:color="auto" w:fill="FFFFFF"/>
        <w:spacing w:line="276" w:lineRule="auto"/>
        <w:jc w:val="left"/>
        <w:rPr>
          <w:rFonts w:ascii="Arial Narrow" w:hAnsi="Arial Narrow"/>
          <w:szCs w:val="21"/>
        </w:rPr>
      </w:pPr>
      <w:hyperlink r:id="rId14" w:anchor="381" w:tgtFrame="_blank" w:history="1">
        <w:r w:rsidR="001538E3" w:rsidRPr="001538E3">
          <w:rPr>
            <w:rFonts w:ascii="Arial Narrow" w:hAnsi="Arial Narrow"/>
            <w:szCs w:val="21"/>
          </w:rPr>
          <w:t xml:space="preserve">2014 </w:t>
        </w:r>
        <w:r w:rsidR="001538E3" w:rsidRPr="001538E3">
          <w:rPr>
            <w:rFonts w:ascii="Arial Narrow" w:hAnsi="Arial Narrow"/>
            <w:szCs w:val="21"/>
          </w:rPr>
          <w:t>上海交大世界大学学术排名</w:t>
        </w:r>
      </w:hyperlink>
      <w:r w:rsidR="001538E3" w:rsidRPr="001538E3">
        <w:rPr>
          <w:rFonts w:ascii="Arial Narrow" w:hAnsi="Arial Narrow"/>
          <w:szCs w:val="21"/>
        </w:rPr>
        <w:t>第</w:t>
      </w:r>
      <w:r w:rsidR="001538E3" w:rsidRPr="001538E3">
        <w:rPr>
          <w:rFonts w:ascii="Arial Narrow" w:hAnsi="Arial Narrow"/>
          <w:szCs w:val="21"/>
        </w:rPr>
        <w:t>41</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F373BF" w:rsidP="00F373BF">
      <w:pPr>
        <w:pStyle w:val="a3"/>
        <w:numPr>
          <w:ilvl w:val="0"/>
          <w:numId w:val="37"/>
        </w:numPr>
        <w:spacing w:line="276" w:lineRule="auto"/>
        <w:ind w:firstLineChars="0"/>
        <w:rPr>
          <w:rFonts w:ascii="Arial Narrow" w:hAnsi="Arial Narrow"/>
          <w:szCs w:val="21"/>
        </w:rPr>
      </w:pPr>
      <w:r>
        <w:rPr>
          <w:rFonts w:ascii="Arial Narrow" w:hAnsi="Arial Narrow"/>
          <w:szCs w:val="21"/>
        </w:rPr>
        <w:t>专业排名</w:t>
      </w:r>
      <w:r>
        <w:rPr>
          <w:rFonts w:ascii="Arial Narrow" w:hAnsi="Arial Narrow" w:hint="eastAsia"/>
          <w:szCs w:val="21"/>
        </w:rPr>
        <w:t>（根据</w:t>
      </w:r>
      <w:r>
        <w:rPr>
          <w:rFonts w:ascii="Arial Narrow" w:hAnsi="Arial Narrow"/>
          <w:szCs w:val="21"/>
        </w:rPr>
        <w:t>US</w:t>
      </w:r>
      <w:r>
        <w:rPr>
          <w:rFonts w:ascii="Arial Narrow" w:hAnsi="Arial Narrow" w:hint="eastAsia"/>
          <w:szCs w:val="21"/>
        </w:rPr>
        <w:t xml:space="preserve"> </w:t>
      </w:r>
      <w:r>
        <w:rPr>
          <w:rFonts w:ascii="Arial Narrow" w:hAnsi="Arial Narrow"/>
          <w:szCs w:val="21"/>
        </w:rPr>
        <w:t>New</w:t>
      </w:r>
      <w:r>
        <w:rPr>
          <w:rFonts w:ascii="Arial Narrow" w:hAnsi="Arial Narrow" w:hint="eastAsia"/>
          <w:szCs w:val="21"/>
        </w:rPr>
        <w:t>s and World Report</w:t>
      </w:r>
      <w:r>
        <w:rPr>
          <w:rFonts w:ascii="Arial Narrow" w:hAnsi="Arial Narrow" w:hint="eastAsia"/>
          <w:szCs w:val="21"/>
        </w:rPr>
        <w:t>）</w:t>
      </w:r>
    </w:p>
    <w:p w:rsidR="001538E3" w:rsidRPr="00B90B25" w:rsidRDefault="00B90B25" w:rsidP="00B90B25">
      <w:pPr>
        <w:widowControl/>
        <w:numPr>
          <w:ilvl w:val="0"/>
          <w:numId w:val="38"/>
        </w:numPr>
        <w:shd w:val="clear" w:color="auto" w:fill="FFFFFF"/>
        <w:spacing w:line="276" w:lineRule="auto"/>
        <w:jc w:val="left"/>
        <w:rPr>
          <w:rFonts w:ascii="Arial Narrow" w:hAnsi="Arial Narrow"/>
          <w:szCs w:val="21"/>
        </w:rPr>
      </w:pPr>
      <w:r w:rsidRPr="00B90B25">
        <w:rPr>
          <w:rFonts w:ascii="Arial Narrow" w:hAnsi="Arial Narrow" w:hint="eastAsia"/>
          <w:szCs w:val="21"/>
        </w:rPr>
        <w:t>美国研究生专业排名：</w:t>
      </w:r>
      <w:hyperlink r:id="rId15" w:anchor="381" w:tgtFrame="_blank" w:history="1">
        <w:r w:rsidR="001538E3" w:rsidRPr="00B90B25">
          <w:rPr>
            <w:rFonts w:ascii="Arial Narrow" w:hAnsi="Arial Narrow"/>
            <w:szCs w:val="21"/>
          </w:rPr>
          <w:t>凝聚态物理专业排名</w:t>
        </w:r>
      </w:hyperlink>
      <w:r w:rsidR="001538E3" w:rsidRPr="00B90B25">
        <w:rPr>
          <w:rFonts w:ascii="Arial Narrow" w:hAnsi="Arial Narrow"/>
          <w:szCs w:val="21"/>
        </w:rPr>
        <w:t>第</w:t>
      </w:r>
      <w:r w:rsidR="001538E3" w:rsidRPr="00B90B25">
        <w:rPr>
          <w:rFonts w:ascii="Arial Narrow" w:hAnsi="Arial Narrow"/>
          <w:szCs w:val="21"/>
        </w:rPr>
        <w:t>3</w:t>
      </w:r>
      <w:r w:rsidR="001538E3" w:rsidRPr="00B90B25">
        <w:rPr>
          <w:rFonts w:ascii="Arial Narrow" w:hAnsi="Arial Narrow"/>
          <w:szCs w:val="21"/>
        </w:rPr>
        <w:t>名</w:t>
      </w:r>
      <w:r w:rsidRPr="00B90B25">
        <w:rPr>
          <w:rFonts w:ascii="Arial Narrow" w:hAnsi="Arial Narrow" w:hint="eastAsia"/>
          <w:szCs w:val="21"/>
        </w:rPr>
        <w:t>；</w:t>
      </w:r>
      <w:hyperlink r:id="rId16" w:anchor="381" w:tgtFrame="_blank" w:history="1">
        <w:r w:rsidR="001538E3" w:rsidRPr="00B90B25">
          <w:rPr>
            <w:rFonts w:ascii="Arial Narrow" w:hAnsi="Arial Narrow"/>
            <w:szCs w:val="21"/>
          </w:rPr>
          <w:t>材料工程专业排名</w:t>
        </w:r>
      </w:hyperlink>
      <w:r w:rsidR="001538E3" w:rsidRPr="00B90B25">
        <w:rPr>
          <w:rFonts w:ascii="Arial Narrow" w:hAnsi="Arial Narrow"/>
          <w:szCs w:val="21"/>
        </w:rPr>
        <w:t>第</w:t>
      </w:r>
      <w:r w:rsidR="001538E3" w:rsidRPr="00B90B25">
        <w:rPr>
          <w:rFonts w:ascii="Arial Narrow" w:hAnsi="Arial Narrow"/>
          <w:szCs w:val="21"/>
        </w:rPr>
        <w:t>4</w:t>
      </w:r>
      <w:r w:rsidR="001538E3" w:rsidRPr="00B90B25">
        <w:rPr>
          <w:rFonts w:ascii="Arial Narrow" w:hAnsi="Arial Narrow"/>
          <w:szCs w:val="21"/>
        </w:rPr>
        <w:t>名</w:t>
      </w:r>
      <w:r w:rsidRPr="00B90B25">
        <w:rPr>
          <w:rFonts w:ascii="Arial Narrow" w:hAnsi="Arial Narrow" w:hint="eastAsia"/>
          <w:szCs w:val="21"/>
        </w:rPr>
        <w:t>；</w:t>
      </w:r>
      <w:hyperlink r:id="rId17" w:anchor="381" w:tgtFrame="_blank" w:history="1">
        <w:r w:rsidR="001538E3" w:rsidRPr="00B90B25">
          <w:rPr>
            <w:rFonts w:ascii="Arial Narrow" w:hAnsi="Arial Narrow"/>
            <w:szCs w:val="21"/>
          </w:rPr>
          <w:t>量子物理学专业排名</w:t>
        </w:r>
      </w:hyperlink>
      <w:r w:rsidR="001538E3" w:rsidRPr="00B90B25">
        <w:rPr>
          <w:rFonts w:ascii="Arial Narrow" w:hAnsi="Arial Narrow"/>
          <w:szCs w:val="21"/>
        </w:rPr>
        <w:t>第</w:t>
      </w:r>
      <w:r w:rsidR="001538E3" w:rsidRPr="00B90B25">
        <w:rPr>
          <w:rFonts w:ascii="Arial Narrow" w:hAnsi="Arial Narrow"/>
          <w:szCs w:val="21"/>
        </w:rPr>
        <w:t>5</w:t>
      </w:r>
      <w:r w:rsidR="001538E3" w:rsidRPr="00B90B25">
        <w:rPr>
          <w:rFonts w:ascii="Arial Narrow" w:hAnsi="Arial Narrow"/>
          <w:szCs w:val="21"/>
        </w:rPr>
        <w:t>名</w:t>
      </w:r>
      <w:r w:rsidRPr="00B90B25">
        <w:rPr>
          <w:rFonts w:ascii="Arial Narrow" w:hAnsi="Arial Narrow" w:hint="eastAsia"/>
          <w:szCs w:val="21"/>
        </w:rPr>
        <w:t>；</w:t>
      </w:r>
      <w:hyperlink r:id="rId18" w:anchor="381" w:tgtFrame="_blank" w:history="1">
        <w:r w:rsidR="001538E3" w:rsidRPr="00B90B25">
          <w:rPr>
            <w:rFonts w:ascii="Arial Narrow" w:hAnsi="Arial Narrow"/>
            <w:szCs w:val="21"/>
          </w:rPr>
          <w:t>基本粒子</w:t>
        </w:r>
        <w:r w:rsidR="001538E3" w:rsidRPr="00B90B25">
          <w:rPr>
            <w:rFonts w:ascii="Arial Narrow" w:hAnsi="Arial Narrow"/>
            <w:szCs w:val="21"/>
          </w:rPr>
          <w:t>/</w:t>
        </w:r>
        <w:r w:rsidR="001538E3" w:rsidRPr="00B90B25">
          <w:rPr>
            <w:rFonts w:ascii="Arial Narrow" w:hAnsi="Arial Narrow"/>
            <w:szCs w:val="21"/>
          </w:rPr>
          <w:t>场</w:t>
        </w:r>
        <w:r w:rsidR="001538E3" w:rsidRPr="00B90B25">
          <w:rPr>
            <w:rFonts w:ascii="Arial Narrow" w:hAnsi="Arial Narrow"/>
            <w:szCs w:val="21"/>
          </w:rPr>
          <w:t>/</w:t>
        </w:r>
        <w:r w:rsidR="001538E3" w:rsidRPr="00B90B25">
          <w:rPr>
            <w:rFonts w:ascii="Arial Narrow" w:hAnsi="Arial Narrow"/>
            <w:szCs w:val="21"/>
          </w:rPr>
          <w:t>弦理论专业排名</w:t>
        </w:r>
      </w:hyperlink>
      <w:r w:rsidR="001538E3" w:rsidRPr="00B90B25">
        <w:rPr>
          <w:rFonts w:ascii="Arial Narrow" w:hAnsi="Arial Narrow"/>
          <w:szCs w:val="21"/>
        </w:rPr>
        <w:t>第</w:t>
      </w:r>
      <w:r w:rsidR="001538E3" w:rsidRPr="00B90B25">
        <w:rPr>
          <w:rFonts w:ascii="Arial Narrow" w:hAnsi="Arial Narrow"/>
          <w:szCs w:val="21"/>
        </w:rPr>
        <w:t>8</w:t>
      </w:r>
      <w:r w:rsidR="001538E3" w:rsidRPr="00B90B25">
        <w:rPr>
          <w:rFonts w:ascii="Arial Narrow" w:hAnsi="Arial Narrow"/>
          <w:szCs w:val="21"/>
        </w:rPr>
        <w:t>名</w:t>
      </w:r>
      <w:r w:rsidRPr="00B90B25">
        <w:rPr>
          <w:rFonts w:ascii="Arial Narrow" w:hAnsi="Arial Narrow" w:hint="eastAsia"/>
          <w:szCs w:val="21"/>
        </w:rPr>
        <w:t>；</w:t>
      </w:r>
      <w:hyperlink r:id="rId19" w:anchor="381" w:tgtFrame="_blank" w:history="1">
        <w:r w:rsidR="001538E3" w:rsidRPr="00B90B25">
          <w:rPr>
            <w:rFonts w:ascii="Arial Narrow" w:hAnsi="Arial Narrow"/>
            <w:szCs w:val="21"/>
          </w:rPr>
          <w:t>宇宙天体学</w:t>
        </w:r>
        <w:r w:rsidR="001538E3" w:rsidRPr="00B90B25">
          <w:rPr>
            <w:rFonts w:ascii="Arial Narrow" w:hAnsi="Arial Narrow"/>
            <w:szCs w:val="21"/>
          </w:rPr>
          <w:t>/</w:t>
        </w:r>
        <w:r w:rsidR="001538E3" w:rsidRPr="00B90B25">
          <w:rPr>
            <w:rFonts w:ascii="Arial Narrow" w:hAnsi="Arial Narrow"/>
            <w:szCs w:val="21"/>
          </w:rPr>
          <w:t>相对论</w:t>
        </w:r>
        <w:r w:rsidR="001538E3" w:rsidRPr="00B90B25">
          <w:rPr>
            <w:rFonts w:ascii="Arial Narrow" w:hAnsi="Arial Narrow"/>
            <w:szCs w:val="21"/>
          </w:rPr>
          <w:t>/</w:t>
        </w:r>
        <w:r w:rsidR="001538E3" w:rsidRPr="00B90B25">
          <w:rPr>
            <w:rFonts w:ascii="Arial Narrow" w:hAnsi="Arial Narrow"/>
            <w:szCs w:val="21"/>
          </w:rPr>
          <w:t>地心引力专业排名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0" w:anchor="381" w:tgtFrame="_blank" w:history="1">
        <w:r w:rsidR="001538E3" w:rsidRPr="00B90B25">
          <w:rPr>
            <w:rFonts w:ascii="Arial Narrow" w:hAnsi="Arial Narrow"/>
            <w:szCs w:val="21"/>
          </w:rPr>
          <w:t>化学工程专业排名</w:t>
        </w:r>
      </w:hyperlink>
      <w:r w:rsidR="001538E3" w:rsidRPr="00B90B25">
        <w:rPr>
          <w:rFonts w:ascii="Arial Narrow" w:hAnsi="Arial Narrow"/>
          <w:szCs w:val="21"/>
        </w:rPr>
        <w:t>第</w:t>
      </w:r>
      <w:r w:rsidR="001538E3" w:rsidRPr="00B90B25">
        <w:rPr>
          <w:rFonts w:ascii="Arial Narrow" w:hAnsi="Arial Narrow"/>
          <w:szCs w:val="21"/>
        </w:rPr>
        <w:t>9</w:t>
      </w:r>
      <w:r w:rsidR="001538E3" w:rsidRPr="00B90B25">
        <w:rPr>
          <w:rFonts w:ascii="Arial Narrow" w:hAnsi="Arial Narrow"/>
          <w:szCs w:val="21"/>
        </w:rPr>
        <w:t>名</w:t>
      </w:r>
      <w:r w:rsidRPr="00B90B25">
        <w:rPr>
          <w:rFonts w:ascii="Arial Narrow" w:hAnsi="Arial Narrow" w:hint="eastAsia"/>
          <w:szCs w:val="21"/>
        </w:rPr>
        <w:t>；</w:t>
      </w:r>
      <w:hyperlink r:id="rId21" w:anchor="381" w:tgtFrame="_blank" w:history="1">
        <w:r w:rsidR="001538E3" w:rsidRPr="00B90B25">
          <w:rPr>
            <w:rFonts w:ascii="Arial Narrow" w:hAnsi="Arial Narrow"/>
            <w:szCs w:val="21"/>
          </w:rPr>
          <w:t>物理学专业排名</w:t>
        </w:r>
      </w:hyperlink>
      <w:r w:rsidR="001538E3" w:rsidRPr="00B90B25">
        <w:rPr>
          <w:rFonts w:ascii="Arial Narrow" w:hAnsi="Arial Narrow"/>
          <w:szCs w:val="21"/>
        </w:rPr>
        <w:t>第</w:t>
      </w:r>
      <w:r w:rsidR="001538E3" w:rsidRPr="00B90B25">
        <w:rPr>
          <w:rFonts w:ascii="Arial Narrow" w:hAnsi="Arial Narrow"/>
          <w:szCs w:val="21"/>
        </w:rPr>
        <w:t>10</w:t>
      </w:r>
      <w:r w:rsidR="001538E3" w:rsidRPr="00B90B25">
        <w:rPr>
          <w:rFonts w:ascii="Arial Narrow" w:hAnsi="Arial Narrow"/>
          <w:szCs w:val="21"/>
        </w:rPr>
        <w:t>名</w:t>
      </w:r>
      <w:r w:rsidRPr="00B90B25">
        <w:rPr>
          <w:rFonts w:ascii="Arial Narrow" w:hAnsi="Arial Narrow" w:hint="eastAsia"/>
          <w:szCs w:val="21"/>
        </w:rPr>
        <w:t>；</w:t>
      </w:r>
      <w:hyperlink r:id="rId22" w:anchor="381" w:tgtFrame="_blank" w:history="1">
        <w:r w:rsidR="001538E3" w:rsidRPr="00B90B25">
          <w:rPr>
            <w:rFonts w:ascii="Arial Narrow" w:hAnsi="Arial Narrow"/>
            <w:szCs w:val="21"/>
          </w:rPr>
          <w:t>电子</w:t>
        </w:r>
        <w:r w:rsidR="001538E3" w:rsidRPr="00B90B25">
          <w:rPr>
            <w:rFonts w:ascii="Arial Narrow" w:hAnsi="Arial Narrow"/>
            <w:szCs w:val="21"/>
          </w:rPr>
          <w:t>/</w:t>
        </w:r>
        <w:r w:rsidR="001538E3" w:rsidRPr="00B90B25">
          <w:rPr>
            <w:rFonts w:ascii="Arial Narrow" w:hAnsi="Arial Narrow"/>
            <w:szCs w:val="21"/>
          </w:rPr>
          <w:t>电气</w:t>
        </w:r>
        <w:r w:rsidR="001538E3" w:rsidRPr="00B90B25">
          <w:rPr>
            <w:rFonts w:ascii="Arial Narrow" w:hAnsi="Arial Narrow"/>
            <w:szCs w:val="21"/>
          </w:rPr>
          <w:t>/</w:t>
        </w:r>
        <w:r w:rsidR="001538E3" w:rsidRPr="00B90B25">
          <w:rPr>
            <w:rFonts w:ascii="Arial Narrow" w:hAnsi="Arial Narrow"/>
            <w:szCs w:val="21"/>
          </w:rPr>
          <w:t>通讯工程专业排名</w:t>
        </w:r>
      </w:hyperlink>
      <w:r w:rsidR="001538E3" w:rsidRPr="00B90B25">
        <w:rPr>
          <w:rFonts w:ascii="Arial Narrow" w:hAnsi="Arial Narrow"/>
          <w:szCs w:val="21"/>
        </w:rPr>
        <w:t>第</w:t>
      </w:r>
      <w:r w:rsidR="001538E3" w:rsidRPr="00B90B25">
        <w:rPr>
          <w:rFonts w:ascii="Arial Narrow" w:hAnsi="Arial Narrow"/>
          <w:szCs w:val="21"/>
        </w:rPr>
        <w:t>17</w:t>
      </w:r>
      <w:r w:rsidR="001538E3" w:rsidRPr="00B90B25">
        <w:rPr>
          <w:rFonts w:ascii="Arial Narrow" w:hAnsi="Arial Narrow"/>
          <w:szCs w:val="21"/>
        </w:rPr>
        <w:t>名</w:t>
      </w:r>
      <w:r w:rsidRPr="00B90B25">
        <w:rPr>
          <w:rFonts w:ascii="Arial Narrow" w:hAnsi="Arial Narrow" w:hint="eastAsia"/>
          <w:szCs w:val="21"/>
        </w:rPr>
        <w:t>；</w:t>
      </w:r>
      <w:hyperlink r:id="rId23" w:anchor="381" w:tgtFrame="_blank" w:history="1">
        <w:r w:rsidR="001538E3" w:rsidRPr="00B90B25">
          <w:rPr>
            <w:rFonts w:ascii="Arial Narrow" w:hAnsi="Arial Narrow"/>
            <w:szCs w:val="21"/>
          </w:rPr>
          <w:t>计算机工程专业排名</w:t>
        </w:r>
      </w:hyperlink>
      <w:r w:rsidR="001538E3" w:rsidRPr="00B90B25">
        <w:rPr>
          <w:rFonts w:ascii="Arial Narrow" w:hAnsi="Arial Narrow"/>
          <w:szCs w:val="21"/>
        </w:rPr>
        <w:t>第</w:t>
      </w:r>
      <w:r w:rsidR="001538E3" w:rsidRPr="00B90B25">
        <w:rPr>
          <w:rFonts w:ascii="Arial Narrow" w:hAnsi="Arial Narrow"/>
          <w:szCs w:val="21"/>
        </w:rPr>
        <w:t>18</w:t>
      </w:r>
      <w:r w:rsidR="001538E3" w:rsidRPr="00B90B25">
        <w:rPr>
          <w:rFonts w:ascii="Arial Narrow" w:hAnsi="Arial Narrow"/>
          <w:szCs w:val="21"/>
        </w:rPr>
        <w:t>名</w:t>
      </w:r>
      <w:r w:rsidRPr="00B90B25">
        <w:rPr>
          <w:rFonts w:ascii="Arial Narrow" w:hAnsi="Arial Narrow" w:hint="eastAsia"/>
          <w:szCs w:val="21"/>
        </w:rPr>
        <w:t>；</w:t>
      </w:r>
      <w:hyperlink r:id="rId24" w:anchor="381" w:tgtFrame="_blank" w:history="1">
        <w:r w:rsidR="001538E3" w:rsidRPr="00B90B25">
          <w:rPr>
            <w:rFonts w:ascii="Arial Narrow" w:hAnsi="Arial Narrow"/>
            <w:szCs w:val="21"/>
          </w:rPr>
          <w:t>数学专业排名</w:t>
        </w:r>
      </w:hyperlink>
      <w:r w:rsidR="001538E3" w:rsidRPr="00B90B25">
        <w:rPr>
          <w:rFonts w:ascii="Arial Narrow" w:hAnsi="Arial Narrow"/>
          <w:szCs w:val="21"/>
        </w:rPr>
        <w:t>第</w:t>
      </w:r>
      <w:r w:rsidR="001538E3" w:rsidRPr="00B90B25">
        <w:rPr>
          <w:rFonts w:ascii="Arial Narrow" w:hAnsi="Arial Narrow"/>
          <w:szCs w:val="21"/>
        </w:rPr>
        <w:t>19</w:t>
      </w:r>
      <w:r w:rsidR="001538E3" w:rsidRPr="00B90B25">
        <w:rPr>
          <w:rFonts w:ascii="Arial Narrow" w:hAnsi="Arial Narrow"/>
          <w:szCs w:val="21"/>
        </w:rPr>
        <w:t>名</w:t>
      </w:r>
      <w:r w:rsidRPr="00B90B25">
        <w:rPr>
          <w:rFonts w:ascii="Arial Narrow" w:hAnsi="Arial Narrow" w:hint="eastAsia"/>
          <w:szCs w:val="21"/>
        </w:rPr>
        <w:t>；</w:t>
      </w:r>
      <w:hyperlink r:id="rId25" w:anchor="381" w:tgtFrame="_blank" w:history="1">
        <w:r w:rsidR="001538E3" w:rsidRPr="00B90B25">
          <w:rPr>
            <w:rFonts w:ascii="Arial Narrow" w:hAnsi="Arial Narrow"/>
            <w:szCs w:val="21"/>
          </w:rPr>
          <w:t>地球科学专业排名</w:t>
        </w:r>
      </w:hyperlink>
      <w:r w:rsidR="001538E3" w:rsidRPr="00B90B25">
        <w:rPr>
          <w:rFonts w:ascii="Arial Narrow" w:hAnsi="Arial Narrow"/>
          <w:szCs w:val="21"/>
        </w:rPr>
        <w:t>第</w:t>
      </w:r>
      <w:r w:rsidR="001538E3" w:rsidRPr="00B90B25">
        <w:rPr>
          <w:rFonts w:ascii="Arial Narrow" w:hAnsi="Arial Narrow"/>
          <w:szCs w:val="21"/>
        </w:rPr>
        <w:t>23</w:t>
      </w:r>
      <w:r w:rsidR="001538E3" w:rsidRPr="00B90B25">
        <w:rPr>
          <w:rFonts w:ascii="Arial Narrow" w:hAnsi="Arial Narrow"/>
          <w:szCs w:val="21"/>
        </w:rPr>
        <w:t>名</w:t>
      </w:r>
    </w:p>
    <w:p w:rsidR="001538E3" w:rsidRPr="001538E3" w:rsidRDefault="00351A23" w:rsidP="00B90B25">
      <w:pPr>
        <w:widowControl/>
        <w:numPr>
          <w:ilvl w:val="0"/>
          <w:numId w:val="38"/>
        </w:numPr>
        <w:shd w:val="clear" w:color="auto" w:fill="FFFFFF"/>
        <w:spacing w:line="276" w:lineRule="auto"/>
        <w:jc w:val="left"/>
        <w:rPr>
          <w:rFonts w:ascii="Arial Narrow" w:hAnsi="Arial Narrow"/>
          <w:szCs w:val="21"/>
        </w:rPr>
      </w:pPr>
      <w:hyperlink r:id="rId26" w:anchor="381" w:tgtFrame="_blank" w:history="1">
        <w:r w:rsidR="001538E3" w:rsidRPr="001538E3">
          <w:rPr>
            <w:rFonts w:ascii="Arial Narrow" w:hAnsi="Arial Narrow"/>
            <w:szCs w:val="21"/>
          </w:rPr>
          <w:t>2014</w:t>
        </w:r>
        <w:r w:rsidR="001538E3" w:rsidRPr="001538E3">
          <w:rPr>
            <w:rFonts w:ascii="Arial Narrow" w:hAnsi="Arial Narrow"/>
            <w:szCs w:val="21"/>
          </w:rPr>
          <w:t>美国大学本科工程学排名</w:t>
        </w:r>
      </w:hyperlink>
      <w:r w:rsidR="001538E3" w:rsidRPr="001538E3">
        <w:rPr>
          <w:rFonts w:ascii="Arial Narrow" w:hAnsi="Arial Narrow"/>
          <w:szCs w:val="21"/>
        </w:rPr>
        <w:t>第</w:t>
      </w:r>
      <w:r w:rsidR="001538E3" w:rsidRPr="001538E3">
        <w:rPr>
          <w:rFonts w:ascii="Arial Narrow" w:hAnsi="Arial Narrow"/>
          <w:szCs w:val="21"/>
        </w:rPr>
        <w:t>35</w:t>
      </w:r>
      <w:r w:rsidR="001538E3" w:rsidRPr="001538E3">
        <w:rPr>
          <w:rFonts w:ascii="Arial Narrow" w:hAnsi="Arial Narrow"/>
          <w:szCs w:val="21"/>
        </w:rPr>
        <w:t>名</w:t>
      </w:r>
    </w:p>
    <w:p w:rsidR="001538E3" w:rsidRPr="001538E3" w:rsidRDefault="00351A23" w:rsidP="00B90B25">
      <w:pPr>
        <w:widowControl/>
        <w:numPr>
          <w:ilvl w:val="0"/>
          <w:numId w:val="38"/>
        </w:numPr>
        <w:shd w:val="clear" w:color="auto" w:fill="FFFFFF"/>
        <w:spacing w:line="276" w:lineRule="auto"/>
        <w:jc w:val="left"/>
        <w:rPr>
          <w:rFonts w:ascii="Arial Narrow" w:hAnsi="Arial Narrow"/>
          <w:szCs w:val="21"/>
        </w:rPr>
      </w:pPr>
      <w:hyperlink r:id="rId27" w:anchor="381" w:tgtFrame="_blank" w:history="1">
        <w:r w:rsidR="001538E3" w:rsidRPr="001538E3">
          <w:rPr>
            <w:rFonts w:ascii="Arial Narrow" w:hAnsi="Arial Narrow"/>
            <w:szCs w:val="21"/>
          </w:rPr>
          <w:t xml:space="preserve">2014 </w:t>
        </w:r>
        <w:r w:rsidR="001538E3" w:rsidRPr="001538E3">
          <w:rPr>
            <w:rFonts w:ascii="Arial Narrow" w:hAnsi="Arial Narrow"/>
            <w:szCs w:val="21"/>
          </w:rPr>
          <w:t>美国艺术学院排名</w:t>
        </w:r>
      </w:hyperlink>
      <w:r w:rsidR="001538E3" w:rsidRPr="001538E3">
        <w:rPr>
          <w:rFonts w:ascii="Arial Narrow" w:hAnsi="Arial Narrow"/>
          <w:szCs w:val="21"/>
        </w:rPr>
        <w:t xml:space="preserve"> - </w:t>
      </w:r>
      <w:r w:rsidR="001538E3" w:rsidRPr="001538E3">
        <w:rPr>
          <w:rFonts w:ascii="Arial Narrow" w:hAnsi="Arial Narrow"/>
          <w:szCs w:val="21"/>
        </w:rPr>
        <w:t>第</w:t>
      </w:r>
      <w:r w:rsidR="001538E3" w:rsidRPr="001538E3">
        <w:rPr>
          <w:rFonts w:ascii="Arial Narrow" w:hAnsi="Arial Narrow"/>
          <w:szCs w:val="21"/>
        </w:rPr>
        <w:t>69</w:t>
      </w:r>
      <w:r w:rsidR="001538E3" w:rsidRPr="001538E3">
        <w:rPr>
          <w:rFonts w:ascii="Arial Narrow" w:hAnsi="Arial Narrow"/>
          <w:szCs w:val="21"/>
        </w:rPr>
        <w:t>名</w:t>
      </w:r>
    </w:p>
    <w:p w:rsidR="001538E3" w:rsidRPr="001538E3" w:rsidRDefault="001538E3" w:rsidP="001538E3">
      <w:pPr>
        <w:pStyle w:val="a3"/>
        <w:spacing w:line="276" w:lineRule="auto"/>
        <w:ind w:firstLineChars="0" w:firstLine="0"/>
        <w:rPr>
          <w:rFonts w:ascii="Arial Narrow" w:hAnsi="Arial Narrow"/>
          <w:szCs w:val="21"/>
        </w:rPr>
      </w:pPr>
    </w:p>
    <w:p w:rsid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项目内容及优势</w:t>
      </w:r>
    </w:p>
    <w:p w:rsidR="00B90B25" w:rsidRPr="001538E3" w:rsidRDefault="00B90B25" w:rsidP="00B90B25">
      <w:pPr>
        <w:pStyle w:val="a3"/>
        <w:spacing w:line="276" w:lineRule="auto"/>
        <w:ind w:left="420" w:firstLineChars="0" w:firstLine="0"/>
        <w:rPr>
          <w:rFonts w:ascii="Arial Narrow" w:hAnsi="Arial Narrow"/>
          <w:b/>
          <w:szCs w:val="21"/>
        </w:rPr>
      </w:pP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cs="宋体"/>
          <w:szCs w:val="21"/>
        </w:rPr>
        <w:t>学生可在加州大学圣塔芭芭拉分校进行一个学期或一个学年的交流学习，与美国当地及其他国际学生一起进行专业课学习，零距离体验原汁原味的世界级公立名校学习氛围；</w:t>
      </w:r>
    </w:p>
    <w:p w:rsidR="001538E3" w:rsidRDefault="001538E3" w:rsidP="001538E3">
      <w:pPr>
        <w:pStyle w:val="a3"/>
        <w:numPr>
          <w:ilvl w:val="0"/>
          <w:numId w:val="33"/>
        </w:numPr>
        <w:spacing w:line="276" w:lineRule="auto"/>
        <w:ind w:firstLineChars="0"/>
        <w:rPr>
          <w:rFonts w:ascii="Arial Narrow" w:hAnsi="Arial Narrow" w:cs="宋体"/>
          <w:szCs w:val="21"/>
        </w:rPr>
      </w:pPr>
      <w:r w:rsidRPr="00B90B25">
        <w:rPr>
          <w:rFonts w:ascii="Arial Narrow" w:hAnsi="Arial Narrow" w:cs="宋体"/>
          <w:szCs w:val="21"/>
        </w:rPr>
        <w:t>学生可通过加州大学圣塔芭芭拉分校国际部注册学习该校常规</w:t>
      </w:r>
      <w:r w:rsidR="00B90B25" w:rsidRPr="00B90B25">
        <w:rPr>
          <w:rFonts w:ascii="Arial Narrow" w:hAnsi="Arial Narrow" w:cs="宋体" w:hint="eastAsia"/>
          <w:szCs w:val="21"/>
        </w:rPr>
        <w:t>本科</w:t>
      </w:r>
      <w:r w:rsidRPr="00B90B25">
        <w:rPr>
          <w:rFonts w:ascii="Arial Narrow" w:hAnsi="Arial Narrow" w:cs="宋体"/>
          <w:szCs w:val="21"/>
        </w:rPr>
        <w:t>专业课程</w:t>
      </w:r>
      <w:r w:rsidR="00B90B25" w:rsidRPr="00B90B25">
        <w:rPr>
          <w:rFonts w:ascii="Arial Narrow" w:hAnsi="Arial Narrow" w:cs="宋体" w:hint="eastAsia"/>
          <w:szCs w:val="21"/>
        </w:rPr>
        <w:t>（</w:t>
      </w:r>
      <w:r w:rsidR="00B90B25" w:rsidRPr="00B90B25">
        <w:rPr>
          <w:rFonts w:ascii="Arial Narrow" w:hAnsi="Arial Narrow" w:cs="宋体" w:hint="eastAsia"/>
          <w:szCs w:val="21"/>
        </w:rPr>
        <w:t>12</w:t>
      </w:r>
      <w:r w:rsidR="00B90B25" w:rsidRPr="00B90B25">
        <w:rPr>
          <w:rFonts w:ascii="Arial Narrow" w:hAnsi="Arial Narrow" w:cs="宋体" w:hint="eastAsia"/>
          <w:szCs w:val="21"/>
        </w:rPr>
        <w:t>学分</w:t>
      </w:r>
      <w:r w:rsidR="00B90B25" w:rsidRPr="00B90B25">
        <w:rPr>
          <w:rFonts w:ascii="Arial Narrow" w:hAnsi="Arial Narrow" w:cs="宋体"/>
          <w:szCs w:val="21"/>
        </w:rPr>
        <w:t>/</w:t>
      </w:r>
      <w:r w:rsidR="00B90B25" w:rsidRPr="00B90B25">
        <w:rPr>
          <w:rFonts w:ascii="Arial Narrow" w:hAnsi="Arial Narrow" w:cs="宋体" w:hint="eastAsia"/>
          <w:szCs w:val="21"/>
        </w:rPr>
        <w:t>学期）</w:t>
      </w:r>
      <w:r w:rsidRPr="00B90B25">
        <w:rPr>
          <w:rFonts w:ascii="Arial Narrow" w:hAnsi="Arial Narrow" w:cs="宋体"/>
          <w:szCs w:val="21"/>
        </w:rPr>
        <w:t>，并获得加州大学圣塔芭芭拉分校国际部提供的官方成绩单以及相应学分，同时可申请获得名校教授推荐信，为以后深造及就业助力；</w:t>
      </w:r>
    </w:p>
    <w:p w:rsidR="00B90B25" w:rsidRPr="00B90B25" w:rsidRDefault="00B90B25" w:rsidP="001538E3">
      <w:pPr>
        <w:pStyle w:val="a3"/>
        <w:numPr>
          <w:ilvl w:val="0"/>
          <w:numId w:val="33"/>
        </w:numPr>
        <w:spacing w:line="276" w:lineRule="auto"/>
        <w:ind w:firstLineChars="0"/>
        <w:rPr>
          <w:rFonts w:ascii="Arial Narrow" w:hAnsi="Arial Narrow" w:cs="宋体"/>
          <w:szCs w:val="21"/>
        </w:rPr>
      </w:pPr>
      <w:r>
        <w:rPr>
          <w:rFonts w:ascii="Arial Narrow" w:hAnsi="Arial Narrow" w:cs="宋体" w:hint="eastAsia"/>
          <w:szCs w:val="21"/>
        </w:rPr>
        <w:t>学生在著名的海边城市圣塔芭芭拉市学习和生活。在学习同时，充分体验该市所提供的优美景色、户外活动、以及美食。同时也可非常方便的到达洛杉矶，体验都市氛围；</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学生持</w:t>
      </w:r>
      <w:r w:rsidRPr="001538E3">
        <w:rPr>
          <w:rFonts w:ascii="Arial Narrow" w:hAnsi="Arial Narrow"/>
          <w:szCs w:val="21"/>
        </w:rPr>
        <w:t>F-1</w:t>
      </w:r>
      <w:r w:rsidRPr="001538E3">
        <w:rPr>
          <w:rFonts w:ascii="Arial Narrow" w:hAnsi="Arial Narrow"/>
          <w:szCs w:val="21"/>
        </w:rPr>
        <w:t>学生签证赴美学习，为以后赴美保有良好入境记录；</w:t>
      </w:r>
    </w:p>
    <w:p w:rsidR="001538E3" w:rsidRPr="001538E3" w:rsidRDefault="001538E3" w:rsidP="001538E3">
      <w:pPr>
        <w:pStyle w:val="a3"/>
        <w:numPr>
          <w:ilvl w:val="0"/>
          <w:numId w:val="33"/>
        </w:numPr>
        <w:spacing w:line="276" w:lineRule="auto"/>
        <w:ind w:firstLineChars="0"/>
        <w:rPr>
          <w:rFonts w:ascii="Arial Narrow" w:hAnsi="Arial Narrow"/>
          <w:szCs w:val="21"/>
        </w:rPr>
      </w:pPr>
      <w:r w:rsidRPr="001538E3">
        <w:rPr>
          <w:rFonts w:ascii="Arial Narrow" w:hAnsi="Arial Narrow"/>
          <w:szCs w:val="21"/>
        </w:rPr>
        <w:t>学生可享受</w:t>
      </w:r>
      <w:r w:rsidRPr="001538E3">
        <w:rPr>
          <w:rFonts w:ascii="Arial Narrow" w:hAnsi="Arial Narrow"/>
          <w:szCs w:val="21"/>
        </w:rPr>
        <w:t>SAF</w:t>
      </w:r>
      <w:r w:rsidRPr="001538E3">
        <w:rPr>
          <w:rFonts w:ascii="Arial Narrow" w:hAnsi="Arial Narrow"/>
          <w:szCs w:val="21"/>
        </w:rPr>
        <w:t>提供的各项优质服务。紧急情况下，</w:t>
      </w:r>
      <w:r w:rsidRPr="001538E3">
        <w:rPr>
          <w:rFonts w:ascii="Arial Narrow" w:hAnsi="Arial Narrow"/>
          <w:szCs w:val="21"/>
        </w:rPr>
        <w:t>SAF</w:t>
      </w:r>
      <w:r w:rsidRPr="001538E3">
        <w:rPr>
          <w:rFonts w:ascii="Arial Narrow" w:hAnsi="Arial Narrow"/>
          <w:szCs w:val="21"/>
        </w:rPr>
        <w:t>美国总部也能够极为方便的为同学提供就地帮助及服务。</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开放专业及课程</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开放专业：医学、心理学的课程，教育研究生课程限制选课；电影课程学位有限；环境学院课程只向本专业的研究生交流生开放；其他专业，只要满足先修课要求，并且有课程位置，</w:t>
      </w:r>
      <w:r w:rsidRPr="001538E3">
        <w:rPr>
          <w:rFonts w:ascii="Arial Narrow" w:hAnsi="Arial Narrow"/>
          <w:szCs w:val="21"/>
        </w:rPr>
        <w:t>SAF</w:t>
      </w:r>
      <w:r w:rsidRPr="001538E3">
        <w:rPr>
          <w:rFonts w:ascii="Arial Narrow" w:hAnsi="Arial Narrow"/>
          <w:szCs w:val="21"/>
        </w:rPr>
        <w:t>学生可以选择所有课程。</w:t>
      </w:r>
    </w:p>
    <w:p w:rsidR="001538E3" w:rsidRPr="001538E3" w:rsidRDefault="001538E3" w:rsidP="001538E3">
      <w:pPr>
        <w:pStyle w:val="a3"/>
        <w:numPr>
          <w:ilvl w:val="0"/>
          <w:numId w:val="32"/>
        </w:numPr>
        <w:spacing w:line="276" w:lineRule="auto"/>
        <w:ind w:firstLineChars="0"/>
        <w:rPr>
          <w:rFonts w:ascii="Arial Narrow" w:hAnsi="Arial Narrow"/>
          <w:szCs w:val="21"/>
        </w:rPr>
      </w:pPr>
      <w:r w:rsidRPr="001538E3">
        <w:rPr>
          <w:rFonts w:ascii="Arial Narrow" w:hAnsi="Arial Narrow"/>
          <w:szCs w:val="21"/>
        </w:rPr>
        <w:t>课程链接：</w:t>
      </w:r>
    </w:p>
    <w:p w:rsidR="001538E3" w:rsidRPr="00B90B25" w:rsidRDefault="00B90B25" w:rsidP="001538E3">
      <w:pPr>
        <w:pStyle w:val="a3"/>
        <w:spacing w:line="276" w:lineRule="auto"/>
        <w:ind w:left="360" w:firstLineChars="0" w:firstLine="0"/>
        <w:rPr>
          <w:rFonts w:ascii="Arial Narrow" w:hAnsi="Arial Narrow"/>
          <w:szCs w:val="21"/>
        </w:rPr>
      </w:pPr>
      <w:r w:rsidRPr="00B90B25">
        <w:rPr>
          <w:rFonts w:ascii="Arial Narrow" w:hAnsi="Arial Narrow" w:hint="eastAsia"/>
          <w:szCs w:val="21"/>
        </w:rPr>
        <w:t>常规</w:t>
      </w:r>
      <w:r w:rsidR="001538E3" w:rsidRPr="00B90B25">
        <w:rPr>
          <w:rFonts w:ascii="Arial Narrow" w:hAnsi="Arial Narrow"/>
          <w:szCs w:val="21"/>
        </w:rPr>
        <w:t>课程：</w:t>
      </w:r>
      <w:hyperlink r:id="rId28" w:history="1">
        <w:r w:rsidR="001538E3" w:rsidRPr="00B90B25">
          <w:rPr>
            <w:rStyle w:val="a4"/>
            <w:rFonts w:ascii="Arial Narrow" w:hAnsi="Arial Narrow"/>
            <w:szCs w:val="21"/>
          </w:rPr>
          <w:t>https://my.sa.ucsb.edu/public/curriculum/coursesearch.aspx</w:t>
        </w:r>
      </w:hyperlink>
      <w:r w:rsidR="001538E3" w:rsidRPr="00B90B25">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r w:rsidRPr="00B90B25">
        <w:rPr>
          <w:rFonts w:ascii="Arial Narrow" w:hAnsi="Arial Narrow"/>
          <w:szCs w:val="21"/>
        </w:rPr>
        <w:t>国际部课程：</w:t>
      </w:r>
      <w:hyperlink r:id="rId29" w:history="1">
        <w:r w:rsidRPr="00B90B25">
          <w:rPr>
            <w:rStyle w:val="a4"/>
            <w:rFonts w:ascii="Arial Narrow" w:hAnsi="Arial Narrow"/>
            <w:szCs w:val="21"/>
          </w:rPr>
          <w:t>http://extension.ucsb.edu/search/publicCourseAdvancedSearch.do?method=load</w:t>
        </w:r>
      </w:hyperlink>
      <w:r w:rsidRPr="001538E3">
        <w:rPr>
          <w:rFonts w:ascii="Arial Narrow" w:hAnsi="Arial Narrow"/>
          <w:szCs w:val="21"/>
        </w:rPr>
        <w:t xml:space="preserve"> </w:t>
      </w:r>
    </w:p>
    <w:p w:rsidR="001538E3" w:rsidRPr="001538E3" w:rsidRDefault="001538E3" w:rsidP="001538E3">
      <w:pPr>
        <w:pStyle w:val="a3"/>
        <w:spacing w:line="276" w:lineRule="auto"/>
        <w:ind w:left="360" w:firstLineChars="0" w:firstLine="0"/>
        <w:rPr>
          <w:rFonts w:ascii="Arial Narrow" w:hAnsi="Arial Narrow"/>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项目时间</w:t>
      </w:r>
    </w:p>
    <w:p w:rsidR="001538E3" w:rsidRPr="001538E3" w:rsidRDefault="001538E3" w:rsidP="001538E3">
      <w:pPr>
        <w:pStyle w:val="a3"/>
        <w:spacing w:line="276" w:lineRule="auto"/>
        <w:ind w:firstLineChars="0" w:firstLine="0"/>
        <w:rPr>
          <w:rFonts w:ascii="Arial Narrow" w:hAnsi="Arial Narrow"/>
          <w:szCs w:val="21"/>
        </w:rPr>
      </w:pP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秋季学期：</w:t>
      </w:r>
      <w:r w:rsidRPr="001538E3">
        <w:rPr>
          <w:rFonts w:ascii="Arial Narrow" w:hAnsi="Arial Narrow"/>
          <w:szCs w:val="21"/>
        </w:rPr>
        <w:t>9</w:t>
      </w:r>
      <w:r w:rsidRPr="001538E3">
        <w:rPr>
          <w:rFonts w:ascii="Arial Narrow" w:hAnsi="Arial Narrow"/>
          <w:szCs w:val="21"/>
        </w:rPr>
        <w:t>月</w:t>
      </w:r>
      <w:r w:rsidRPr="001538E3">
        <w:rPr>
          <w:rFonts w:ascii="Arial Narrow" w:hAnsi="Arial Narrow"/>
          <w:szCs w:val="21"/>
        </w:rPr>
        <w:t xml:space="preserve"> – 12</w:t>
      </w:r>
      <w:r w:rsidRPr="001538E3">
        <w:rPr>
          <w:rFonts w:ascii="Arial Narrow" w:hAnsi="Arial Narrow"/>
          <w:szCs w:val="21"/>
        </w:rPr>
        <w:t>月；春季学期：</w:t>
      </w:r>
      <w:r w:rsidRPr="001538E3">
        <w:rPr>
          <w:rFonts w:ascii="Arial Narrow" w:hAnsi="Arial Narrow"/>
          <w:szCs w:val="21"/>
        </w:rPr>
        <w:t>3</w:t>
      </w:r>
      <w:r w:rsidRPr="001538E3">
        <w:rPr>
          <w:rFonts w:ascii="Arial Narrow" w:hAnsi="Arial Narrow"/>
          <w:szCs w:val="21"/>
        </w:rPr>
        <w:t>月</w:t>
      </w:r>
      <w:r w:rsidRPr="001538E3">
        <w:rPr>
          <w:rFonts w:ascii="Arial Narrow" w:hAnsi="Arial Narrow"/>
          <w:szCs w:val="21"/>
        </w:rPr>
        <w:t xml:space="preserve"> – 6</w:t>
      </w:r>
      <w:r w:rsidRPr="001538E3">
        <w:rPr>
          <w:rFonts w:ascii="Arial Narrow" w:hAnsi="Arial Narrow"/>
          <w:szCs w:val="21"/>
        </w:rPr>
        <w:t>月；冬季学期：</w:t>
      </w:r>
      <w:r w:rsidRPr="001538E3">
        <w:rPr>
          <w:rFonts w:ascii="Arial Narrow" w:hAnsi="Arial Narrow"/>
          <w:szCs w:val="21"/>
        </w:rPr>
        <w:t>1</w:t>
      </w:r>
      <w:r w:rsidRPr="001538E3">
        <w:rPr>
          <w:rFonts w:ascii="Arial Narrow" w:hAnsi="Arial Narrow"/>
          <w:szCs w:val="21"/>
        </w:rPr>
        <w:t>月</w:t>
      </w:r>
      <w:r w:rsidRPr="001538E3">
        <w:rPr>
          <w:rFonts w:ascii="Arial Narrow" w:hAnsi="Arial Narrow"/>
          <w:szCs w:val="21"/>
        </w:rPr>
        <w:t xml:space="preserve"> – 3</w:t>
      </w:r>
      <w:r w:rsidRPr="001538E3">
        <w:rPr>
          <w:rFonts w:ascii="Arial Narrow" w:hAnsi="Arial Narrow"/>
          <w:szCs w:val="21"/>
        </w:rPr>
        <w:t>月；</w:t>
      </w:r>
    </w:p>
    <w:p w:rsidR="001538E3" w:rsidRPr="001538E3" w:rsidRDefault="001538E3" w:rsidP="001538E3">
      <w:pPr>
        <w:pStyle w:val="a3"/>
        <w:numPr>
          <w:ilvl w:val="0"/>
          <w:numId w:val="34"/>
        </w:numPr>
        <w:spacing w:line="276" w:lineRule="auto"/>
        <w:ind w:firstLineChars="0"/>
        <w:rPr>
          <w:rFonts w:ascii="Arial Narrow" w:hAnsi="Arial Narrow"/>
          <w:szCs w:val="21"/>
        </w:rPr>
      </w:pPr>
      <w:r w:rsidRPr="001538E3">
        <w:rPr>
          <w:rFonts w:ascii="Arial Narrow" w:hAnsi="Arial Narrow"/>
          <w:szCs w:val="21"/>
        </w:rPr>
        <w:t>学生也可根据自己的情况参加多学期或者学年的交流学习。</w:t>
      </w:r>
    </w:p>
    <w:p w:rsidR="003815E6" w:rsidRPr="001538E3" w:rsidRDefault="003815E6" w:rsidP="001538E3">
      <w:pPr>
        <w:widowControl/>
        <w:spacing w:line="276" w:lineRule="auto"/>
        <w:jc w:val="left"/>
        <w:rPr>
          <w:rFonts w:ascii="Arial Narrow" w:hAnsi="Arial Narrow" w:cs="Arial"/>
          <w:color w:val="000000" w:themeColor="text1"/>
          <w:kern w:val="0"/>
          <w:szCs w:val="21"/>
        </w:rPr>
      </w:pPr>
    </w:p>
    <w:p w:rsidR="00A266CF" w:rsidRPr="001538E3" w:rsidRDefault="00A266CF"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参考项目费用及说明</w:t>
      </w:r>
    </w:p>
    <w:p w:rsidR="00A266CF" w:rsidRPr="001538E3" w:rsidRDefault="00A266CF" w:rsidP="001538E3">
      <w:pPr>
        <w:spacing w:line="276" w:lineRule="auto"/>
        <w:rPr>
          <w:rFonts w:ascii="Arial Narrow" w:hAnsi="Arial Narrow"/>
          <w:szCs w:val="21"/>
        </w:rPr>
      </w:pPr>
    </w:p>
    <w:p w:rsidR="00422C48" w:rsidRPr="001538E3" w:rsidRDefault="00422C48"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参考项目费用：</w:t>
      </w:r>
      <w:r w:rsidR="001A757B" w:rsidRPr="001538E3">
        <w:rPr>
          <w:rFonts w:ascii="Arial Narrow" w:hAnsi="Arial Narrow"/>
          <w:szCs w:val="21"/>
        </w:rPr>
        <w:t>1</w:t>
      </w:r>
      <w:r w:rsidR="00B90B25">
        <w:rPr>
          <w:rFonts w:ascii="Arial Narrow" w:hAnsi="Arial Narrow" w:hint="eastAsia"/>
          <w:szCs w:val="21"/>
        </w:rPr>
        <w:t>4,796</w:t>
      </w:r>
      <w:r w:rsidR="00B90B25">
        <w:rPr>
          <w:rFonts w:ascii="Arial Narrow" w:hAnsi="Arial Narrow" w:hint="eastAsia"/>
          <w:szCs w:val="21"/>
        </w:rPr>
        <w:t>美元</w:t>
      </w:r>
      <w:r w:rsidR="00B90B25">
        <w:rPr>
          <w:rFonts w:ascii="Arial Narrow" w:hAnsi="Arial Narrow" w:hint="eastAsia"/>
          <w:szCs w:val="21"/>
        </w:rPr>
        <w:t>/Quarter</w:t>
      </w:r>
      <w:r w:rsidRPr="001538E3">
        <w:rPr>
          <w:rFonts w:ascii="Arial Narrow" w:hAnsi="Arial Narrow"/>
          <w:szCs w:val="21"/>
        </w:rPr>
        <w:t>；</w:t>
      </w:r>
      <w:r w:rsidR="00B90B25">
        <w:rPr>
          <w:rFonts w:ascii="Arial Narrow" w:hAnsi="Arial Narrow" w:hint="eastAsia"/>
          <w:szCs w:val="21"/>
        </w:rPr>
        <w:t>24,986</w:t>
      </w:r>
      <w:r w:rsidR="00B90B25">
        <w:rPr>
          <w:rFonts w:ascii="Arial Narrow" w:hAnsi="Arial Narrow" w:hint="eastAsia"/>
          <w:szCs w:val="21"/>
        </w:rPr>
        <w:t>美元</w:t>
      </w:r>
      <w:r w:rsidR="00482EDD" w:rsidRPr="001538E3">
        <w:rPr>
          <w:rFonts w:ascii="Arial Narrow" w:hAnsi="Arial Narrow"/>
          <w:szCs w:val="21"/>
        </w:rPr>
        <w:t>/</w:t>
      </w:r>
      <w:r w:rsidR="00B90B25">
        <w:rPr>
          <w:rFonts w:ascii="Arial Narrow" w:hAnsi="Arial Narrow" w:hint="eastAsia"/>
          <w:szCs w:val="21"/>
        </w:rPr>
        <w:t>2 Quarters</w:t>
      </w:r>
      <w:r w:rsidR="00482EDD" w:rsidRPr="001538E3">
        <w:rPr>
          <w:rFonts w:ascii="Arial Narrow" w:hAnsi="Arial Narrow"/>
          <w:szCs w:val="21"/>
        </w:rPr>
        <w:t>；</w:t>
      </w:r>
      <w:r w:rsidR="00B90B25">
        <w:rPr>
          <w:rFonts w:ascii="Arial Narrow" w:hAnsi="Arial Narrow" w:hint="eastAsia"/>
          <w:szCs w:val="21"/>
        </w:rPr>
        <w:t>35,252</w:t>
      </w:r>
      <w:r w:rsidR="00B90B25">
        <w:rPr>
          <w:rFonts w:ascii="Arial Narrow" w:hAnsi="Arial Narrow" w:hint="eastAsia"/>
          <w:szCs w:val="21"/>
        </w:rPr>
        <w:t>美元</w:t>
      </w:r>
      <w:r w:rsidRPr="001538E3">
        <w:rPr>
          <w:rFonts w:ascii="Arial Narrow" w:hAnsi="Arial Narrow"/>
          <w:szCs w:val="21"/>
        </w:rPr>
        <w:t>/</w:t>
      </w:r>
      <w:r w:rsidRPr="001538E3">
        <w:rPr>
          <w:rFonts w:ascii="Arial Narrow" w:hAnsi="Arial Narrow"/>
          <w:szCs w:val="21"/>
        </w:rPr>
        <w:t>学年。</w:t>
      </w:r>
    </w:p>
    <w:p w:rsidR="00A67C69" w:rsidRPr="001538E3" w:rsidRDefault="00A67C69" w:rsidP="001538E3">
      <w:pPr>
        <w:spacing w:line="276" w:lineRule="auto"/>
        <w:rPr>
          <w:rFonts w:ascii="Arial Narrow" w:hAnsi="Arial Narrow"/>
          <w:szCs w:val="21"/>
        </w:rPr>
      </w:pPr>
    </w:p>
    <w:p w:rsidR="00422C48" w:rsidRPr="001538E3" w:rsidRDefault="00A67C69" w:rsidP="001538E3">
      <w:pPr>
        <w:pStyle w:val="a3"/>
        <w:numPr>
          <w:ilvl w:val="0"/>
          <w:numId w:val="14"/>
        </w:numPr>
        <w:spacing w:line="276" w:lineRule="auto"/>
        <w:ind w:firstLineChars="0"/>
        <w:rPr>
          <w:rFonts w:ascii="Arial Narrow" w:hAnsi="Arial Narrow"/>
          <w:szCs w:val="21"/>
        </w:rPr>
      </w:pPr>
      <w:r w:rsidRPr="001538E3">
        <w:rPr>
          <w:rFonts w:ascii="Arial Narrow" w:hAnsi="Arial Narrow"/>
          <w:szCs w:val="21"/>
        </w:rPr>
        <w:t>说明</w:t>
      </w:r>
      <w:r w:rsidR="00422C48" w:rsidRPr="001538E3">
        <w:rPr>
          <w:rFonts w:ascii="Arial Narrow" w:hAnsi="Arial Narrow"/>
          <w:szCs w:val="21"/>
        </w:rPr>
        <w:t>：</w:t>
      </w:r>
      <w:r w:rsidR="00422C48" w:rsidRPr="001538E3">
        <w:rPr>
          <w:rFonts w:ascii="Arial Narrow" w:hAnsi="Arial Narrow"/>
          <w:szCs w:val="21"/>
        </w:rPr>
        <w:t xml:space="preserve">1) </w:t>
      </w:r>
      <w:r w:rsidR="00422C48" w:rsidRPr="001538E3">
        <w:rPr>
          <w:rFonts w:ascii="Arial Narrow" w:hAnsi="Arial Narrow"/>
          <w:szCs w:val="21"/>
        </w:rPr>
        <w:t>以上参考项目费用基于</w:t>
      </w:r>
      <w:r w:rsidR="00422C48" w:rsidRPr="001538E3">
        <w:rPr>
          <w:rFonts w:ascii="Arial Narrow" w:hAnsi="Arial Narrow"/>
          <w:szCs w:val="21"/>
        </w:rPr>
        <w:t>2014-2015</w:t>
      </w:r>
      <w:r w:rsidR="00422C48" w:rsidRPr="001538E3">
        <w:rPr>
          <w:rFonts w:ascii="Arial Narrow" w:hAnsi="Arial Narrow"/>
          <w:szCs w:val="21"/>
        </w:rPr>
        <w:t>学年度项目费用。</w:t>
      </w:r>
      <w:r w:rsidR="00422C48" w:rsidRPr="001538E3">
        <w:rPr>
          <w:rFonts w:ascii="Arial Narrow" w:hAnsi="Arial Narrow" w:cs="Arial"/>
          <w:szCs w:val="21"/>
        </w:rPr>
        <w:t>海外大学每年费用均会调整，通常海外大学每年学费及住宿费会比前一年增长</w:t>
      </w:r>
      <w:r w:rsidR="00422C48" w:rsidRPr="001538E3">
        <w:rPr>
          <w:rFonts w:ascii="Arial Narrow" w:hAnsi="Arial Narrow" w:cs="Arial"/>
          <w:szCs w:val="21"/>
        </w:rPr>
        <w:t>5%-10%</w:t>
      </w:r>
      <w:r w:rsidRPr="001538E3">
        <w:rPr>
          <w:rFonts w:ascii="Arial Narrow" w:hAnsi="Arial Narrow" w:cs="Arial"/>
          <w:szCs w:val="21"/>
        </w:rPr>
        <w:t>；</w:t>
      </w:r>
      <w:r w:rsidRPr="001538E3">
        <w:rPr>
          <w:rFonts w:ascii="Arial Narrow" w:hAnsi="Arial Narrow" w:cs="Arial"/>
          <w:szCs w:val="21"/>
        </w:rPr>
        <w:t xml:space="preserve">2) </w:t>
      </w:r>
      <w:r w:rsidRPr="001538E3">
        <w:rPr>
          <w:rFonts w:ascii="Arial Narrow" w:hAnsi="Arial Narrow" w:cs="Arial"/>
          <w:szCs w:val="21"/>
        </w:rPr>
        <w:t>项目费用包含海外大学学费（人文社科专业</w:t>
      </w:r>
      <w:r w:rsidR="00B90B25">
        <w:rPr>
          <w:rFonts w:ascii="Arial Narrow" w:hAnsi="Arial Narrow" w:cs="Arial" w:hint="eastAsia"/>
          <w:szCs w:val="21"/>
        </w:rPr>
        <w:t>12</w:t>
      </w:r>
      <w:r w:rsidRPr="001538E3">
        <w:rPr>
          <w:rFonts w:ascii="Arial Narrow" w:hAnsi="Arial Narrow" w:cs="Arial"/>
          <w:szCs w:val="21"/>
        </w:rPr>
        <w:t>学分课程</w:t>
      </w:r>
      <w:r w:rsidR="00B90B25">
        <w:rPr>
          <w:rFonts w:ascii="Arial Narrow" w:hAnsi="Arial Narrow" w:cs="Arial" w:hint="eastAsia"/>
          <w:szCs w:val="21"/>
        </w:rPr>
        <w:t>/</w:t>
      </w:r>
      <w:r w:rsidR="00B90B25">
        <w:rPr>
          <w:rFonts w:ascii="Arial Narrow" w:hAnsi="Arial Narrow" w:cs="Arial" w:hint="eastAsia"/>
          <w:szCs w:val="21"/>
        </w:rPr>
        <w:t>学期</w:t>
      </w:r>
      <w:r w:rsidR="00482EDD" w:rsidRPr="001538E3">
        <w:rPr>
          <w:rFonts w:ascii="Arial Narrow" w:hAnsi="Arial Narrow" w:cs="Arial"/>
          <w:szCs w:val="21"/>
        </w:rPr>
        <w:t>，约</w:t>
      </w:r>
      <w:r w:rsidR="00B90B25">
        <w:rPr>
          <w:rFonts w:ascii="Arial Narrow" w:hAnsi="Arial Narrow" w:cs="Arial"/>
          <w:szCs w:val="21"/>
        </w:rPr>
        <w:t>3</w:t>
      </w:r>
      <w:r w:rsidR="00482EDD" w:rsidRPr="001538E3">
        <w:rPr>
          <w:rFonts w:ascii="Arial Narrow" w:hAnsi="Arial Narrow" w:cs="Arial"/>
          <w:szCs w:val="21"/>
        </w:rPr>
        <w:t>门课</w:t>
      </w:r>
      <w:r w:rsidR="004728A9">
        <w:rPr>
          <w:rFonts w:ascii="Arial Narrow" w:hAnsi="Arial Narrow" w:cs="Arial"/>
          <w:kern w:val="0"/>
          <w:szCs w:val="21"/>
        </w:rPr>
        <w:t>/</w:t>
      </w:r>
      <w:r w:rsidR="004728A9">
        <w:rPr>
          <w:rFonts w:ascii="Arial Narrow" w:hAnsi="Arial Narrow" w:cs="Arial" w:hint="eastAsia"/>
          <w:kern w:val="0"/>
          <w:szCs w:val="21"/>
        </w:rPr>
        <w:t>学期</w:t>
      </w:r>
      <w:bookmarkStart w:id="2" w:name="_GoBack"/>
      <w:bookmarkEnd w:id="2"/>
      <w:r w:rsidR="0069047B" w:rsidRPr="001538E3">
        <w:rPr>
          <w:rFonts w:ascii="Arial Narrow" w:hAnsi="Arial Narrow" w:cs="Arial"/>
          <w:szCs w:val="21"/>
        </w:rPr>
        <w:t>）、住宿费</w:t>
      </w:r>
      <w:r w:rsidR="00B90B25">
        <w:rPr>
          <w:rFonts w:ascii="Arial Narrow" w:hAnsi="Arial Narrow" w:cs="Arial"/>
          <w:szCs w:val="21"/>
        </w:rPr>
        <w:t>（</w:t>
      </w:r>
      <w:r w:rsidR="00B90B25">
        <w:rPr>
          <w:rFonts w:ascii="Arial Narrow" w:hAnsi="Arial Narrow" w:cs="Arial" w:hint="eastAsia"/>
          <w:szCs w:val="21"/>
        </w:rPr>
        <w:t>学生公寓</w:t>
      </w:r>
      <w:r w:rsidR="001A757B" w:rsidRPr="001538E3">
        <w:rPr>
          <w:rFonts w:ascii="Arial Narrow" w:hAnsi="Arial Narrow" w:cs="Arial"/>
          <w:szCs w:val="21"/>
        </w:rPr>
        <w:t>标准</w:t>
      </w:r>
      <w:r w:rsidR="00B90B25">
        <w:rPr>
          <w:rFonts w:ascii="Arial Narrow" w:hAnsi="Arial Narrow" w:cs="Arial" w:hint="eastAsia"/>
          <w:szCs w:val="21"/>
        </w:rPr>
        <w:t>四</w:t>
      </w:r>
      <w:r w:rsidR="00482EDD" w:rsidRPr="001538E3">
        <w:rPr>
          <w:rFonts w:ascii="Arial Narrow" w:hAnsi="Arial Narrow" w:cs="Arial"/>
          <w:szCs w:val="21"/>
        </w:rPr>
        <w:t>人间</w:t>
      </w:r>
      <w:r w:rsidRPr="001538E3">
        <w:rPr>
          <w:rFonts w:ascii="Arial Narrow" w:hAnsi="Arial Narrow" w:cs="Arial"/>
          <w:szCs w:val="21"/>
        </w:rPr>
        <w:t>）、</w:t>
      </w:r>
      <w:r w:rsidR="00B90B25">
        <w:rPr>
          <w:rFonts w:ascii="Arial Narrow" w:hAnsi="Arial Narrow" w:cs="Arial" w:hint="eastAsia"/>
          <w:szCs w:val="21"/>
        </w:rPr>
        <w:t>餐费（一日三餐）、医疗保险费、</w:t>
      </w:r>
      <w:r w:rsidRPr="001538E3">
        <w:rPr>
          <w:rFonts w:ascii="Arial Narrow" w:hAnsi="Arial Narrow" w:cs="Arial"/>
          <w:szCs w:val="21"/>
        </w:rPr>
        <w:t>SAF</w:t>
      </w:r>
      <w:r w:rsidR="000508B9" w:rsidRPr="001538E3">
        <w:rPr>
          <w:rFonts w:ascii="Arial Narrow" w:hAnsi="Arial Narrow" w:cs="Arial"/>
          <w:szCs w:val="21"/>
        </w:rPr>
        <w:t>服</w:t>
      </w:r>
      <w:r w:rsidR="000508B9" w:rsidRPr="001538E3">
        <w:rPr>
          <w:rFonts w:ascii="Arial Narrow" w:hAnsi="Arial Narrow" w:cs="Arial"/>
          <w:szCs w:val="21"/>
        </w:rPr>
        <w:lastRenderedPageBreak/>
        <w:t>务管理费；</w:t>
      </w:r>
      <w:r w:rsidRPr="001538E3">
        <w:rPr>
          <w:rFonts w:ascii="Arial Narrow" w:hAnsi="Arial Narrow" w:cs="Arial"/>
          <w:szCs w:val="21"/>
        </w:rPr>
        <w:t xml:space="preserve">3) </w:t>
      </w:r>
      <w:r w:rsidRPr="001538E3">
        <w:rPr>
          <w:rFonts w:ascii="Arial Narrow" w:hAnsi="Arial Narrow" w:cs="Arial"/>
          <w:szCs w:val="21"/>
        </w:rPr>
        <w:t>学生将在</w:t>
      </w:r>
      <w:r w:rsidRPr="001538E3">
        <w:rPr>
          <w:rFonts w:ascii="Arial Narrow" w:hAnsi="Arial Narrow" w:cs="Arial"/>
          <w:szCs w:val="21"/>
        </w:rPr>
        <w:t>SAF</w:t>
      </w:r>
      <w:r w:rsidRPr="001538E3">
        <w:rPr>
          <w:rFonts w:ascii="Arial Narrow" w:hAnsi="Arial Narrow" w:cs="Arial"/>
          <w:szCs w:val="21"/>
        </w:rPr>
        <w:t>协助下购买应急保险，费用另计；</w:t>
      </w:r>
      <w:r w:rsidRPr="001538E3">
        <w:rPr>
          <w:rFonts w:ascii="Arial Narrow" w:hAnsi="Arial Narrow" w:cs="Arial"/>
          <w:szCs w:val="21"/>
        </w:rPr>
        <w:t xml:space="preserve">4) </w:t>
      </w:r>
      <w:r w:rsidRPr="001538E3">
        <w:rPr>
          <w:rFonts w:ascii="Arial Narrow" w:hAnsi="Arial Narrow" w:cs="Arial"/>
          <w:szCs w:val="21"/>
        </w:rPr>
        <w:t>学生需自行准备其他个人花费，包括餐费、签证费、国际差旅等费用。</w:t>
      </w:r>
    </w:p>
    <w:p w:rsidR="001538E3" w:rsidRPr="001538E3" w:rsidRDefault="001538E3" w:rsidP="001538E3">
      <w:pPr>
        <w:pStyle w:val="a3"/>
        <w:spacing w:line="276" w:lineRule="auto"/>
        <w:ind w:firstLineChars="0" w:firstLine="0"/>
        <w:rPr>
          <w:rFonts w:ascii="Arial Narrow" w:hAnsi="Arial Narrow"/>
          <w:b/>
          <w:szCs w:val="21"/>
        </w:rPr>
      </w:pPr>
    </w:p>
    <w:p w:rsidR="001538E3" w:rsidRPr="001538E3" w:rsidRDefault="001538E3"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报名程序</w:t>
      </w:r>
    </w:p>
    <w:p w:rsidR="001538E3" w:rsidRPr="001538E3" w:rsidRDefault="001538E3" w:rsidP="001538E3">
      <w:pPr>
        <w:pStyle w:val="a3"/>
        <w:spacing w:line="276" w:lineRule="auto"/>
        <w:ind w:left="42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报名条件</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在校全日制本科生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GPA</w:t>
      </w:r>
      <w:r w:rsidRPr="001538E3">
        <w:rPr>
          <w:rFonts w:ascii="Arial Narrow" w:hAnsi="Arial Narrow" w:cs="Arial"/>
          <w:color w:val="000000"/>
          <w:szCs w:val="21"/>
        </w:rPr>
        <w:t>要求：</w:t>
      </w:r>
      <w:r w:rsidRPr="001538E3">
        <w:rPr>
          <w:rFonts w:ascii="Arial Narrow" w:hAnsi="Arial Narrow" w:cs="Arial"/>
          <w:color w:val="000000"/>
          <w:szCs w:val="21"/>
        </w:rPr>
        <w:t>3.0/4.0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语言最低要求：托福（</w:t>
      </w:r>
      <w:r w:rsidRPr="001538E3">
        <w:rPr>
          <w:rFonts w:ascii="Arial Narrow" w:hAnsi="Arial Narrow" w:cs="Arial"/>
          <w:color w:val="000000"/>
          <w:szCs w:val="21"/>
        </w:rPr>
        <w:t>IBT</w:t>
      </w:r>
      <w:r w:rsidRPr="001538E3">
        <w:rPr>
          <w:rFonts w:ascii="Arial Narrow" w:hAnsi="Arial Narrow" w:cs="Arial"/>
          <w:color w:val="000000"/>
          <w:szCs w:val="21"/>
        </w:rPr>
        <w:t>）</w:t>
      </w:r>
      <w:r w:rsidRPr="001538E3">
        <w:rPr>
          <w:rFonts w:ascii="Arial Narrow" w:hAnsi="Arial Narrow" w:cs="Arial"/>
          <w:color w:val="000000"/>
          <w:szCs w:val="21"/>
        </w:rPr>
        <w:t xml:space="preserve">80 / </w:t>
      </w:r>
      <w:r w:rsidRPr="001538E3">
        <w:rPr>
          <w:rFonts w:ascii="Arial Narrow" w:hAnsi="Arial Narrow" w:cs="Arial"/>
          <w:color w:val="000000"/>
          <w:szCs w:val="21"/>
        </w:rPr>
        <w:t>雅思</w:t>
      </w:r>
      <w:r w:rsidRPr="001538E3">
        <w:rPr>
          <w:rFonts w:ascii="Arial Narrow" w:hAnsi="Arial Narrow" w:cs="Arial"/>
          <w:color w:val="000000"/>
          <w:szCs w:val="21"/>
        </w:rPr>
        <w:t>7.0</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如果托福听说读写单项中有低于</w:t>
      </w:r>
      <w:r w:rsidRPr="001538E3">
        <w:rPr>
          <w:rFonts w:ascii="Arial Narrow" w:hAnsi="Arial Narrow" w:cs="Arial"/>
          <w:color w:val="000000"/>
          <w:szCs w:val="21"/>
        </w:rPr>
        <w:t>20</w:t>
      </w:r>
      <w:r w:rsidRPr="001538E3">
        <w:rPr>
          <w:rFonts w:ascii="Arial Narrow" w:hAnsi="Arial Narrow" w:cs="Arial"/>
          <w:color w:val="000000"/>
          <w:szCs w:val="21"/>
        </w:rPr>
        <w:t>分的，那么需要参加该项的英语课程。该英语课程由</w:t>
      </w:r>
      <w:r w:rsidRPr="001538E3">
        <w:rPr>
          <w:rFonts w:ascii="Arial Narrow" w:hAnsi="Arial Narrow" w:cs="Arial"/>
          <w:color w:val="000000"/>
          <w:szCs w:val="21"/>
        </w:rPr>
        <w:t>Extension</w:t>
      </w:r>
      <w:r w:rsidRPr="001538E3">
        <w:rPr>
          <w:rFonts w:ascii="Arial Narrow" w:hAnsi="Arial Narrow" w:cs="Arial"/>
          <w:color w:val="000000"/>
          <w:szCs w:val="21"/>
        </w:rPr>
        <w:t>部门提供，大概需要</w:t>
      </w:r>
      <w:r w:rsidRPr="001538E3">
        <w:rPr>
          <w:rFonts w:ascii="Arial Narrow" w:hAnsi="Arial Narrow" w:cs="Arial"/>
          <w:color w:val="000000"/>
          <w:szCs w:val="21"/>
        </w:rPr>
        <w:t>1-2</w:t>
      </w:r>
      <w:r w:rsidRPr="001538E3">
        <w:rPr>
          <w:rFonts w:ascii="Arial Narrow" w:hAnsi="Arial Narrow" w:cs="Arial"/>
          <w:color w:val="000000"/>
          <w:szCs w:val="21"/>
        </w:rPr>
        <w:t>学分，期间并没有提供能够终止此英语课程的达标考试。</w:t>
      </w:r>
      <w:r w:rsidRPr="001538E3">
        <w:rPr>
          <w:rFonts w:ascii="Arial Narrow" w:hAnsi="Arial Narrow" w:cs="Arial"/>
          <w:color w:val="000000"/>
          <w:szCs w:val="21"/>
        </w:rPr>
        <w:t>1</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$295</w:t>
      </w:r>
      <w:r w:rsidRPr="001538E3">
        <w:rPr>
          <w:rFonts w:ascii="Arial Narrow" w:hAnsi="Arial Narrow" w:cs="Arial"/>
          <w:color w:val="000000"/>
          <w:szCs w:val="21"/>
        </w:rPr>
        <w:t>，</w:t>
      </w:r>
      <w:r w:rsidRPr="001538E3">
        <w:rPr>
          <w:rFonts w:ascii="Arial Narrow" w:hAnsi="Arial Narrow" w:cs="Arial"/>
          <w:color w:val="000000"/>
          <w:szCs w:val="21"/>
        </w:rPr>
        <w:t>2</w:t>
      </w:r>
      <w:r w:rsidRPr="001538E3">
        <w:rPr>
          <w:rFonts w:ascii="Arial Narrow" w:hAnsi="Arial Narrow" w:cs="Arial"/>
          <w:color w:val="000000"/>
          <w:szCs w:val="21"/>
        </w:rPr>
        <w:t>学分英语课程费用大约为</w:t>
      </w:r>
      <w:r w:rsidRPr="001538E3">
        <w:rPr>
          <w:rFonts w:ascii="Arial Narrow" w:hAnsi="Arial Narrow" w:cs="Arial"/>
          <w:color w:val="000000"/>
          <w:szCs w:val="21"/>
        </w:rPr>
        <w:t>$540</w:t>
      </w:r>
      <w:r w:rsidRPr="001538E3">
        <w:rPr>
          <w:rFonts w:ascii="Arial Narrow" w:hAnsi="Arial Narrow" w:cs="Arial"/>
          <w:color w:val="000000"/>
          <w:szCs w:val="21"/>
        </w:rPr>
        <w:t>。</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报名截止日期</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秋季学期</w:t>
      </w:r>
      <w:r w:rsidRPr="001538E3">
        <w:rPr>
          <w:rFonts w:ascii="Arial Narrow" w:hAnsi="Arial Narrow" w:cs="Arial"/>
          <w:color w:val="000000"/>
          <w:szCs w:val="21"/>
        </w:rPr>
        <w:t>/</w:t>
      </w:r>
      <w:r w:rsidRPr="001538E3">
        <w:rPr>
          <w:rFonts w:ascii="Arial Narrow" w:hAnsi="Arial Narrow" w:cs="Arial"/>
          <w:color w:val="000000"/>
          <w:szCs w:val="21"/>
        </w:rPr>
        <w:t>学年交流</w:t>
      </w:r>
      <w:r w:rsidRPr="001538E3">
        <w:rPr>
          <w:rFonts w:ascii="Arial Narrow" w:hAnsi="Arial Narrow" w:cs="Arial"/>
          <w:color w:val="000000"/>
          <w:szCs w:val="21"/>
        </w:rPr>
        <w:t>: 3</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冬季学期：</w:t>
      </w:r>
      <w:r w:rsidRPr="001538E3">
        <w:rPr>
          <w:rFonts w:ascii="Arial Narrow" w:hAnsi="Arial Narrow" w:cs="Arial"/>
          <w:color w:val="000000"/>
          <w:szCs w:val="21"/>
        </w:rPr>
        <w:t>10</w:t>
      </w:r>
      <w:r w:rsidRPr="001538E3">
        <w:rPr>
          <w:rFonts w:ascii="Arial Narrow" w:hAnsi="Arial Narrow" w:cs="Arial"/>
          <w:color w:val="000000"/>
          <w:szCs w:val="21"/>
        </w:rPr>
        <w:t>月</w:t>
      </w:r>
      <w:r w:rsidRPr="001538E3">
        <w:rPr>
          <w:rFonts w:ascii="Arial Narrow" w:hAnsi="Arial Narrow" w:cs="Arial"/>
          <w:color w:val="000000"/>
          <w:szCs w:val="21"/>
        </w:rPr>
        <w:t>15</w:t>
      </w:r>
      <w:r w:rsidRPr="001538E3">
        <w:rPr>
          <w:rFonts w:ascii="Arial Narrow" w:hAnsi="Arial Narrow" w:cs="Arial"/>
          <w:color w:val="000000"/>
          <w:szCs w:val="21"/>
        </w:rPr>
        <w:t>日</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春季学期：</w:t>
      </w:r>
      <w:r w:rsidRPr="001538E3">
        <w:rPr>
          <w:rFonts w:ascii="Arial Narrow" w:hAnsi="Arial Narrow" w:cs="Arial"/>
          <w:color w:val="000000"/>
          <w:szCs w:val="21"/>
        </w:rPr>
        <w:t>11</w:t>
      </w:r>
      <w:r w:rsidRPr="001538E3">
        <w:rPr>
          <w:rFonts w:ascii="Arial Narrow" w:hAnsi="Arial Narrow" w:cs="Arial"/>
          <w:color w:val="000000"/>
          <w:szCs w:val="21"/>
        </w:rPr>
        <w:t>月</w:t>
      </w:r>
      <w:r w:rsidRPr="001538E3">
        <w:rPr>
          <w:rFonts w:ascii="Arial Narrow" w:hAnsi="Arial Narrow" w:cs="Arial"/>
          <w:color w:val="000000"/>
          <w:szCs w:val="21"/>
        </w:rPr>
        <w:t>1</w:t>
      </w:r>
      <w:r w:rsidRPr="001538E3">
        <w:rPr>
          <w:rFonts w:ascii="Arial Narrow" w:hAnsi="Arial Narrow" w:cs="Arial"/>
          <w:color w:val="000000"/>
          <w:szCs w:val="21"/>
        </w:rPr>
        <w:t>日</w:t>
      </w:r>
    </w:p>
    <w:p w:rsidR="001538E3" w:rsidRPr="001538E3" w:rsidRDefault="001538E3" w:rsidP="001538E3">
      <w:pPr>
        <w:pStyle w:val="a3"/>
        <w:spacing w:line="276" w:lineRule="auto"/>
        <w:ind w:left="720" w:firstLineChars="0" w:firstLine="0"/>
        <w:rPr>
          <w:rFonts w:ascii="Arial Narrow" w:hAnsi="Arial Narrow" w:cs="Arial"/>
          <w:color w:val="000000"/>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项目流程及申请流程</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学生联系</w:t>
      </w:r>
      <w:r w:rsidRPr="001538E3">
        <w:rPr>
          <w:rFonts w:ascii="Arial Narrow" w:hAnsi="Arial Narrow" w:cs="Arial"/>
          <w:color w:val="000000"/>
          <w:szCs w:val="21"/>
        </w:rPr>
        <w:t>SAF</w:t>
      </w:r>
      <w:r w:rsidRPr="001538E3">
        <w:rPr>
          <w:rFonts w:ascii="Arial Narrow" w:hAnsi="Arial Narrow" w:cs="Arial"/>
          <w:color w:val="000000"/>
          <w:szCs w:val="21"/>
        </w:rPr>
        <w:t>国际项目办公室，了解项目具体情况；</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根据学生的专业及其他要求初步确定意向交流的学校、专业，填写报名表；</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依据各大学的要求及自身的需求，选择参加语言考试（如雅思、托福）；</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获得语言成绩后，再次确定最终申请交流的大学、专业及课程计划；</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学生准备申请材料；</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申请材料准备齐全，并在申请截止日期前</w:t>
      </w:r>
      <w:r w:rsidRPr="001538E3">
        <w:rPr>
          <w:rFonts w:ascii="Arial Narrow" w:hAnsi="Arial Narrow" w:cs="Arial"/>
          <w:color w:val="000000"/>
          <w:szCs w:val="21"/>
        </w:rPr>
        <w:t>10</w:t>
      </w:r>
      <w:r w:rsidRPr="001538E3">
        <w:rPr>
          <w:rFonts w:ascii="Arial Narrow" w:hAnsi="Arial Narrow" w:cs="Arial"/>
          <w:color w:val="000000"/>
          <w:szCs w:val="21"/>
        </w:rPr>
        <w:t>天递交至</w:t>
      </w:r>
      <w:r w:rsidRPr="001538E3">
        <w:rPr>
          <w:rFonts w:ascii="Arial Narrow" w:hAnsi="Arial Narrow" w:cs="Arial"/>
          <w:color w:val="000000"/>
          <w:szCs w:val="21"/>
        </w:rPr>
        <w:t>SAF</w:t>
      </w:r>
      <w:r w:rsidRPr="001538E3">
        <w:rPr>
          <w:rFonts w:ascii="Arial Narrow" w:hAnsi="Arial Narrow" w:cs="Arial"/>
          <w:color w:val="000000"/>
          <w:szCs w:val="21"/>
        </w:rPr>
        <w:t>海外学习基金会，由</w:t>
      </w:r>
      <w:r w:rsidRPr="001538E3">
        <w:rPr>
          <w:rFonts w:ascii="Arial Narrow" w:hAnsi="Arial Narrow" w:cs="Arial"/>
          <w:color w:val="000000"/>
          <w:szCs w:val="21"/>
        </w:rPr>
        <w:t>SAF</w:t>
      </w:r>
      <w:r w:rsidRPr="001538E3">
        <w:rPr>
          <w:rFonts w:ascii="Arial Narrow" w:hAnsi="Arial Narrow" w:cs="Arial"/>
          <w:color w:val="000000"/>
          <w:szCs w:val="21"/>
        </w:rPr>
        <w:t>递交至美国大学。</w:t>
      </w:r>
    </w:p>
    <w:p w:rsidR="001538E3" w:rsidRPr="001538E3" w:rsidRDefault="001538E3" w:rsidP="001538E3">
      <w:pPr>
        <w:pStyle w:val="a3"/>
        <w:numPr>
          <w:ilvl w:val="0"/>
          <w:numId w:val="8"/>
        </w:numPr>
        <w:spacing w:line="276" w:lineRule="auto"/>
        <w:ind w:left="720" w:firstLineChars="0"/>
        <w:rPr>
          <w:rFonts w:ascii="Arial Narrow" w:hAnsi="Arial Narrow" w:cs="Arial"/>
          <w:color w:val="000000"/>
          <w:szCs w:val="21"/>
        </w:rPr>
      </w:pPr>
      <w:r w:rsidRPr="001538E3">
        <w:rPr>
          <w:rFonts w:ascii="Arial Narrow" w:hAnsi="Arial Narrow" w:cs="Arial"/>
          <w:color w:val="000000"/>
          <w:szCs w:val="21"/>
        </w:rPr>
        <w:t>获得录取通知书后，根据</w:t>
      </w:r>
      <w:r w:rsidRPr="001538E3">
        <w:rPr>
          <w:rFonts w:ascii="Arial Narrow" w:hAnsi="Arial Narrow" w:cs="Arial"/>
          <w:color w:val="000000"/>
          <w:szCs w:val="21"/>
        </w:rPr>
        <w:t>SAF</w:t>
      </w:r>
      <w:r w:rsidRPr="001538E3">
        <w:rPr>
          <w:rFonts w:ascii="Arial Narrow" w:hAnsi="Arial Narrow" w:cs="Arial"/>
          <w:color w:val="000000"/>
          <w:szCs w:val="21"/>
        </w:rPr>
        <w:t>老师及我校老师的指导完成签证、行前准备、校内流程等手续，顺利赴美进行学习。</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35"/>
        </w:numPr>
        <w:spacing w:line="276" w:lineRule="auto"/>
        <w:ind w:firstLineChars="0"/>
        <w:rPr>
          <w:rFonts w:ascii="Arial Narrow" w:hAnsi="Arial Narrow"/>
          <w:szCs w:val="21"/>
        </w:rPr>
      </w:pPr>
      <w:r w:rsidRPr="001538E3">
        <w:rPr>
          <w:rFonts w:ascii="Arial Narrow" w:hAnsi="Arial Narrow"/>
          <w:szCs w:val="21"/>
        </w:rPr>
        <w:t>报名材料</w:t>
      </w:r>
    </w:p>
    <w:p w:rsidR="001538E3" w:rsidRPr="001538E3" w:rsidRDefault="001538E3" w:rsidP="001538E3">
      <w:pPr>
        <w:pStyle w:val="a3"/>
        <w:spacing w:line="276" w:lineRule="auto"/>
        <w:ind w:left="840" w:firstLineChars="0" w:firstLine="0"/>
        <w:rPr>
          <w:rFonts w:ascii="Arial Narrow" w:hAnsi="Arial Narrow"/>
          <w:szCs w:val="21"/>
        </w:rPr>
      </w:pP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网申表格（网申链接：</w:t>
      </w:r>
      <w:hyperlink r:id="rId30" w:history="1">
        <w:r w:rsidRPr="001538E3">
          <w:rPr>
            <w:rFonts w:ascii="Arial Narrow" w:hAnsi="Arial Narrow" w:cs="Arial"/>
            <w:color w:val="000000"/>
            <w:szCs w:val="21"/>
          </w:rPr>
          <w:t>https://www.safdb.net/apply_online/</w:t>
        </w:r>
      </w:hyperlink>
      <w:r w:rsidRPr="001538E3">
        <w:rPr>
          <w:rFonts w:ascii="Arial Narrow" w:hAnsi="Arial Narrow" w:cs="Arial"/>
          <w:color w:val="000000"/>
          <w:szCs w:val="21"/>
        </w:rPr>
        <w:t>）</w:t>
      </w:r>
    </w:p>
    <w:p w:rsid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3</w:t>
      </w:r>
      <w:r w:rsidRPr="001538E3">
        <w:rPr>
          <w:rFonts w:ascii="Arial Narrow" w:hAnsi="Arial Narrow" w:cs="Arial"/>
          <w:color w:val="000000"/>
          <w:szCs w:val="21"/>
        </w:rPr>
        <w:t>份英文版、</w:t>
      </w:r>
      <w:r w:rsidRPr="001538E3">
        <w:rPr>
          <w:rFonts w:ascii="Arial Narrow" w:hAnsi="Arial Narrow" w:cs="Arial"/>
          <w:color w:val="000000"/>
          <w:szCs w:val="21"/>
        </w:rPr>
        <w:t>1</w:t>
      </w:r>
      <w:r w:rsidRPr="001538E3">
        <w:rPr>
          <w:rFonts w:ascii="Arial Narrow" w:hAnsi="Arial Narrow" w:cs="Arial"/>
          <w:color w:val="000000"/>
          <w:szCs w:val="21"/>
        </w:rPr>
        <w:t>份中文版在校成绩单</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托福或雅思成绩</w:t>
      </w:r>
    </w:p>
    <w:p w:rsid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1</w:t>
      </w:r>
      <w:r>
        <w:rPr>
          <w:rFonts w:ascii="Arial Narrow" w:hAnsi="Arial Narrow" w:cs="Arial" w:hint="eastAsia"/>
          <w:color w:val="000000"/>
          <w:szCs w:val="21"/>
        </w:rPr>
        <w:t>份</w:t>
      </w:r>
      <w:r w:rsidR="001538E3" w:rsidRPr="001538E3">
        <w:rPr>
          <w:rFonts w:ascii="Arial Narrow" w:hAnsi="Arial Narrow" w:cs="Arial"/>
          <w:color w:val="000000"/>
          <w:szCs w:val="21"/>
        </w:rPr>
        <w:t>老师推荐信</w:t>
      </w:r>
    </w:p>
    <w:p w:rsidR="00844CE9"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lastRenderedPageBreak/>
        <w:t>2</w:t>
      </w:r>
      <w:r w:rsidRPr="001538E3">
        <w:rPr>
          <w:rFonts w:ascii="Arial Narrow" w:hAnsi="Arial Narrow" w:cs="Arial"/>
          <w:color w:val="000000"/>
          <w:szCs w:val="21"/>
        </w:rPr>
        <w:t>份银行存款证明</w:t>
      </w:r>
    </w:p>
    <w:p w:rsidR="00844CE9" w:rsidRPr="001538E3" w:rsidRDefault="00844CE9" w:rsidP="001538E3">
      <w:pPr>
        <w:pStyle w:val="a3"/>
        <w:numPr>
          <w:ilvl w:val="0"/>
          <w:numId w:val="8"/>
        </w:numPr>
        <w:spacing w:line="276" w:lineRule="auto"/>
        <w:ind w:leftChars="171" w:left="719" w:firstLineChars="0"/>
        <w:rPr>
          <w:rFonts w:ascii="Arial Narrow" w:hAnsi="Arial Narrow" w:cs="Arial"/>
          <w:color w:val="000000"/>
          <w:szCs w:val="21"/>
        </w:rPr>
      </w:pPr>
      <w:r>
        <w:rPr>
          <w:rFonts w:ascii="Arial Narrow" w:hAnsi="Arial Narrow" w:cs="Arial" w:hint="eastAsia"/>
          <w:color w:val="000000"/>
          <w:szCs w:val="21"/>
        </w:rPr>
        <w:t>个人陈述：主题</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有效护照复印件</w:t>
      </w:r>
    </w:p>
    <w:p w:rsidR="001538E3" w:rsidRPr="00844CE9" w:rsidRDefault="001538E3" w:rsidP="00844CE9">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6</w:t>
      </w:r>
      <w:r w:rsidRPr="001538E3">
        <w:rPr>
          <w:rFonts w:ascii="Arial Narrow" w:hAnsi="Arial Narrow" w:cs="Arial"/>
          <w:color w:val="000000"/>
          <w:szCs w:val="21"/>
        </w:rPr>
        <w:t>张</w:t>
      </w:r>
      <w:r w:rsidRPr="001538E3">
        <w:rPr>
          <w:rFonts w:ascii="Arial Narrow" w:hAnsi="Arial Narrow" w:cs="Arial"/>
          <w:color w:val="000000"/>
          <w:szCs w:val="21"/>
        </w:rPr>
        <w:t>2</w:t>
      </w:r>
      <w:r w:rsidRPr="001538E3">
        <w:rPr>
          <w:rFonts w:ascii="Arial Narrow" w:hAnsi="Arial Narrow" w:cs="Arial"/>
          <w:color w:val="000000"/>
          <w:szCs w:val="21"/>
        </w:rPr>
        <w:t>寸白底照片</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按时到校保证函</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w:t>
      </w:r>
      <w:r w:rsidRPr="001538E3">
        <w:rPr>
          <w:rFonts w:ascii="Arial Narrow" w:hAnsi="Arial Narrow" w:cs="Arial"/>
          <w:color w:val="000000"/>
          <w:szCs w:val="21"/>
        </w:rPr>
        <w:t>UCSB Conditions of Enrollment</w:t>
      </w:r>
      <w:r w:rsidRPr="001538E3">
        <w:rPr>
          <w:rFonts w:ascii="Arial Narrow" w:hAnsi="Arial Narrow" w:cs="Arial"/>
          <w:color w:val="000000"/>
          <w:szCs w:val="21"/>
        </w:rPr>
        <w:t>》</w:t>
      </w:r>
      <w:r w:rsidRPr="001538E3">
        <w:rPr>
          <w:rFonts w:ascii="Arial Narrow" w:hAnsi="Arial Narrow" w:cs="Arial"/>
          <w:color w:val="000000"/>
          <w:szCs w:val="21"/>
        </w:rPr>
        <w:t>UCSB</w:t>
      </w:r>
      <w:r w:rsidRPr="001538E3">
        <w:rPr>
          <w:rFonts w:ascii="Arial Narrow" w:hAnsi="Arial Narrow" w:cs="Arial"/>
          <w:color w:val="000000"/>
          <w:szCs w:val="21"/>
        </w:rPr>
        <w:t>课程注册条款说明</w:t>
      </w:r>
    </w:p>
    <w:p w:rsidR="001538E3" w:rsidRPr="001538E3" w:rsidRDefault="001538E3" w:rsidP="001538E3">
      <w:pPr>
        <w:pStyle w:val="a3"/>
        <w:numPr>
          <w:ilvl w:val="0"/>
          <w:numId w:val="8"/>
        </w:numPr>
        <w:spacing w:line="276" w:lineRule="auto"/>
        <w:ind w:leftChars="171" w:left="719" w:firstLineChars="0"/>
        <w:rPr>
          <w:rFonts w:ascii="Arial Narrow" w:hAnsi="Arial Narrow" w:cs="Arial"/>
          <w:color w:val="000000"/>
          <w:szCs w:val="21"/>
        </w:rPr>
      </w:pPr>
      <w:r w:rsidRPr="001538E3">
        <w:rPr>
          <w:rFonts w:ascii="Arial Narrow" w:hAnsi="Arial Narrow" w:cs="Arial"/>
          <w:color w:val="000000"/>
          <w:szCs w:val="21"/>
        </w:rPr>
        <w:t>报名费（</w:t>
      </w:r>
      <w:r w:rsidRPr="001538E3">
        <w:rPr>
          <w:rFonts w:ascii="Arial Narrow" w:hAnsi="Arial Narrow" w:cs="Arial"/>
          <w:color w:val="000000"/>
          <w:szCs w:val="21"/>
        </w:rPr>
        <w:t>200</w:t>
      </w:r>
      <w:r w:rsidRPr="001538E3">
        <w:rPr>
          <w:rFonts w:ascii="Arial Narrow" w:hAnsi="Arial Narrow" w:cs="Arial"/>
          <w:color w:val="000000"/>
          <w:szCs w:val="21"/>
        </w:rPr>
        <w:t>美元）和保证金（</w:t>
      </w:r>
      <w:r w:rsidRPr="001538E3">
        <w:rPr>
          <w:rFonts w:ascii="Arial Narrow" w:hAnsi="Arial Narrow" w:cs="Arial"/>
          <w:color w:val="000000"/>
          <w:szCs w:val="21"/>
        </w:rPr>
        <w:t>1800</w:t>
      </w:r>
      <w:r w:rsidRPr="001538E3">
        <w:rPr>
          <w:rFonts w:ascii="Arial Narrow" w:hAnsi="Arial Narrow" w:cs="Arial"/>
          <w:color w:val="000000"/>
          <w:szCs w:val="21"/>
        </w:rPr>
        <w:t>美元）</w:t>
      </w:r>
    </w:p>
    <w:p w:rsidR="001538E3" w:rsidRPr="001538E3" w:rsidRDefault="001538E3" w:rsidP="001538E3">
      <w:pPr>
        <w:pStyle w:val="a3"/>
        <w:spacing w:line="276" w:lineRule="auto"/>
        <w:ind w:leftChars="200" w:left="420" w:firstLineChars="0" w:firstLine="0"/>
        <w:rPr>
          <w:rFonts w:ascii="Arial Narrow" w:hAnsi="Arial Narrow" w:cs="Arial"/>
          <w:color w:val="000000"/>
          <w:szCs w:val="21"/>
        </w:rPr>
      </w:pPr>
      <w:r w:rsidRPr="001538E3">
        <w:rPr>
          <w:rFonts w:ascii="Arial Narrow" w:hAnsi="Arial Narrow" w:cs="Arial"/>
          <w:color w:val="000000"/>
          <w:szCs w:val="21"/>
        </w:rPr>
        <w:t>注：</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建议同学提前开具中英文成绩单、准备护照、并通过选课链接查看自己意向课程，以便缩短申请材料准备时间。</w:t>
      </w:r>
    </w:p>
    <w:p w:rsidR="001538E3" w:rsidRPr="001538E3" w:rsidRDefault="001538E3" w:rsidP="001538E3">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申请材料详情：</w:t>
      </w:r>
      <w:hyperlink r:id="rId31" w:history="1">
        <w:r w:rsidRPr="001538E3">
          <w:rPr>
            <w:rStyle w:val="a4"/>
            <w:rFonts w:ascii="Arial Narrow" w:hAnsi="Arial Narrow" w:cs="Arial"/>
            <w:szCs w:val="21"/>
          </w:rPr>
          <w:t>http://china.studyabroadfoundation.org/apply_now/application_material.php?uni=UCSB</w:t>
        </w:r>
      </w:hyperlink>
      <w:r w:rsidRPr="001538E3">
        <w:rPr>
          <w:rFonts w:ascii="Arial Narrow" w:hAnsi="Arial Narrow" w:cs="Arial"/>
          <w:color w:val="000000"/>
          <w:szCs w:val="21"/>
        </w:rPr>
        <w:t xml:space="preserve"> </w:t>
      </w:r>
    </w:p>
    <w:p w:rsidR="0069047B" w:rsidRPr="001538E3" w:rsidRDefault="0069047B" w:rsidP="00844CE9">
      <w:pPr>
        <w:pStyle w:val="a3"/>
        <w:numPr>
          <w:ilvl w:val="0"/>
          <w:numId w:val="36"/>
        </w:numPr>
        <w:spacing w:line="276" w:lineRule="auto"/>
        <w:ind w:firstLineChars="0"/>
        <w:rPr>
          <w:rFonts w:ascii="Arial Narrow" w:hAnsi="Arial Narrow" w:cs="Arial"/>
          <w:color w:val="000000"/>
          <w:szCs w:val="21"/>
        </w:rPr>
      </w:pPr>
      <w:r w:rsidRPr="001538E3">
        <w:rPr>
          <w:rFonts w:ascii="Arial Narrow" w:hAnsi="Arial Narrow" w:cs="Arial"/>
          <w:color w:val="000000"/>
          <w:szCs w:val="21"/>
        </w:rPr>
        <w:t>有意申请项目同学请尽早联系</w:t>
      </w:r>
      <w:r w:rsidRPr="001538E3">
        <w:rPr>
          <w:rFonts w:ascii="Arial Narrow" w:hAnsi="Arial Narrow" w:cs="Arial"/>
          <w:color w:val="000000"/>
          <w:szCs w:val="21"/>
        </w:rPr>
        <w:t>SAF</w:t>
      </w:r>
      <w:r w:rsidRPr="001538E3">
        <w:rPr>
          <w:rFonts w:ascii="Arial Narrow" w:hAnsi="Arial Narrow" w:cs="Arial"/>
          <w:color w:val="000000"/>
          <w:szCs w:val="21"/>
        </w:rPr>
        <w:t>指导老师，获得详细咨询及指导。</w:t>
      </w:r>
    </w:p>
    <w:p w:rsidR="00A266CF" w:rsidRPr="001538E3" w:rsidRDefault="00A266CF" w:rsidP="001538E3">
      <w:pPr>
        <w:pStyle w:val="a3"/>
        <w:spacing w:line="276" w:lineRule="auto"/>
        <w:ind w:left="720" w:firstLineChars="0" w:firstLine="0"/>
        <w:rPr>
          <w:rFonts w:ascii="Arial Narrow" w:hAnsi="Arial Narrow" w:cs="Arial"/>
          <w:color w:val="000000"/>
          <w:szCs w:val="21"/>
        </w:rPr>
      </w:pPr>
    </w:p>
    <w:p w:rsidR="001113CF" w:rsidRPr="001538E3" w:rsidRDefault="00A408E6" w:rsidP="001538E3">
      <w:pPr>
        <w:pStyle w:val="a3"/>
        <w:numPr>
          <w:ilvl w:val="0"/>
          <w:numId w:val="1"/>
        </w:numPr>
        <w:spacing w:line="276" w:lineRule="auto"/>
        <w:ind w:firstLineChars="0"/>
        <w:rPr>
          <w:rFonts w:ascii="Arial Narrow" w:hAnsi="Arial Narrow"/>
          <w:b/>
          <w:szCs w:val="21"/>
        </w:rPr>
      </w:pPr>
      <w:r w:rsidRPr="001538E3">
        <w:rPr>
          <w:rFonts w:ascii="Arial Narrow" w:hAnsi="Arial Narrow"/>
          <w:b/>
          <w:szCs w:val="21"/>
        </w:rPr>
        <w:t>项目联系人</w:t>
      </w:r>
    </w:p>
    <w:p w:rsidR="001113CF" w:rsidRPr="001538E3" w:rsidRDefault="001113CF" w:rsidP="001538E3">
      <w:pPr>
        <w:spacing w:line="276" w:lineRule="auto"/>
        <w:rPr>
          <w:rFonts w:ascii="Arial Narrow" w:hAnsi="Arial Narrow"/>
          <w:color w:val="000000"/>
          <w:szCs w:val="21"/>
        </w:rPr>
      </w:pPr>
    </w:p>
    <w:p w:rsidR="005C1C3A" w:rsidRDefault="005C1C3A" w:rsidP="005C1C3A">
      <w:pPr>
        <w:autoSpaceDE w:val="0"/>
        <w:autoSpaceDN w:val="0"/>
        <w:adjustRightInd w:val="0"/>
        <w:rPr>
          <w:rFonts w:cs="ArialNarrow"/>
          <w:color w:val="000000"/>
          <w:sz w:val="22"/>
        </w:rPr>
      </w:pPr>
      <w:r>
        <w:rPr>
          <w:rFonts w:cs="宋体" w:hint="eastAsia"/>
          <w:color w:val="000000"/>
          <w:sz w:val="22"/>
        </w:rPr>
        <w:t>地址：北京市朝阳区大屯路</w:t>
      </w:r>
      <w:r>
        <w:rPr>
          <w:rFonts w:cs="宋体"/>
          <w:color w:val="000000"/>
          <w:sz w:val="22"/>
        </w:rPr>
        <w:t>222</w:t>
      </w:r>
      <w:r>
        <w:rPr>
          <w:rFonts w:cs="宋体" w:hint="eastAsia"/>
          <w:color w:val="000000"/>
          <w:sz w:val="22"/>
        </w:rPr>
        <w:t>号一瓶四合院</w:t>
      </w:r>
      <w:r>
        <w:rPr>
          <w:rFonts w:cs="宋体"/>
          <w:color w:val="000000"/>
          <w:sz w:val="22"/>
        </w:rPr>
        <w:t>1</w:t>
      </w:r>
      <w:r>
        <w:rPr>
          <w:rFonts w:cs="宋体" w:hint="eastAsia"/>
          <w:color w:val="000000"/>
          <w:sz w:val="22"/>
        </w:rPr>
        <w:t>号楼</w:t>
      </w:r>
      <w:r>
        <w:rPr>
          <w:rFonts w:cs="宋体"/>
          <w:color w:val="000000"/>
          <w:sz w:val="22"/>
        </w:rPr>
        <w:t>1201</w:t>
      </w:r>
    </w:p>
    <w:p w:rsidR="005C1C3A" w:rsidRDefault="005C1C3A" w:rsidP="005C1C3A">
      <w:pPr>
        <w:autoSpaceDE w:val="0"/>
        <w:autoSpaceDN w:val="0"/>
        <w:adjustRightInd w:val="0"/>
        <w:rPr>
          <w:rFonts w:cs="ArialNarrow"/>
          <w:color w:val="000000"/>
          <w:sz w:val="22"/>
        </w:rPr>
      </w:pPr>
      <w:r>
        <w:rPr>
          <w:rFonts w:cs="宋体" w:hint="eastAsia"/>
          <w:color w:val="000000"/>
          <w:sz w:val="22"/>
        </w:rPr>
        <w:t>电话：</w:t>
      </w:r>
      <w:r>
        <w:rPr>
          <w:rFonts w:cs="宋体"/>
          <w:color w:val="000000"/>
          <w:sz w:val="22"/>
        </w:rPr>
        <w:t xml:space="preserve"> </w:t>
      </w:r>
      <w:r>
        <w:rPr>
          <w:rFonts w:cs="ArialNarrow"/>
          <w:color w:val="000000"/>
          <w:sz w:val="22"/>
        </w:rPr>
        <w:t xml:space="preserve">(010)84856337 / 84468398 </w:t>
      </w:r>
    </w:p>
    <w:p w:rsidR="005C1C3A" w:rsidRDefault="005C1C3A" w:rsidP="005C1C3A">
      <w:pPr>
        <w:autoSpaceDE w:val="0"/>
        <w:autoSpaceDN w:val="0"/>
        <w:adjustRightInd w:val="0"/>
        <w:rPr>
          <w:rFonts w:cs="ArialNarrow"/>
          <w:color w:val="000000"/>
          <w:sz w:val="22"/>
        </w:rPr>
      </w:pPr>
      <w:r>
        <w:rPr>
          <w:rFonts w:cs="ArialNarrow" w:hint="eastAsia"/>
          <w:color w:val="000000"/>
          <w:sz w:val="22"/>
        </w:rPr>
        <w:t>联系人：李佳康老师</w:t>
      </w:r>
      <w:r>
        <w:rPr>
          <w:rFonts w:cs="ArialNarrow"/>
          <w:color w:val="000000"/>
          <w:sz w:val="22"/>
        </w:rPr>
        <w:t xml:space="preserve"> QQ:</w:t>
      </w:r>
      <w:r>
        <w:t xml:space="preserve"> </w:t>
      </w:r>
      <w:r>
        <w:rPr>
          <w:rFonts w:cs="ArialNarrow"/>
          <w:color w:val="000000"/>
          <w:sz w:val="22"/>
        </w:rPr>
        <w:t>2845424719</w:t>
      </w:r>
    </w:p>
    <w:p w:rsidR="005C1C3A" w:rsidRDefault="005C1C3A" w:rsidP="005C1C3A">
      <w:pPr>
        <w:autoSpaceDE w:val="0"/>
        <w:autoSpaceDN w:val="0"/>
        <w:adjustRightInd w:val="0"/>
        <w:rPr>
          <w:rFonts w:cs="ArialNarrow"/>
          <w:color w:val="0000FF"/>
          <w:sz w:val="22"/>
        </w:rPr>
      </w:pPr>
      <w:r>
        <w:rPr>
          <w:rFonts w:cs="宋体" w:hint="eastAsia"/>
          <w:color w:val="000000"/>
          <w:sz w:val="22"/>
        </w:rPr>
        <w:t>电邮：</w:t>
      </w:r>
      <w:r>
        <w:rPr>
          <w:rFonts w:cs="宋体"/>
          <w:color w:val="000000"/>
          <w:sz w:val="22"/>
        </w:rPr>
        <w:t>kathy.li@studyabroadfoundation.org</w:t>
      </w:r>
    </w:p>
    <w:p w:rsidR="005C1C3A" w:rsidRDefault="005C1C3A" w:rsidP="005C1C3A">
      <w:pPr>
        <w:rPr>
          <w:rFonts w:cs="宋体"/>
          <w:color w:val="000000"/>
          <w:sz w:val="22"/>
        </w:rPr>
      </w:pPr>
      <w:r>
        <w:rPr>
          <w:rFonts w:cs="宋体" w:hint="eastAsia"/>
          <w:color w:val="000000"/>
          <w:sz w:val="22"/>
        </w:rPr>
        <w:t>网站：</w:t>
      </w:r>
      <w:hyperlink r:id="rId32" w:history="1">
        <w:r>
          <w:rPr>
            <w:rStyle w:val="a4"/>
            <w:rFonts w:cs="宋体"/>
            <w:sz w:val="22"/>
          </w:rPr>
          <w:t>http://china.studyabroadfoundation.org</w:t>
        </w:r>
      </w:hyperlink>
      <w:r>
        <w:rPr>
          <w:rFonts w:cs="宋体"/>
          <w:color w:val="000000"/>
          <w:sz w:val="22"/>
        </w:rPr>
        <w:t xml:space="preserve"> </w:t>
      </w:r>
    </w:p>
    <w:p w:rsidR="005C1C3A" w:rsidRDefault="005C1C3A" w:rsidP="005C1C3A">
      <w:pPr>
        <w:rPr>
          <w:szCs w:val="21"/>
        </w:rPr>
      </w:pPr>
      <w:r>
        <w:rPr>
          <w:rFonts w:hint="eastAsia"/>
          <w:szCs w:val="21"/>
        </w:rPr>
        <w:t>更多项目信息</w:t>
      </w:r>
      <w:r>
        <w:rPr>
          <w:szCs w:val="21"/>
        </w:rPr>
        <w:t>,</w:t>
      </w:r>
      <w:r>
        <w:rPr>
          <w:rFonts w:hint="eastAsia"/>
          <w:szCs w:val="21"/>
        </w:rPr>
        <w:t>请关注</w:t>
      </w:r>
      <w:r>
        <w:rPr>
          <w:szCs w:val="21"/>
        </w:rPr>
        <w:t>SAF</w:t>
      </w:r>
      <w:r>
        <w:rPr>
          <w:rFonts w:hint="eastAsia"/>
          <w:szCs w:val="21"/>
        </w:rPr>
        <w:t>微信号</w:t>
      </w:r>
      <w:r>
        <w:rPr>
          <w:szCs w:val="21"/>
        </w:rPr>
        <w:t>:SAFChina</w:t>
      </w:r>
    </w:p>
    <w:p w:rsidR="00A266CF" w:rsidRPr="001538E3" w:rsidRDefault="00A266CF" w:rsidP="001538E3">
      <w:pPr>
        <w:spacing w:line="276" w:lineRule="auto"/>
        <w:rPr>
          <w:rFonts w:ascii="Arial Narrow" w:hAnsi="Arial Narrow"/>
          <w:szCs w:val="21"/>
        </w:rPr>
      </w:pPr>
    </w:p>
    <w:sectPr w:rsidR="00A266CF" w:rsidRPr="001538E3" w:rsidSect="00A266CF">
      <w:headerReference w:type="default" r:id="rId33"/>
      <w:footerReference w:type="default" r:id="rId34"/>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BE7" w:rsidRDefault="00CC1BE7" w:rsidP="001113CF">
      <w:r>
        <w:separator/>
      </w:r>
    </w:p>
  </w:endnote>
  <w:endnote w:type="continuationSeparator" w:id="1">
    <w:p w:rsidR="00CC1BE7" w:rsidRDefault="00CC1BE7" w:rsidP="001113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Narrow">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105399"/>
      <w:docPartObj>
        <w:docPartGallery w:val="Page Numbers (Bottom of Page)"/>
        <w:docPartUnique/>
      </w:docPartObj>
    </w:sdtPr>
    <w:sdtEndPr>
      <w:rPr>
        <w:rFonts w:ascii="Arial Narrow" w:hAnsi="Arial Narrow"/>
      </w:rPr>
    </w:sdtEndPr>
    <w:sdtContent>
      <w:p w:rsidR="001113CF" w:rsidRPr="001113CF" w:rsidRDefault="00351A23">
        <w:pPr>
          <w:pStyle w:val="a6"/>
          <w:jc w:val="center"/>
          <w:rPr>
            <w:rFonts w:ascii="Arial Narrow" w:hAnsi="Arial Narrow"/>
          </w:rPr>
        </w:pPr>
        <w:r w:rsidRPr="001113CF">
          <w:rPr>
            <w:rFonts w:ascii="Arial Narrow" w:hAnsi="Arial Narrow"/>
          </w:rPr>
          <w:fldChar w:fldCharType="begin"/>
        </w:r>
        <w:r w:rsidR="001113CF" w:rsidRPr="001113CF">
          <w:rPr>
            <w:rFonts w:ascii="Arial Narrow" w:hAnsi="Arial Narrow"/>
          </w:rPr>
          <w:instrText>PAGE   \* MERGEFORMAT</w:instrText>
        </w:r>
        <w:r w:rsidRPr="001113CF">
          <w:rPr>
            <w:rFonts w:ascii="Arial Narrow" w:hAnsi="Arial Narrow"/>
          </w:rPr>
          <w:fldChar w:fldCharType="separate"/>
        </w:r>
        <w:r w:rsidR="000657F4" w:rsidRPr="000657F4">
          <w:rPr>
            <w:rFonts w:ascii="Arial Narrow" w:hAnsi="Arial Narrow"/>
            <w:noProof/>
            <w:lang w:val="zh-CN"/>
          </w:rPr>
          <w:t>1</w:t>
        </w:r>
        <w:r w:rsidRPr="001113CF">
          <w:rPr>
            <w:rFonts w:ascii="Arial Narrow" w:hAnsi="Arial Narrow"/>
          </w:rPr>
          <w:fldChar w:fldCharType="end"/>
        </w:r>
      </w:p>
    </w:sdtContent>
  </w:sdt>
  <w:p w:rsidR="001113CF" w:rsidRDefault="001113C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BE7" w:rsidRDefault="00CC1BE7" w:rsidP="001113CF">
      <w:r>
        <w:separator/>
      </w:r>
    </w:p>
  </w:footnote>
  <w:footnote w:type="continuationSeparator" w:id="1">
    <w:p w:rsidR="00CC1BE7" w:rsidRDefault="00CC1BE7" w:rsidP="001113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13CF" w:rsidRDefault="001113CF">
    <w:pPr>
      <w:pStyle w:val="a5"/>
    </w:pPr>
    <w:r>
      <w:rPr>
        <w:noProof/>
      </w:rPr>
      <w:drawing>
        <wp:inline distT="0" distB="0" distL="0" distR="0">
          <wp:extent cx="2340864" cy="1167384"/>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_FullLogo-letterheadsize.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0864" cy="1167384"/>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8.75pt;height:8.75pt" o:bullet="t">
        <v:imagedata r:id="rId1" o:title="BD10337_"/>
      </v:shape>
    </w:pict>
  </w:numPicBullet>
  <w:abstractNum w:abstractNumId="0">
    <w:nsid w:val="01ED2123"/>
    <w:multiLevelType w:val="hybridMultilevel"/>
    <w:tmpl w:val="C2502F4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5943776"/>
    <w:multiLevelType w:val="hybridMultilevel"/>
    <w:tmpl w:val="CE841FF4"/>
    <w:lvl w:ilvl="0" w:tplc="5EF66536">
      <w:start w:val="1"/>
      <w:numFmt w:val="bullet"/>
      <w:lvlText w:val=""/>
      <w:lvlPicBulletId w:val="0"/>
      <w:lvlJc w:val="left"/>
      <w:pPr>
        <w:ind w:left="840" w:hanging="420"/>
      </w:pPr>
      <w:rPr>
        <w:rFonts w:ascii="Symbol" w:hAnsi="Symbol"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0C7A6879"/>
    <w:multiLevelType w:val="hybridMultilevel"/>
    <w:tmpl w:val="68E8135A"/>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3">
    <w:nsid w:val="0DB22A83"/>
    <w:multiLevelType w:val="hybridMultilevel"/>
    <w:tmpl w:val="4EBE34F8"/>
    <w:lvl w:ilvl="0" w:tplc="644E9004">
      <w:start w:val="1"/>
      <w:numFmt w:val="decimal"/>
      <w:lvlText w:val="%1)"/>
      <w:lvlJc w:val="left"/>
      <w:pPr>
        <w:ind w:left="695" w:hanging="360"/>
      </w:pPr>
    </w:lvl>
    <w:lvl w:ilvl="1" w:tplc="04090019">
      <w:start w:val="1"/>
      <w:numFmt w:val="lowerLetter"/>
      <w:lvlText w:val="%2)"/>
      <w:lvlJc w:val="left"/>
      <w:pPr>
        <w:ind w:left="1175" w:hanging="420"/>
      </w:pPr>
    </w:lvl>
    <w:lvl w:ilvl="2" w:tplc="0409001B">
      <w:start w:val="1"/>
      <w:numFmt w:val="lowerRoman"/>
      <w:lvlText w:val="%3."/>
      <w:lvlJc w:val="right"/>
      <w:pPr>
        <w:ind w:left="1595" w:hanging="420"/>
      </w:pPr>
    </w:lvl>
    <w:lvl w:ilvl="3" w:tplc="0409000F">
      <w:start w:val="1"/>
      <w:numFmt w:val="decimal"/>
      <w:lvlText w:val="%4."/>
      <w:lvlJc w:val="left"/>
      <w:pPr>
        <w:ind w:left="2015" w:hanging="420"/>
      </w:pPr>
    </w:lvl>
    <w:lvl w:ilvl="4" w:tplc="04090019">
      <w:start w:val="1"/>
      <w:numFmt w:val="lowerLetter"/>
      <w:lvlText w:val="%5)"/>
      <w:lvlJc w:val="left"/>
      <w:pPr>
        <w:ind w:left="2435" w:hanging="420"/>
      </w:pPr>
    </w:lvl>
    <w:lvl w:ilvl="5" w:tplc="0409001B">
      <w:start w:val="1"/>
      <w:numFmt w:val="lowerRoman"/>
      <w:lvlText w:val="%6."/>
      <w:lvlJc w:val="right"/>
      <w:pPr>
        <w:ind w:left="2855" w:hanging="420"/>
      </w:pPr>
    </w:lvl>
    <w:lvl w:ilvl="6" w:tplc="0409000F">
      <w:start w:val="1"/>
      <w:numFmt w:val="decimal"/>
      <w:lvlText w:val="%7."/>
      <w:lvlJc w:val="left"/>
      <w:pPr>
        <w:ind w:left="3275" w:hanging="420"/>
      </w:pPr>
    </w:lvl>
    <w:lvl w:ilvl="7" w:tplc="04090019">
      <w:start w:val="1"/>
      <w:numFmt w:val="lowerLetter"/>
      <w:lvlText w:val="%8)"/>
      <w:lvlJc w:val="left"/>
      <w:pPr>
        <w:ind w:left="3695" w:hanging="420"/>
      </w:pPr>
    </w:lvl>
    <w:lvl w:ilvl="8" w:tplc="0409001B">
      <w:start w:val="1"/>
      <w:numFmt w:val="lowerRoman"/>
      <w:lvlText w:val="%9."/>
      <w:lvlJc w:val="right"/>
      <w:pPr>
        <w:ind w:left="4115" w:hanging="420"/>
      </w:pPr>
    </w:lvl>
  </w:abstractNum>
  <w:abstractNum w:abstractNumId="4">
    <w:nsid w:val="0FAB3BB1"/>
    <w:multiLevelType w:val="hybridMultilevel"/>
    <w:tmpl w:val="4C88602A"/>
    <w:lvl w:ilvl="0" w:tplc="5EF66536">
      <w:start w:val="1"/>
      <w:numFmt w:val="bullet"/>
      <w:lvlText w:val=""/>
      <w:lvlPicBulletId w:val="0"/>
      <w:lvlJc w:val="left"/>
      <w:pPr>
        <w:ind w:left="846" w:hanging="420"/>
      </w:pPr>
      <w:rPr>
        <w:rFonts w:ascii="Symbol" w:hAnsi="Symbol"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5">
    <w:nsid w:val="11BA4EAC"/>
    <w:multiLevelType w:val="hybridMultilevel"/>
    <w:tmpl w:val="E3EC9786"/>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16057759"/>
    <w:multiLevelType w:val="hybridMultilevel"/>
    <w:tmpl w:val="01881A88"/>
    <w:lvl w:ilvl="0" w:tplc="DC7C16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64413B"/>
    <w:multiLevelType w:val="hybridMultilevel"/>
    <w:tmpl w:val="4C6646B0"/>
    <w:lvl w:ilvl="0" w:tplc="6B9E0944">
      <w:start w:val="1"/>
      <w:numFmt w:val="bullet"/>
      <w:lvlText w:val=""/>
      <w:lvlJc w:val="left"/>
      <w:pPr>
        <w:ind w:left="720" w:hanging="36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8">
    <w:nsid w:val="170726E7"/>
    <w:multiLevelType w:val="hybridMultilevel"/>
    <w:tmpl w:val="4D2E523C"/>
    <w:lvl w:ilvl="0" w:tplc="6B9E0944">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1B3D37AC"/>
    <w:multiLevelType w:val="hybridMultilevel"/>
    <w:tmpl w:val="E56C1E90"/>
    <w:lvl w:ilvl="0" w:tplc="6B9E0944">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0">
    <w:nsid w:val="1BD15F76"/>
    <w:multiLevelType w:val="hybridMultilevel"/>
    <w:tmpl w:val="0BB0E09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EBF4FAE"/>
    <w:multiLevelType w:val="hybridMultilevel"/>
    <w:tmpl w:val="2C18D84A"/>
    <w:lvl w:ilvl="0" w:tplc="0409000F">
      <w:start w:val="1"/>
      <w:numFmt w:val="decimal"/>
      <w:lvlText w:val="%1."/>
      <w:lvlJc w:val="left"/>
      <w:pPr>
        <w:ind w:left="420" w:hanging="420"/>
      </w:pPr>
      <w:rPr>
        <w:rFonts w:hint="default"/>
      </w:rPr>
    </w:lvl>
    <w:lvl w:ilvl="1" w:tplc="C82A9EF4">
      <w:start w:val="1"/>
      <w:numFmt w:val="decimal"/>
      <w:lvlText w:val="%2."/>
      <w:lvlJc w:val="left"/>
      <w:pPr>
        <w:ind w:left="840" w:hanging="420"/>
      </w:pPr>
      <w:rPr>
        <w:rFonts w:ascii="Arial Narrow" w:eastAsia="宋体" w:hAnsi="Arial Narrow" w:cs="Times New Roman"/>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FD978C7"/>
    <w:multiLevelType w:val="hybridMultilevel"/>
    <w:tmpl w:val="680275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EBC1D3C"/>
    <w:multiLevelType w:val="hybridMultilevel"/>
    <w:tmpl w:val="70B2BD04"/>
    <w:lvl w:ilvl="0" w:tplc="6B9E0944">
      <w:start w:val="1"/>
      <w:numFmt w:val="bullet"/>
      <w:lvlText w:val=""/>
      <w:lvlPicBulletId w:val="0"/>
      <w:lvlJc w:val="left"/>
      <w:pPr>
        <w:ind w:left="846" w:hanging="420"/>
      </w:pPr>
      <w:rPr>
        <w:rFonts w:ascii="Wingdings" w:hAnsi="Wingdings" w:hint="default"/>
        <w:color w:val="auto"/>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14">
    <w:nsid w:val="2EE416E6"/>
    <w:multiLevelType w:val="hybridMultilevel"/>
    <w:tmpl w:val="5538A084"/>
    <w:lvl w:ilvl="0" w:tplc="04090011">
      <w:start w:val="1"/>
      <w:numFmt w:val="decimal"/>
      <w:lvlText w:val="%1)"/>
      <w:lvlJc w:val="left"/>
      <w:pPr>
        <w:ind w:left="420" w:hanging="420"/>
      </w:pPr>
      <w:rPr>
        <w:rFonts w:hint="default"/>
        <w:color w:val="auto"/>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32632AAD"/>
    <w:multiLevelType w:val="hybridMultilevel"/>
    <w:tmpl w:val="C36A5B1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2B17612"/>
    <w:multiLevelType w:val="hybridMultilevel"/>
    <w:tmpl w:val="AA5C052E"/>
    <w:lvl w:ilvl="0" w:tplc="6B9E0944">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7">
    <w:nsid w:val="34FE32FE"/>
    <w:multiLevelType w:val="hybridMultilevel"/>
    <w:tmpl w:val="98B260A0"/>
    <w:lvl w:ilvl="0" w:tplc="8D9E9020">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383F7E5E"/>
    <w:multiLevelType w:val="hybridMultilevel"/>
    <w:tmpl w:val="03648624"/>
    <w:lvl w:ilvl="0" w:tplc="93887018">
      <w:start w:val="1"/>
      <w:numFmt w:val="decimal"/>
      <w:lvlText w:val="%1."/>
      <w:lvlJc w:val="left"/>
      <w:pPr>
        <w:ind w:left="360" w:hanging="360"/>
      </w:pPr>
      <w:rPr>
        <w:rFonts w:ascii="Arial Narrow" w:eastAsia="宋体" w:hAnsi="Arial Narrow"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38DD2F99"/>
    <w:multiLevelType w:val="hybridMultilevel"/>
    <w:tmpl w:val="E6EA1B14"/>
    <w:lvl w:ilvl="0" w:tplc="E5C2C89E">
      <w:start w:val="1"/>
      <w:numFmt w:val="decimal"/>
      <w:lvlText w:val="%1."/>
      <w:lvlJc w:val="left"/>
      <w:pPr>
        <w:ind w:left="780" w:hanging="360"/>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4A351C54"/>
    <w:multiLevelType w:val="hybridMultilevel"/>
    <w:tmpl w:val="F8A44596"/>
    <w:lvl w:ilvl="0" w:tplc="67A215BC">
      <w:start w:val="21"/>
      <w:numFmt w:val="bullet"/>
      <w:lvlText w:val="·"/>
      <w:lvlJc w:val="left"/>
      <w:pPr>
        <w:ind w:left="720" w:hanging="360"/>
      </w:pPr>
      <w:rPr>
        <w:rFonts w:ascii="宋体" w:eastAsia="宋体" w:hAnsi="宋体" w:cs="Times New Roman" w:hint="eastAsia"/>
        <w:sz w:val="24"/>
      </w:rPr>
    </w:lvl>
    <w:lvl w:ilvl="1" w:tplc="6B9E0944">
      <w:start w:val="1"/>
      <w:numFmt w:val="bullet"/>
      <w:lvlText w:val=""/>
      <w:lvlJc w:val="left"/>
      <w:pPr>
        <w:ind w:left="1200" w:hanging="420"/>
      </w:pPr>
      <w:rPr>
        <w:rFonts w:ascii="Wingdings" w:hAnsi="Wingdings" w:hint="default"/>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1">
    <w:nsid w:val="52A6617A"/>
    <w:multiLevelType w:val="multilevel"/>
    <w:tmpl w:val="85C8E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3F9444C"/>
    <w:multiLevelType w:val="hybridMultilevel"/>
    <w:tmpl w:val="956842CA"/>
    <w:lvl w:ilvl="0" w:tplc="AAF6325A">
      <w:start w:val="1"/>
      <w:numFmt w:val="bullet"/>
      <w:lvlText w:val="-"/>
      <w:lvlJc w:val="left"/>
      <w:pPr>
        <w:ind w:left="420" w:hanging="420"/>
      </w:pPr>
      <w:rPr>
        <w:rFonts w:ascii="Arial Narrow" w:eastAsiaTheme="minorEastAsia" w:hAnsi="Arial Narrow" w:cstheme="minorBidi" w:hint="default"/>
        <w:sz w:val="24"/>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55253FA7"/>
    <w:multiLevelType w:val="multilevel"/>
    <w:tmpl w:val="36B2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A83107B"/>
    <w:multiLevelType w:val="hybridMultilevel"/>
    <w:tmpl w:val="EC4A9BAC"/>
    <w:lvl w:ilvl="0" w:tplc="6B9E0944">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nsid w:val="5C172D15"/>
    <w:multiLevelType w:val="hybridMultilevel"/>
    <w:tmpl w:val="9BC2EAAE"/>
    <w:lvl w:ilvl="0" w:tplc="979013DE">
      <w:start w:val="1"/>
      <w:numFmt w:val="japaneseCounting"/>
      <w:lvlText w:val="%1、"/>
      <w:lvlJc w:val="left"/>
      <w:pPr>
        <w:ind w:left="420" w:hanging="420"/>
      </w:pPr>
      <w:rPr>
        <w:rFonts w:hint="default"/>
      </w:rPr>
    </w:lvl>
    <w:lvl w:ilvl="1" w:tplc="04090019">
      <w:start w:val="1"/>
      <w:numFmt w:val="lowerLetter"/>
      <w:lvlText w:val="%2)"/>
      <w:lvlJc w:val="left"/>
      <w:pPr>
        <w:ind w:left="840" w:hanging="420"/>
      </w:pPr>
    </w:lvl>
    <w:lvl w:ilvl="2" w:tplc="9CD29350">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nsid w:val="5C545F13"/>
    <w:multiLevelType w:val="hybridMultilevel"/>
    <w:tmpl w:val="6206E1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5D780CD9"/>
    <w:multiLevelType w:val="hybridMultilevel"/>
    <w:tmpl w:val="06FAF226"/>
    <w:lvl w:ilvl="0" w:tplc="6B9E0944">
      <w:start w:val="1"/>
      <w:numFmt w:val="bullet"/>
      <w:lvlText w:val=""/>
      <w:lvlJc w:val="left"/>
      <w:pPr>
        <w:ind w:left="420" w:hanging="420"/>
      </w:pPr>
      <w:rPr>
        <w:rFonts w:ascii="Wingdings" w:hAnsi="Wingdings" w:hint="default"/>
        <w:color w:val="auto"/>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8">
    <w:nsid w:val="60C95B20"/>
    <w:multiLevelType w:val="hybridMultilevel"/>
    <w:tmpl w:val="422269CC"/>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9">
    <w:nsid w:val="6232733A"/>
    <w:multiLevelType w:val="hybridMultilevel"/>
    <w:tmpl w:val="793C4E26"/>
    <w:lvl w:ilvl="0" w:tplc="6B9E0944">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96515D2"/>
    <w:multiLevelType w:val="hybridMultilevel"/>
    <w:tmpl w:val="B82E4F9C"/>
    <w:lvl w:ilvl="0" w:tplc="67A215BC">
      <w:start w:val="21"/>
      <w:numFmt w:val="bullet"/>
      <w:lvlText w:val="·"/>
      <w:lvlJc w:val="left"/>
      <w:pPr>
        <w:ind w:left="1080" w:hanging="360"/>
      </w:pPr>
      <w:rPr>
        <w:rFonts w:ascii="宋体" w:eastAsia="宋体" w:hAnsi="宋体" w:cs="Times New Roman" w:hint="eastAsia"/>
        <w:sz w:val="24"/>
      </w:rPr>
    </w:lvl>
    <w:lvl w:ilvl="1" w:tplc="04090019">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1">
    <w:nsid w:val="703738F2"/>
    <w:multiLevelType w:val="hybridMultilevel"/>
    <w:tmpl w:val="9F308396"/>
    <w:lvl w:ilvl="0" w:tplc="67A215BC">
      <w:start w:val="21"/>
      <w:numFmt w:val="bullet"/>
      <w:lvlText w:val="·"/>
      <w:lvlJc w:val="left"/>
      <w:pPr>
        <w:ind w:left="360" w:hanging="360"/>
      </w:pPr>
      <w:rPr>
        <w:rFonts w:ascii="宋体" w:eastAsia="宋体" w:hAnsi="宋体" w:cs="Times New Roman" w:hint="eastAsia"/>
        <w:sz w:val="24"/>
      </w:rPr>
    </w:lvl>
    <w:lvl w:ilvl="1" w:tplc="6B9E0944">
      <w:start w:val="1"/>
      <w:numFmt w:val="bullet"/>
      <w:lvlText w:val=""/>
      <w:lvlJc w:val="left"/>
      <w:pPr>
        <w:ind w:left="840" w:hanging="420"/>
      </w:pPr>
      <w:rPr>
        <w:rFonts w:ascii="Wingdings" w:hAnsi="Wingding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70A41189"/>
    <w:multiLevelType w:val="hybridMultilevel"/>
    <w:tmpl w:val="81BC8528"/>
    <w:lvl w:ilvl="0" w:tplc="C7C8FD22">
      <w:start w:val="1"/>
      <w:numFmt w:val="decimal"/>
      <w:lvlText w:val="%1."/>
      <w:lvlJc w:val="left"/>
      <w:pPr>
        <w:ind w:left="360" w:hanging="360"/>
      </w:pPr>
      <w:rPr>
        <w:rFonts w:ascii="Arial Narrow" w:hAnsi="Arial Narrow"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75DB1A94"/>
    <w:multiLevelType w:val="hybridMultilevel"/>
    <w:tmpl w:val="A9FC9A48"/>
    <w:lvl w:ilvl="0" w:tplc="67A215BC">
      <w:start w:val="21"/>
      <w:numFmt w:val="bullet"/>
      <w:lvlText w:val="·"/>
      <w:lvlJc w:val="left"/>
      <w:pPr>
        <w:ind w:left="720" w:hanging="360"/>
      </w:pPr>
      <w:rPr>
        <w:rFonts w:ascii="宋体" w:eastAsia="宋体" w:hAnsi="宋体" w:cs="Times New Roman" w:hint="eastAsia"/>
        <w:sz w:val="24"/>
      </w:rPr>
    </w:lvl>
    <w:lvl w:ilvl="1" w:tplc="AAF6325A">
      <w:start w:val="1"/>
      <w:numFmt w:val="bullet"/>
      <w:lvlText w:val="-"/>
      <w:lvlJc w:val="left"/>
      <w:pPr>
        <w:ind w:left="1200" w:hanging="420"/>
      </w:pPr>
      <w:rPr>
        <w:rFonts w:ascii="Arial Narrow" w:eastAsia="宋体" w:hAnsi="Arial Narrow" w:cs="Times New Roman" w:hint="default"/>
        <w:sz w:val="24"/>
      </w:r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4">
    <w:nsid w:val="760A4018"/>
    <w:multiLevelType w:val="hybridMultilevel"/>
    <w:tmpl w:val="15002740"/>
    <w:lvl w:ilvl="0" w:tplc="6B9E0944">
      <w:start w:val="1"/>
      <w:numFmt w:val="bullet"/>
      <w:lvlText w:val=""/>
      <w:lvlJc w:val="left"/>
      <w:pPr>
        <w:ind w:left="780" w:hanging="360"/>
      </w:pPr>
      <w:rPr>
        <w:rFonts w:ascii="Wingdings" w:hAnsi="Wingdings" w:hint="default"/>
      </w:rPr>
    </w:lvl>
    <w:lvl w:ilvl="1" w:tplc="6B9E0944">
      <w:start w:val="1"/>
      <w:numFmt w:val="bullet"/>
      <w:lvlText w:val=""/>
      <w:lvlJc w:val="left"/>
      <w:pPr>
        <w:ind w:left="1260" w:hanging="420"/>
      </w:pPr>
      <w:rPr>
        <w:rFonts w:ascii="Wingdings" w:hAnsi="Wingding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5">
    <w:nsid w:val="78563C0F"/>
    <w:multiLevelType w:val="hybridMultilevel"/>
    <w:tmpl w:val="73AC28E2"/>
    <w:lvl w:ilvl="0" w:tplc="5EF66536">
      <w:start w:val="1"/>
      <w:numFmt w:val="bullet"/>
      <w:lvlText w:val=""/>
      <w:lvlPicBulletId w:val="0"/>
      <w:lvlJc w:val="left"/>
      <w:pPr>
        <w:ind w:left="900" w:hanging="420"/>
      </w:pPr>
      <w:rPr>
        <w:rFonts w:ascii="Symbol" w:hAnsi="Symbol" w:hint="default"/>
        <w:color w:val="auto"/>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36">
    <w:nsid w:val="79DD610F"/>
    <w:multiLevelType w:val="hybridMultilevel"/>
    <w:tmpl w:val="94A2B366"/>
    <w:lvl w:ilvl="0" w:tplc="6B9E0944">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7">
    <w:nsid w:val="7BCA3E28"/>
    <w:multiLevelType w:val="hybridMultilevel"/>
    <w:tmpl w:val="9E6AD364"/>
    <w:lvl w:ilvl="0" w:tplc="7CCE4ECA">
      <w:start w:val="1"/>
      <w:numFmt w:val="decimal"/>
      <w:lvlText w:val="%1."/>
      <w:lvlJc w:val="left"/>
      <w:pPr>
        <w:ind w:left="810" w:hanging="360"/>
      </w:pPr>
    </w:lvl>
    <w:lvl w:ilvl="1" w:tplc="04090019">
      <w:start w:val="1"/>
      <w:numFmt w:val="lowerLetter"/>
      <w:lvlText w:val="%2)"/>
      <w:lvlJc w:val="left"/>
      <w:pPr>
        <w:ind w:left="1290" w:hanging="420"/>
      </w:pPr>
    </w:lvl>
    <w:lvl w:ilvl="2" w:tplc="0409001B">
      <w:start w:val="1"/>
      <w:numFmt w:val="lowerRoman"/>
      <w:lvlText w:val="%3."/>
      <w:lvlJc w:val="right"/>
      <w:pPr>
        <w:ind w:left="1710" w:hanging="420"/>
      </w:pPr>
    </w:lvl>
    <w:lvl w:ilvl="3" w:tplc="0409000F">
      <w:start w:val="1"/>
      <w:numFmt w:val="decimal"/>
      <w:lvlText w:val="%4."/>
      <w:lvlJc w:val="left"/>
      <w:pPr>
        <w:ind w:left="2130" w:hanging="420"/>
      </w:pPr>
    </w:lvl>
    <w:lvl w:ilvl="4" w:tplc="04090019">
      <w:start w:val="1"/>
      <w:numFmt w:val="lowerLetter"/>
      <w:lvlText w:val="%5)"/>
      <w:lvlJc w:val="left"/>
      <w:pPr>
        <w:ind w:left="2550" w:hanging="420"/>
      </w:pPr>
    </w:lvl>
    <w:lvl w:ilvl="5" w:tplc="0409001B">
      <w:start w:val="1"/>
      <w:numFmt w:val="lowerRoman"/>
      <w:lvlText w:val="%6."/>
      <w:lvlJc w:val="right"/>
      <w:pPr>
        <w:ind w:left="2970" w:hanging="420"/>
      </w:pPr>
    </w:lvl>
    <w:lvl w:ilvl="6" w:tplc="0409000F">
      <w:start w:val="1"/>
      <w:numFmt w:val="decimal"/>
      <w:lvlText w:val="%7."/>
      <w:lvlJc w:val="left"/>
      <w:pPr>
        <w:ind w:left="3390" w:hanging="420"/>
      </w:pPr>
    </w:lvl>
    <w:lvl w:ilvl="7" w:tplc="04090019">
      <w:start w:val="1"/>
      <w:numFmt w:val="lowerLetter"/>
      <w:lvlText w:val="%8)"/>
      <w:lvlJc w:val="left"/>
      <w:pPr>
        <w:ind w:left="3810" w:hanging="420"/>
      </w:pPr>
    </w:lvl>
    <w:lvl w:ilvl="8" w:tplc="0409001B">
      <w:start w:val="1"/>
      <w:numFmt w:val="lowerRoman"/>
      <w:lvlText w:val="%9."/>
      <w:lvlJc w:val="right"/>
      <w:pPr>
        <w:ind w:left="4230" w:hanging="420"/>
      </w:pPr>
    </w:lvl>
  </w:abstractNum>
  <w:abstractNum w:abstractNumId="38">
    <w:nsid w:val="7E816E46"/>
    <w:multiLevelType w:val="hybridMultilevel"/>
    <w:tmpl w:val="66D688E6"/>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5"/>
  </w:num>
  <w:num w:numId="2">
    <w:abstractNumId w:val="4"/>
  </w:num>
  <w:num w:numId="3">
    <w:abstractNumId w:val="35"/>
  </w:num>
  <w:num w:numId="4">
    <w:abstractNumId w:val="0"/>
  </w:num>
  <w:num w:numId="5">
    <w:abstractNumId w:val="38"/>
  </w:num>
  <w:num w:numId="6">
    <w:abstractNumId w:val="1"/>
  </w:num>
  <w:num w:numId="7">
    <w:abstractNumId w:val="32"/>
  </w:num>
  <w:num w:numId="8">
    <w:abstractNumId w:val="30"/>
  </w:num>
  <w:num w:numId="9">
    <w:abstractNumId w:val="14"/>
  </w:num>
  <w:num w:numId="10">
    <w:abstractNumId w:val="22"/>
  </w:num>
  <w:num w:numId="11">
    <w:abstractNumId w:val="2"/>
  </w:num>
  <w:num w:numId="12">
    <w:abstractNumId w:val="13"/>
  </w:num>
  <w:num w:numId="13">
    <w:abstractNumId w:val="36"/>
  </w:num>
  <w:num w:numId="14">
    <w:abstractNumId w:val="10"/>
  </w:num>
  <w:num w:numId="15">
    <w:abstractNumId w:val="16"/>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23"/>
  </w:num>
  <w:num w:numId="20">
    <w:abstractNumId w:val="6"/>
  </w:num>
  <w:num w:numId="21">
    <w:abstractNumId w:val="31"/>
  </w:num>
  <w:num w:numId="22">
    <w:abstractNumId w:val="20"/>
  </w:num>
  <w:num w:numId="23">
    <w:abstractNumId w:val="12"/>
  </w:num>
  <w:num w:numId="24">
    <w:abstractNumId w:val="5"/>
  </w:num>
  <w:num w:numId="25">
    <w:abstractNumId w:val="24"/>
  </w:num>
  <w:num w:numId="26">
    <w:abstractNumId w:val="27"/>
  </w:num>
  <w:num w:numId="27">
    <w:abstractNumId w:val="19"/>
  </w:num>
  <w:num w:numId="28">
    <w:abstractNumId w:val="21"/>
  </w:num>
  <w:num w:numId="29">
    <w:abstractNumId w:val="34"/>
  </w:num>
  <w:num w:numId="30">
    <w:abstractNumId w:val="33"/>
  </w:num>
  <w:num w:numId="31">
    <w:abstractNumId w:val="17"/>
  </w:num>
  <w:num w:numId="32">
    <w:abstractNumId w:val="18"/>
  </w:num>
  <w:num w:numId="33">
    <w:abstractNumId w:val="9"/>
  </w:num>
  <w:num w:numId="34">
    <w:abstractNumId w:val="8"/>
  </w:num>
  <w:num w:numId="35">
    <w:abstractNumId w:val="11"/>
  </w:num>
  <w:num w:numId="36">
    <w:abstractNumId w:val="28"/>
  </w:num>
  <w:num w:numId="37">
    <w:abstractNumId w:val="15"/>
  </w:num>
  <w:num w:numId="38">
    <w:abstractNumId w:val="7"/>
  </w:num>
  <w:num w:numId="39">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66CF"/>
    <w:rsid w:val="000508B9"/>
    <w:rsid w:val="00052EFA"/>
    <w:rsid w:val="000657F4"/>
    <w:rsid w:val="00074BB4"/>
    <w:rsid w:val="00105060"/>
    <w:rsid w:val="001113CF"/>
    <w:rsid w:val="001150EB"/>
    <w:rsid w:val="001538E3"/>
    <w:rsid w:val="00190B8D"/>
    <w:rsid w:val="001A757B"/>
    <w:rsid w:val="00257F88"/>
    <w:rsid w:val="00292FCD"/>
    <w:rsid w:val="00351A23"/>
    <w:rsid w:val="00361540"/>
    <w:rsid w:val="003815E6"/>
    <w:rsid w:val="003872A5"/>
    <w:rsid w:val="00391F77"/>
    <w:rsid w:val="00422C48"/>
    <w:rsid w:val="004675C1"/>
    <w:rsid w:val="004728A9"/>
    <w:rsid w:val="00482EDD"/>
    <w:rsid w:val="00574AD8"/>
    <w:rsid w:val="005C1C3A"/>
    <w:rsid w:val="00644375"/>
    <w:rsid w:val="00651034"/>
    <w:rsid w:val="00656B5E"/>
    <w:rsid w:val="0069047B"/>
    <w:rsid w:val="006C3E32"/>
    <w:rsid w:val="00821C8C"/>
    <w:rsid w:val="008301F8"/>
    <w:rsid w:val="00844CE9"/>
    <w:rsid w:val="009024D8"/>
    <w:rsid w:val="00960F3F"/>
    <w:rsid w:val="009A6C3C"/>
    <w:rsid w:val="009D7885"/>
    <w:rsid w:val="00A266CF"/>
    <w:rsid w:val="00A408E6"/>
    <w:rsid w:val="00A67C69"/>
    <w:rsid w:val="00A824C4"/>
    <w:rsid w:val="00B90B25"/>
    <w:rsid w:val="00C05C9E"/>
    <w:rsid w:val="00C64930"/>
    <w:rsid w:val="00CC1BE7"/>
    <w:rsid w:val="00D32B42"/>
    <w:rsid w:val="00DF5F8C"/>
    <w:rsid w:val="00E36739"/>
    <w:rsid w:val="00EF6CD2"/>
    <w:rsid w:val="00F373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4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6CF"/>
    <w:pPr>
      <w:ind w:firstLineChars="200" w:firstLine="420"/>
    </w:pPr>
  </w:style>
  <w:style w:type="character" w:styleId="a4">
    <w:name w:val="Hyperlink"/>
    <w:basedOn w:val="a0"/>
    <w:uiPriority w:val="99"/>
    <w:unhideWhenUsed/>
    <w:rsid w:val="00A266CF"/>
    <w:rPr>
      <w:color w:val="0000FF" w:themeColor="hyperlink"/>
      <w:u w:val="single"/>
    </w:rPr>
  </w:style>
  <w:style w:type="paragraph" w:styleId="a5">
    <w:name w:val="header"/>
    <w:basedOn w:val="a"/>
    <w:link w:val="Char"/>
    <w:uiPriority w:val="99"/>
    <w:unhideWhenUsed/>
    <w:rsid w:val="001113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113CF"/>
    <w:rPr>
      <w:sz w:val="18"/>
      <w:szCs w:val="18"/>
    </w:rPr>
  </w:style>
  <w:style w:type="paragraph" w:styleId="a6">
    <w:name w:val="footer"/>
    <w:basedOn w:val="a"/>
    <w:link w:val="Char0"/>
    <w:uiPriority w:val="99"/>
    <w:unhideWhenUsed/>
    <w:rsid w:val="001113CF"/>
    <w:pPr>
      <w:tabs>
        <w:tab w:val="center" w:pos="4153"/>
        <w:tab w:val="right" w:pos="8306"/>
      </w:tabs>
      <w:snapToGrid w:val="0"/>
      <w:jc w:val="left"/>
    </w:pPr>
    <w:rPr>
      <w:sz w:val="18"/>
      <w:szCs w:val="18"/>
    </w:rPr>
  </w:style>
  <w:style w:type="character" w:customStyle="1" w:styleId="Char0">
    <w:name w:val="页脚 Char"/>
    <w:basedOn w:val="a0"/>
    <w:link w:val="a6"/>
    <w:uiPriority w:val="99"/>
    <w:rsid w:val="001113CF"/>
    <w:rPr>
      <w:sz w:val="18"/>
      <w:szCs w:val="18"/>
    </w:rPr>
  </w:style>
  <w:style w:type="paragraph" w:styleId="a7">
    <w:name w:val="Balloon Text"/>
    <w:basedOn w:val="a"/>
    <w:link w:val="Char1"/>
    <w:uiPriority w:val="99"/>
    <w:semiHidden/>
    <w:unhideWhenUsed/>
    <w:rsid w:val="001113CF"/>
    <w:rPr>
      <w:sz w:val="18"/>
      <w:szCs w:val="18"/>
    </w:rPr>
  </w:style>
  <w:style w:type="character" w:customStyle="1" w:styleId="Char1">
    <w:name w:val="批注框文本 Char"/>
    <w:basedOn w:val="a0"/>
    <w:link w:val="a7"/>
    <w:uiPriority w:val="99"/>
    <w:semiHidden/>
    <w:rsid w:val="001113CF"/>
    <w:rPr>
      <w:sz w:val="18"/>
      <w:szCs w:val="18"/>
    </w:rPr>
  </w:style>
  <w:style w:type="paragraph" w:styleId="a8">
    <w:name w:val="Normal (Web)"/>
    <w:basedOn w:val="a"/>
    <w:uiPriority w:val="99"/>
    <w:unhideWhenUsed/>
    <w:rsid w:val="00A408E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968825194">
      <w:bodyDiv w:val="1"/>
      <w:marLeft w:val="0"/>
      <w:marRight w:val="0"/>
      <w:marTop w:val="0"/>
      <w:marBottom w:val="0"/>
      <w:divBdr>
        <w:top w:val="none" w:sz="0" w:space="0" w:color="auto"/>
        <w:left w:val="none" w:sz="0" w:space="0" w:color="auto"/>
        <w:bottom w:val="none" w:sz="0" w:space="0" w:color="auto"/>
        <w:right w:val="none" w:sz="0" w:space="0" w:color="auto"/>
      </w:divBdr>
    </w:div>
    <w:div w:id="149594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4375609.htm" TargetMode="External"/><Relationship Id="rId13" Type="http://schemas.openxmlformats.org/officeDocument/2006/relationships/hyperlink" Target="http://www.zinch.cn/top/university/367584/2014/367595/367758?page=1" TargetMode="External"/><Relationship Id="rId18" Type="http://schemas.openxmlformats.org/officeDocument/2006/relationships/hyperlink" Target="http://www.zinch.cn/top/university/367584/2014/367594/367706" TargetMode="External"/><Relationship Id="rId26" Type="http://schemas.openxmlformats.org/officeDocument/2006/relationships/hyperlink" Target="http://www.zinch.cn/top/university/367584/2014/367591/367636?page=3" TargetMode="External"/><Relationship Id="rId3" Type="http://schemas.openxmlformats.org/officeDocument/2006/relationships/settings" Target="settings.xml"/><Relationship Id="rId21" Type="http://schemas.openxmlformats.org/officeDocument/2006/relationships/hyperlink" Target="http://www.zinch.cn/top/university/367584/2014/367594/367702" TargetMode="External"/><Relationship Id="rId34" Type="http://schemas.openxmlformats.org/officeDocument/2006/relationships/footer" Target="footer1.xml"/><Relationship Id="rId7" Type="http://schemas.openxmlformats.org/officeDocument/2006/relationships/hyperlink" Target="http://baike.baidu.com/view/2455430.htm" TargetMode="External"/><Relationship Id="rId12" Type="http://schemas.openxmlformats.org/officeDocument/2006/relationships/hyperlink" Target="http://www.zinch.cn/top/university/367584/2014/367595/367740" TargetMode="External"/><Relationship Id="rId17" Type="http://schemas.openxmlformats.org/officeDocument/2006/relationships/hyperlink" Target="http://www.zinch.cn/top/university/367584/2014/367594/367709" TargetMode="External"/><Relationship Id="rId25" Type="http://schemas.openxmlformats.org/officeDocument/2006/relationships/hyperlink" Target="http://www.zinch.cn/top/university/367584/2014/367594/367688?page=4"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zinch.cn/top/university/367584/2014/367594/367664" TargetMode="External"/><Relationship Id="rId20" Type="http://schemas.openxmlformats.org/officeDocument/2006/relationships/hyperlink" Target="http://www.zinch.cn/top/university/367584/2014/367594/367658" TargetMode="External"/><Relationship Id="rId29" Type="http://schemas.openxmlformats.org/officeDocument/2006/relationships/hyperlink" Target="http://extension.ucsb.edu/search/publicCourseAdvancedSearch.do?method=load"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nch.cn/top/university/367584/2015/367589/367633?page=3" TargetMode="External"/><Relationship Id="rId24" Type="http://schemas.openxmlformats.org/officeDocument/2006/relationships/hyperlink" Target="http://www.zinch.cn/top/university/367584/2014/367594/367694?page=3" TargetMode="External"/><Relationship Id="rId32" Type="http://schemas.openxmlformats.org/officeDocument/2006/relationships/hyperlink" Target="http://china.studyabroadfoundation.org" TargetMode="Externa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zinch.cn/top/university/367584/2014/367594/367704" TargetMode="External"/><Relationship Id="rId23" Type="http://schemas.openxmlformats.org/officeDocument/2006/relationships/hyperlink" Target="http://www.zinch.cn/top/university/367584/2014/367594/367660?page=1" TargetMode="External"/><Relationship Id="rId28" Type="http://schemas.openxmlformats.org/officeDocument/2006/relationships/hyperlink" Target="https://my.sa.ucsb.edu/public/curriculum/coursesearch.aspx" TargetMode="External"/><Relationship Id="rId36" Type="http://schemas.openxmlformats.org/officeDocument/2006/relationships/theme" Target="theme/theme1.xml"/><Relationship Id="rId10" Type="http://schemas.openxmlformats.org/officeDocument/2006/relationships/hyperlink" Target="http://www.zinch.cn/top/university/367583/2015/367589/367630?page=3" TargetMode="External"/><Relationship Id="rId19" Type="http://schemas.openxmlformats.org/officeDocument/2006/relationships/hyperlink" Target="http://www.zinch.cn/top/university/367584/2014/367594/367705" TargetMode="External"/><Relationship Id="rId31" Type="http://schemas.openxmlformats.org/officeDocument/2006/relationships/hyperlink" Target="http://china.studyabroadfoundation.org/apply_now/application_material.php?uni=UCSB" TargetMode="External"/><Relationship Id="rId4" Type="http://schemas.openxmlformats.org/officeDocument/2006/relationships/webSettings" Target="webSettings.xml"/><Relationship Id="rId9" Type="http://schemas.openxmlformats.org/officeDocument/2006/relationships/hyperlink" Target="http://baike.baidu.com/view/5201.htm" TargetMode="External"/><Relationship Id="rId14" Type="http://schemas.openxmlformats.org/officeDocument/2006/relationships/hyperlink" Target="http://www.zinch.cn/top/university/367583/2014/367589/367631?page=3" TargetMode="External"/><Relationship Id="rId22" Type="http://schemas.openxmlformats.org/officeDocument/2006/relationships/hyperlink" Target="http://www.zinch.cn/top/university/367584/2014/367594/367661?page=1" TargetMode="External"/><Relationship Id="rId27" Type="http://schemas.openxmlformats.org/officeDocument/2006/relationships/hyperlink" Target="http://www.zinch.cn/top/university/367584/2014/367595/367744?page=6" TargetMode="External"/><Relationship Id="rId30" Type="http://schemas.openxmlformats.org/officeDocument/2006/relationships/hyperlink" Target="https://www.safdb.net/apply_online/"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792</Words>
  <Characters>4520</Characters>
  <Application>Microsoft Office Word</Application>
  <DocSecurity>0</DocSecurity>
  <Lines>37</Lines>
  <Paragraphs>10</Paragraphs>
  <ScaleCrop>false</ScaleCrop>
  <Company>SAF</Company>
  <LinksUpToDate>false</LinksUpToDate>
  <CharactersWithSpaces>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TAO</dc:creator>
  <cp:lastModifiedBy>DELL</cp:lastModifiedBy>
  <cp:revision>9</cp:revision>
  <dcterms:created xsi:type="dcterms:W3CDTF">2015-05-13T03:45:00Z</dcterms:created>
  <dcterms:modified xsi:type="dcterms:W3CDTF">2015-05-22T07:32:00Z</dcterms:modified>
</cp:coreProperties>
</file>