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94D35">
      <w:pPr>
        <w:spacing w:before="156" w:beforeLines="50" w:after="156" w:afterLines="50" w:line="400" w:lineRule="exact"/>
        <w:jc w:val="center"/>
        <w:rPr>
          <w:rFonts w:eastAsia="宋体" w:cs="Times New Roman"/>
          <w:bCs/>
          <w:sz w:val="36"/>
          <w:szCs w:val="21"/>
        </w:rPr>
      </w:pPr>
      <w:r>
        <w:rPr>
          <w:rFonts w:eastAsia="宋体" w:cs="Times New Roman"/>
          <w:bCs/>
          <w:kern w:val="0"/>
          <w:sz w:val="36"/>
          <w:szCs w:val="21"/>
        </w:rPr>
        <w:t>2026年度湖北省科学技术奖公示表（自然科学奖）</w:t>
      </w:r>
    </w:p>
    <w:p w14:paraId="4163C9B6">
      <w:pPr>
        <w:spacing w:before="156" w:beforeLines="50" w:after="156" w:afterLines="50" w:line="400" w:lineRule="exact"/>
        <w:jc w:val="center"/>
        <w:rPr>
          <w:rFonts w:eastAsia="宋体" w:cs="Times New Roman"/>
          <w:bCs/>
          <w:sz w:val="36"/>
          <w:szCs w:val="21"/>
        </w:rPr>
      </w:pPr>
      <w:r>
        <w:rPr>
          <w:rFonts w:eastAsia="宋体" w:cs="Times New Roman"/>
          <w:sz w:val="28"/>
        </w:rPr>
        <w:t>项目名称、提名者、项目简介、代表性论文专著目录、主要完成人（完成单位）</w:t>
      </w:r>
    </w:p>
    <w:tbl>
      <w:tblPr>
        <w:tblStyle w:val="9"/>
        <w:tblW w:w="13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22"/>
        <w:gridCol w:w="11785"/>
      </w:tblGrid>
      <w:tr w14:paraId="45764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2122" w:type="dxa"/>
            <w:vAlign w:val="center"/>
          </w:tcPr>
          <w:p w14:paraId="2C3E34B1">
            <w:pPr>
              <w:widowControl w:val="0"/>
              <w:spacing w:line="220" w:lineRule="atLeast"/>
              <w:jc w:val="center"/>
              <w:rPr>
                <w:rFonts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785" w:type="dxa"/>
            <w:vAlign w:val="center"/>
          </w:tcPr>
          <w:p w14:paraId="69784184">
            <w:pPr>
              <w:spacing w:line="240" w:lineRule="exact"/>
              <w:jc w:val="center"/>
              <w:rPr>
                <w:rFonts w:eastAsia="宋体" w:cs="Times New Roman"/>
                <w:kern w:val="0"/>
                <w:sz w:val="22"/>
                <w:szCs w:val="20"/>
              </w:rPr>
            </w:pPr>
            <w:r>
              <w:rPr>
                <w:rFonts w:eastAsia="宋体" w:cs="Times New Roman"/>
                <w:kern w:val="0"/>
                <w:sz w:val="22"/>
                <w:szCs w:val="20"/>
              </w:rPr>
              <w:t>非常规油气藏复杂裂缝介质渗流模拟与动态表征方法</w:t>
            </w:r>
          </w:p>
        </w:tc>
      </w:tr>
      <w:tr w14:paraId="2D70F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122" w:type="dxa"/>
            <w:vAlign w:val="center"/>
          </w:tcPr>
          <w:p w14:paraId="66CC26F7">
            <w:pPr>
              <w:widowControl w:val="0"/>
              <w:spacing w:line="220" w:lineRule="atLeast"/>
              <w:jc w:val="center"/>
              <w:rPr>
                <w:rFonts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b/>
                <w:kern w:val="0"/>
                <w:sz w:val="24"/>
                <w:szCs w:val="24"/>
              </w:rPr>
              <w:t>提名者</w:t>
            </w:r>
          </w:p>
        </w:tc>
        <w:tc>
          <w:tcPr>
            <w:tcW w:w="11785" w:type="dxa"/>
            <w:vAlign w:val="center"/>
          </w:tcPr>
          <w:p w14:paraId="40FFB935">
            <w:pPr>
              <w:spacing w:line="240" w:lineRule="exact"/>
              <w:jc w:val="center"/>
              <w:rPr>
                <w:rFonts w:eastAsia="宋体" w:cs="Times New Roman"/>
                <w:kern w:val="0"/>
                <w:sz w:val="22"/>
                <w:szCs w:val="20"/>
              </w:rPr>
            </w:pPr>
            <w:r>
              <w:rPr>
                <w:rFonts w:eastAsia="宋体" w:cs="Times New Roman"/>
                <w:kern w:val="0"/>
                <w:sz w:val="22"/>
                <w:szCs w:val="20"/>
              </w:rPr>
              <w:t>湖北省教育厅</w:t>
            </w:r>
          </w:p>
        </w:tc>
      </w:tr>
      <w:tr w14:paraId="18F3C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2122" w:type="dxa"/>
            <w:vAlign w:val="center"/>
          </w:tcPr>
          <w:p w14:paraId="30B28AA7">
            <w:pPr>
              <w:widowControl w:val="0"/>
              <w:spacing w:line="220" w:lineRule="atLeast"/>
              <w:jc w:val="center"/>
              <w:rPr>
                <w:rFonts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b/>
                <w:kern w:val="0"/>
                <w:sz w:val="24"/>
                <w:szCs w:val="24"/>
              </w:rPr>
              <w:t>项目简介</w:t>
            </w:r>
          </w:p>
        </w:tc>
        <w:tc>
          <w:tcPr>
            <w:tcW w:w="11785" w:type="dxa"/>
            <w:vAlign w:val="center"/>
          </w:tcPr>
          <w:p w14:paraId="4C7E00DC">
            <w:pPr>
              <w:spacing w:line="240" w:lineRule="exact"/>
              <w:ind w:firstLine="420" w:firstLineChars="200"/>
              <w:jc w:val="both"/>
              <w:rPr>
                <w:rFonts w:eastAsia="宋体" w:cs="Times New Roman"/>
                <w:kern w:val="0"/>
                <w:sz w:val="21"/>
                <w:szCs w:val="18"/>
              </w:rPr>
            </w:pPr>
            <w:r>
              <w:rPr>
                <w:rFonts w:eastAsia="宋体" w:cs="Times New Roman"/>
                <w:kern w:val="0"/>
                <w:sz w:val="21"/>
                <w:szCs w:val="18"/>
              </w:rPr>
              <w:t>非常规油气是保障我国能源安全、服务“双碳”目标、实现油气增储上产的重要战略资源，对优化能源结构、稳定能源供给具有举足轻重的作用。我国页岩气等非常规油气藏地质条件复杂，普遍具有低孔、低渗、强非均质性特点，开发高度依赖大规模压裂改造，易引发储层伤害、渗流规律不清、数值模拟精度不高、动态反演失真等问题。现有基质渗流表征、裂缝网络模拟及油气井动态分析方法存在明显局限，难以满足高效开发需求，严重</w:t>
            </w:r>
            <w:bookmarkStart w:id="4" w:name="_GoBack"/>
            <w:bookmarkEnd w:id="4"/>
            <w:r>
              <w:rPr>
                <w:rFonts w:eastAsia="宋体" w:cs="Times New Roman"/>
                <w:kern w:val="0"/>
                <w:sz w:val="21"/>
                <w:szCs w:val="18"/>
              </w:rPr>
              <w:t>制约资源有效动用与采收率提升。因此，开展非常规油气藏复杂裂缝介质渗流模拟及动态表征方法研究，是破解行业技术瓶颈、保障能源安全的迫切需要与关键科学问题。经多年持续攻关，围绕核心难题取得系统性原创突破：建立了储层伤害定量描述与高精度模拟新方法，构建了裂缝网络渗流高效精准模拟新体系，形成了多源数据融合的动态分析与参数识别新理论。研究成果从理论模型构建、数值模拟正问题到裂缝表征反问题形成完整创新链条，有效解决了非常规油气藏渗流模拟与动态表征关键难题。</w:t>
            </w:r>
          </w:p>
        </w:tc>
      </w:tr>
      <w:tr w14:paraId="356DF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2122" w:type="dxa"/>
            <w:vAlign w:val="center"/>
          </w:tcPr>
          <w:p w14:paraId="5B8F6559">
            <w:pPr>
              <w:widowControl w:val="0"/>
              <w:spacing w:line="220" w:lineRule="atLeast"/>
              <w:jc w:val="center"/>
              <w:rPr>
                <w:rFonts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b/>
                <w:kern w:val="0"/>
                <w:sz w:val="24"/>
                <w:szCs w:val="24"/>
              </w:rPr>
              <w:t>主要完成人</w:t>
            </w:r>
          </w:p>
          <w:p w14:paraId="272FF3AE">
            <w:pPr>
              <w:widowControl w:val="0"/>
              <w:spacing w:line="220" w:lineRule="atLeast"/>
              <w:jc w:val="center"/>
              <w:rPr>
                <w:rFonts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b/>
                <w:kern w:val="0"/>
                <w:sz w:val="24"/>
                <w:szCs w:val="24"/>
              </w:rPr>
              <w:t>（完成单位）</w:t>
            </w:r>
          </w:p>
        </w:tc>
        <w:tc>
          <w:tcPr>
            <w:tcW w:w="11785" w:type="dxa"/>
            <w:vAlign w:val="center"/>
          </w:tcPr>
          <w:p w14:paraId="39AA393C">
            <w:pPr>
              <w:spacing w:line="360" w:lineRule="auto"/>
              <w:ind w:firstLine="440" w:firstLineChars="200"/>
              <w:jc w:val="center"/>
              <w:rPr>
                <w:rFonts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eastAsia="宋体" w:cs="Times New Roman"/>
                <w:kern w:val="0"/>
                <w:sz w:val="22"/>
                <w:szCs w:val="20"/>
              </w:rPr>
              <w:t>主要完成人：</w:t>
            </w:r>
            <w:r>
              <w:rPr>
                <w:rFonts w:eastAsia="宋体" w:cs="Times New Roman"/>
                <w:kern w:val="0"/>
                <w:sz w:val="22"/>
                <w:szCs w:val="20"/>
              </w:rPr>
              <w:t>饶翔、吴永辉、程林松、刘伟、湛文涛</w:t>
            </w:r>
          </w:p>
          <w:p w14:paraId="75A426B6">
            <w:pPr>
              <w:spacing w:line="360" w:lineRule="auto"/>
              <w:ind w:firstLine="440" w:firstLineChars="200"/>
              <w:jc w:val="center"/>
              <w:rPr>
                <w:rFonts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eastAsia="宋体" w:cs="Times New Roman"/>
                <w:kern w:val="0"/>
                <w:sz w:val="22"/>
                <w:szCs w:val="20"/>
              </w:rPr>
              <w:t>完成单位：长江大学、中国矿业大学、中国石油大学（北京）</w:t>
            </w:r>
          </w:p>
        </w:tc>
      </w:tr>
      <w:tr w14:paraId="22B3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3907" w:type="dxa"/>
            <w:gridSpan w:val="2"/>
            <w:vAlign w:val="center"/>
          </w:tcPr>
          <w:p w14:paraId="57EC638B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eastAsia="宋体" w:cs="Times New Roman"/>
                <w:color w:val="000000"/>
                <w:sz w:val="18"/>
                <w:szCs w:val="18"/>
                <w:lang w:bidi="ar"/>
              </w:rPr>
            </w:pPr>
          </w:p>
        </w:tc>
      </w:tr>
    </w:tbl>
    <w:p w14:paraId="609E48A1">
      <w:pPr>
        <w:widowControl w:val="0"/>
        <w:spacing w:line="220" w:lineRule="atLeast"/>
        <w:jc w:val="center"/>
        <w:rPr>
          <w:rFonts w:eastAsia="宋体" w:cs="Times New Roman"/>
          <w:b/>
          <w:kern w:val="0"/>
          <w:sz w:val="24"/>
          <w:szCs w:val="24"/>
        </w:rPr>
      </w:pPr>
      <w:r>
        <w:rPr>
          <w:rFonts w:eastAsia="宋体" w:cs="Times New Roman"/>
          <w:b/>
          <w:kern w:val="0"/>
          <w:sz w:val="24"/>
          <w:szCs w:val="24"/>
        </w:rPr>
        <w:t>代表性论文（专著）目录</w:t>
      </w:r>
    </w:p>
    <w:p w14:paraId="33552BB2">
      <w:pPr>
        <w:jc w:val="center"/>
        <w:rPr>
          <w:rFonts w:eastAsia="楷体_GB2312" w:cs="Times New Roman"/>
        </w:rPr>
      </w:pPr>
      <w:r>
        <w:rPr>
          <w:rFonts w:eastAsia="楷体_GB2312" w:cs="Times New Roman"/>
          <w:sz w:val="24"/>
          <w:szCs w:val="20"/>
        </w:rPr>
        <w:t>（不超过5篇，其中国内科技期刊论文原则上不少于1/3）</w:t>
      </w:r>
    </w:p>
    <w:tbl>
      <w:tblPr>
        <w:tblStyle w:val="8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49"/>
        <w:gridCol w:w="2963"/>
        <w:gridCol w:w="1526"/>
        <w:gridCol w:w="1627"/>
        <w:gridCol w:w="1247"/>
        <w:gridCol w:w="1152"/>
        <w:gridCol w:w="1167"/>
        <w:gridCol w:w="1167"/>
        <w:gridCol w:w="990"/>
        <w:gridCol w:w="1626"/>
      </w:tblGrid>
      <w:tr w14:paraId="260968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1" w:hRule="atLeast"/>
          <w:jc w:val="center"/>
        </w:trPr>
        <w:tc>
          <w:tcPr>
            <w:tcW w:w="19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1205">
            <w:pPr>
              <w:spacing w:line="240" w:lineRule="exact"/>
              <w:jc w:val="both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eastAsia="宋体" w:cs="Times New Roman"/>
                <w:kern w:val="0"/>
                <w:sz w:val="21"/>
                <w:szCs w:val="21"/>
              </w:rPr>
              <w:t>序号</w:t>
            </w:r>
          </w:p>
        </w:tc>
        <w:tc>
          <w:tcPr>
            <w:tcW w:w="106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2392A">
            <w:pPr>
              <w:spacing w:line="240" w:lineRule="exact"/>
              <w:jc w:val="both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eastAsia="宋体" w:cs="Times New Roman"/>
                <w:kern w:val="0"/>
                <w:sz w:val="21"/>
                <w:szCs w:val="21"/>
              </w:rPr>
              <w:t>论文（专著）名称/刊名/作者</w:t>
            </w:r>
          </w:p>
        </w:tc>
        <w:tc>
          <w:tcPr>
            <w:tcW w:w="54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B096">
            <w:pPr>
              <w:spacing w:line="240" w:lineRule="exact"/>
              <w:jc w:val="both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eastAsia="宋体" w:cs="Times New Roman"/>
                <w:kern w:val="0"/>
                <w:sz w:val="21"/>
                <w:szCs w:val="21"/>
              </w:rPr>
              <w:t>年、卷、页码</w:t>
            </w:r>
          </w:p>
        </w:tc>
        <w:tc>
          <w:tcPr>
            <w:tcW w:w="58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4A66">
            <w:pPr>
              <w:spacing w:line="240" w:lineRule="exact"/>
              <w:jc w:val="both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eastAsia="宋体" w:cs="Times New Roman"/>
                <w:kern w:val="0"/>
                <w:sz w:val="21"/>
                <w:szCs w:val="21"/>
              </w:rPr>
              <w:t>发表时间（年月日）</w:t>
            </w:r>
          </w:p>
        </w:tc>
        <w:tc>
          <w:tcPr>
            <w:tcW w:w="44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1813">
            <w:pPr>
              <w:spacing w:line="240" w:lineRule="exact"/>
              <w:jc w:val="both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eastAsia="宋体" w:cs="Times New Roman"/>
                <w:kern w:val="0"/>
                <w:sz w:val="21"/>
                <w:szCs w:val="21"/>
              </w:rPr>
              <w:t>通讯作者（含共同）</w:t>
            </w:r>
          </w:p>
        </w:tc>
        <w:tc>
          <w:tcPr>
            <w:tcW w:w="41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D75C2">
            <w:pPr>
              <w:spacing w:line="240" w:lineRule="exact"/>
              <w:jc w:val="both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eastAsia="宋体" w:cs="Times New Roman"/>
                <w:kern w:val="0"/>
                <w:sz w:val="21"/>
                <w:szCs w:val="21"/>
              </w:rPr>
              <w:t>第一作者（含共同）</w:t>
            </w:r>
          </w:p>
        </w:tc>
        <w:tc>
          <w:tcPr>
            <w:tcW w:w="41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59D6">
            <w:pPr>
              <w:spacing w:line="240" w:lineRule="exact"/>
              <w:jc w:val="both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eastAsia="宋体" w:cs="Times New Roman"/>
                <w:kern w:val="0"/>
                <w:sz w:val="21"/>
                <w:szCs w:val="21"/>
              </w:rPr>
              <w:t>国内作者</w:t>
            </w:r>
          </w:p>
        </w:tc>
        <w:tc>
          <w:tcPr>
            <w:tcW w:w="41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2FBA">
            <w:pPr>
              <w:spacing w:line="240" w:lineRule="exact"/>
              <w:jc w:val="both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eastAsia="宋体" w:cs="Times New Roman"/>
                <w:kern w:val="0"/>
                <w:sz w:val="21"/>
                <w:szCs w:val="21"/>
              </w:rPr>
              <w:t>他引总次数</w:t>
            </w:r>
          </w:p>
        </w:tc>
        <w:tc>
          <w:tcPr>
            <w:tcW w:w="32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DA2E7">
            <w:pPr>
              <w:spacing w:line="240" w:lineRule="exact"/>
              <w:jc w:val="both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eastAsia="宋体" w:cs="Times New Roman"/>
                <w:kern w:val="0"/>
                <w:sz w:val="21"/>
                <w:szCs w:val="21"/>
              </w:rPr>
              <w:t>检索数据库</w:t>
            </w:r>
          </w:p>
        </w:tc>
        <w:tc>
          <w:tcPr>
            <w:tcW w:w="583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2AF3176">
            <w:pPr>
              <w:spacing w:line="240" w:lineRule="exact"/>
              <w:jc w:val="both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eastAsia="宋体" w:cs="Times New Roman"/>
                <w:kern w:val="0"/>
                <w:sz w:val="21"/>
                <w:szCs w:val="21"/>
              </w:rPr>
              <w:t>论文署名单位是否包含国外单位</w:t>
            </w:r>
          </w:p>
        </w:tc>
      </w:tr>
      <w:tr w14:paraId="18D9AF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61" w:hRule="atLeast"/>
          <w:jc w:val="center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E611">
            <w:pPr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eastAsia="宋体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1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C10F0">
            <w:pPr>
              <w:pStyle w:val="2"/>
              <w:spacing w:beforeAutospacing="0" w:afterAutospacing="0" w:line="480" w:lineRule="atLeast"/>
              <w:jc w:val="center"/>
              <w:rPr>
                <w:rFonts w:hint="default" w:ascii="Times New Roman" w:hAnsi="Times New Roman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1"/>
                <w:szCs w:val="21"/>
              </w:rPr>
              <w:t>A modified projection-based embedded discrete fracture model (pEDFM) for practical and accurate numerical simulation of fractured reservoir/Journal of Petroleum Science and Engineering/ Xiang Rao, Linsong Cheng, Renyi Cao, Pin Jia, Hao Liu, Xulin Du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9D35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2020,187,106852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C1CF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Arial" w:cs="Times New Roman"/>
                <w:color w:val="000000"/>
                <w:sz w:val="21"/>
                <w:szCs w:val="21"/>
                <w:shd w:val="clear" w:color="auto" w:fill="FFFFFF"/>
              </w:rPr>
              <w:t>2019</w:t>
            </w:r>
            <w:r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  <w:t>年</w:t>
            </w:r>
            <w:r>
              <w:rPr>
                <w:rFonts w:eastAsia="Arial" w:cs="Times New Roman"/>
                <w:color w:val="000000"/>
                <w:sz w:val="21"/>
                <w:szCs w:val="21"/>
                <w:shd w:val="clear" w:color="auto" w:fill="FFFFFF"/>
              </w:rPr>
              <w:t>12</w:t>
            </w:r>
            <w:r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  <w:t>月</w:t>
            </w:r>
            <w:r>
              <w:rPr>
                <w:rFonts w:eastAsia="Arial" w:cs="Times New Roman"/>
                <w:color w:val="000000"/>
                <w:sz w:val="21"/>
                <w:szCs w:val="21"/>
                <w:shd w:val="clear" w:color="auto" w:fill="FFFFFF"/>
              </w:rPr>
              <w:t>2</w:t>
            </w:r>
            <w:r>
              <w:rPr>
                <w:rFonts w:cs="Times New Roman" w:eastAsiaTheme="minorEastAsia"/>
                <w:color w:val="000000"/>
                <w:sz w:val="21"/>
                <w:szCs w:val="21"/>
                <w:shd w:val="clear" w:color="auto" w:fill="FFFFFF"/>
              </w:rPr>
              <w:t>6</w:t>
            </w:r>
            <w:r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  <w:t>日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0DF2">
            <w:pPr>
              <w:jc w:val="center"/>
              <w:rPr>
                <w:rFonts w:eastAsia="Arial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  <w:t>饶翔，程林松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8DE8D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  <w:t>饶翔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6E55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  <w:t>饶翔，程林松，曹仁义，贾品，刘昊，杜旭林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AC09">
            <w:pPr>
              <w:jc w:val="center"/>
              <w:rPr>
                <w:rFonts w:cs="Times New Roman" w:eastAsia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Times New Roman" w:eastAsiaTheme="minorEastAsia"/>
                <w:color w:val="000000"/>
                <w:sz w:val="21"/>
                <w:szCs w:val="21"/>
                <w:shd w:val="clear" w:color="auto" w:fill="FFFFFF"/>
              </w:rPr>
              <w:t>32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CA75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Web of Science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（SCIE）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4AC7A3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  <w:t>否</w:t>
            </w:r>
          </w:p>
        </w:tc>
      </w:tr>
      <w:tr w14:paraId="015B1F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61" w:hRule="atLeast"/>
          <w:jc w:val="center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3F84D">
            <w:pPr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eastAsia="宋体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1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998CF">
            <w:pPr>
              <w:pStyle w:val="2"/>
              <w:spacing w:beforeAutospacing="0" w:afterAutospacing="0" w:line="480" w:lineRule="atLeast"/>
              <w:rPr>
                <w:rFonts w:hint="default" w:ascii="Times New Roman" w:hAnsi="Times New Roman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/>
                <w:b w:val="0"/>
                <w:bCs w:val="0"/>
                <w:kern w:val="2"/>
                <w:sz w:val="21"/>
                <w:szCs w:val="21"/>
              </w:rPr>
              <w:t xml:space="preserve">A transient two-phase flow model for production prediction of tight gas wells with fracturing fluid-induced formation damage / </w:t>
            </w:r>
            <w:r>
              <w:fldChar w:fldCharType="begin"/>
            </w:r>
            <w:r>
              <w:instrText xml:space="preserve"> HYPERLINK "https://www-sciencedirect-com-s.atrust.yangtzeu.edu.cn/journal/journal-of-petroleum-science-and-engineering" \o "Go to Journal of Petroleum Science and Engineering on ScienceDirect" </w:instrText>
            </w:r>
            <w:r>
              <w:fldChar w:fldCharType="separate"/>
            </w:r>
            <w:r>
              <w:rPr>
                <w:rFonts w:hint="default" w:ascii="Times New Roman" w:hAnsi="Times New Roman"/>
                <w:b w:val="0"/>
                <w:bCs w:val="0"/>
                <w:kern w:val="2"/>
                <w:sz w:val="21"/>
                <w:szCs w:val="21"/>
              </w:rPr>
              <w:t>Journal of Petroleum Science and Engineering</w:t>
            </w:r>
            <w:r>
              <w:rPr>
                <w:rFonts w:hint="default" w:ascii="Times New Roman" w:hAnsi="Times New Roman"/>
                <w:b w:val="0"/>
                <w:bCs w:val="0"/>
                <w:kern w:val="2"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/>
                <w:b w:val="0"/>
                <w:bCs w:val="0"/>
                <w:kern w:val="2"/>
                <w:sz w:val="21"/>
                <w:szCs w:val="21"/>
              </w:rPr>
              <w:t xml:space="preserve"> / Yonghui Wu, Linsong Cheng, Liqiang Ma, Shijun Huang, Sidong Fang, John Killough, Pin Jia, Suran Wang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81A30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2021,199,108351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166DF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2021年1月11日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46521">
            <w:pPr>
              <w:jc w:val="center"/>
              <w:rPr>
                <w:rFonts w:eastAsia="Arial" w:cs="Times New Roman"/>
                <w:color w:val="000000"/>
                <w:sz w:val="21"/>
                <w:szCs w:val="21"/>
                <w:shd w:val="clear" w:color="auto" w:fill="FFFFFF"/>
              </w:rPr>
            </w:pPr>
            <w:bookmarkStart w:id="0" w:name="bau2-profile"/>
            <w:r>
              <w:rPr>
                <w:rFonts w:eastAsia="Arial" w:cs="Times New Roman"/>
                <w:color w:val="00000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eastAsia="Arial" w:cs="Times New Roman"/>
                <w:color w:val="000000"/>
                <w:sz w:val="21"/>
                <w:szCs w:val="21"/>
                <w:shd w:val="clear" w:color="auto" w:fill="FFFFFF"/>
              </w:rPr>
              <w:instrText xml:space="preserve"> HYPERLINK "https://www.sciencedirect.com/author/22939972700/linsong-cheng" </w:instrText>
            </w:r>
            <w:r>
              <w:rPr>
                <w:rFonts w:eastAsia="Arial" w:cs="Times New Roman"/>
                <w:color w:val="00000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  <w:t>程林松</w:t>
            </w:r>
            <w:bookmarkEnd w:id="0"/>
            <w:r>
              <w:rPr>
                <w:rFonts w:eastAsia="Arial" w:cs="Times New Roman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  <w:t>，</w:t>
            </w:r>
            <w:r>
              <w:fldChar w:fldCharType="begin"/>
            </w:r>
            <w:r>
              <w:instrText xml:space="preserve"> HYPERLINK "https://www.sciencedirect.com/author/36072824100/liqiang-ma" </w:instrText>
            </w:r>
            <w:r>
              <w:fldChar w:fldCharType="separate"/>
            </w:r>
            <w:r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  <w:t>马立强</w:t>
            </w:r>
            <w:r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A751">
            <w:pPr>
              <w:jc w:val="center"/>
              <w:rPr>
                <w:rFonts w:eastAsia="Arial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  <w:t>吴永辉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77983">
            <w:pPr>
              <w:jc w:val="center"/>
              <w:rPr>
                <w:rFonts w:eastAsia="Arial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  <w:t>吴永辉，</w:t>
            </w:r>
            <w:r>
              <w:fldChar w:fldCharType="begin"/>
            </w:r>
            <w:r>
              <w:instrText xml:space="preserve"> HYPERLINK "https://www.sciencedirect.com/author/22939972700/linsong-cheng" </w:instrText>
            </w:r>
            <w:r>
              <w:fldChar w:fldCharType="separate"/>
            </w:r>
            <w:r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  <w:t>程林松</w:t>
            </w:r>
            <w:r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  <w:t>，</w:t>
            </w:r>
            <w:bookmarkStart w:id="1" w:name="bau3-profile"/>
            <w:r>
              <w:rPr>
                <w:rFonts w:eastAsia="Arial" w:cs="Times New Roman"/>
                <w:color w:val="00000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eastAsia="Arial" w:cs="Times New Roman"/>
                <w:color w:val="000000"/>
                <w:sz w:val="21"/>
                <w:szCs w:val="21"/>
                <w:shd w:val="clear" w:color="auto" w:fill="FFFFFF"/>
              </w:rPr>
              <w:instrText xml:space="preserve"> HYPERLINK "https://www.sciencedirect.com/author/36072824100/liqiang-ma" </w:instrText>
            </w:r>
            <w:r>
              <w:rPr>
                <w:rFonts w:eastAsia="Arial" w:cs="Times New Roman"/>
                <w:color w:val="00000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  <w:t>马立强</w:t>
            </w:r>
            <w:bookmarkEnd w:id="1"/>
            <w:r>
              <w:rPr>
                <w:rFonts w:eastAsia="Arial" w:cs="Times New Roman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  <w:t>，</w:t>
            </w:r>
            <w:bookmarkStart w:id="2" w:name="bau4-profile"/>
            <w:r>
              <w:rPr>
                <w:rFonts w:eastAsia="Arial" w:cs="Times New Roman"/>
                <w:color w:val="00000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eastAsia="Arial" w:cs="Times New Roman"/>
                <w:color w:val="000000"/>
                <w:sz w:val="21"/>
                <w:szCs w:val="21"/>
                <w:shd w:val="clear" w:color="auto" w:fill="FFFFFF"/>
              </w:rPr>
              <w:instrText xml:space="preserve"> HYPERLINK "https://www.sciencedirect.com/author/55522771700/shijun-huang" </w:instrText>
            </w:r>
            <w:r>
              <w:rPr>
                <w:rFonts w:eastAsia="Arial" w:cs="Times New Roman"/>
                <w:color w:val="00000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  <w:t>黄世军</w:t>
            </w:r>
            <w:bookmarkEnd w:id="2"/>
            <w:r>
              <w:rPr>
                <w:rFonts w:eastAsia="Arial" w:cs="Times New Roman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  <w:t>，方思冬，贾品，王苏冉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D5B14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45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BC27E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Web of Science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（SCIE）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F12668">
            <w:pPr>
              <w:jc w:val="center"/>
              <w:rPr>
                <w:rFonts w:eastAsia="Arial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  <w:t>是</w:t>
            </w:r>
          </w:p>
        </w:tc>
      </w:tr>
      <w:tr w14:paraId="6924AE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61" w:hRule="atLeast"/>
          <w:jc w:val="center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31814">
            <w:pPr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eastAsia="宋体" w:cs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1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FB094">
            <w:pPr>
              <w:pStyle w:val="2"/>
              <w:spacing w:beforeAutospacing="0" w:afterAutospacing="0" w:line="480" w:lineRule="atLeast"/>
              <w:jc w:val="center"/>
              <w:rPr>
                <w:rFonts w:hint="default" w:ascii="Times New Roman" w:hAnsi="Times New Roman" w:eastAsiaTheme="minorEastAsia"/>
                <w:b w:val="0"/>
                <w:bCs w:val="0"/>
                <w:color w:val="1F1F1F"/>
                <w:sz w:val="21"/>
                <w:szCs w:val="21"/>
              </w:rPr>
            </w:pPr>
            <w:r>
              <w:rPr>
                <w:rFonts w:hint="default" w:ascii="Times New Roman" w:hAnsi="Times New Roman"/>
                <w:b w:val="0"/>
                <w:bCs w:val="0"/>
                <w:kern w:val="2"/>
                <w:sz w:val="21"/>
                <w:szCs w:val="21"/>
              </w:rPr>
              <w:t>Integrated characterization of the fracture network in fractured shale gas Reservoirs-Stochastic fracture modeling, simulation and assisted history matching/</w:t>
            </w:r>
            <w:r>
              <w:fldChar w:fldCharType="begin"/>
            </w:r>
            <w:r>
              <w:instrText xml:space="preserve"> HYPERLINK "https://www-sciencedirect-com-s.atrust.yangtzeu.edu.cn/journal/journal-of-petroleum-science-and-engineering" \o "Go to Journal of Petroleum Science and Engineering on ScienceDirect" </w:instrText>
            </w:r>
            <w:r>
              <w:fldChar w:fldCharType="separate"/>
            </w:r>
            <w:r>
              <w:rPr>
                <w:rFonts w:hint="default" w:ascii="Times New Roman" w:hAnsi="Times New Roman"/>
                <w:b w:val="0"/>
                <w:bCs w:val="0"/>
                <w:kern w:val="2"/>
                <w:sz w:val="21"/>
                <w:szCs w:val="21"/>
              </w:rPr>
              <w:t>Journal of Petroleum Science and Engineering</w:t>
            </w:r>
            <w:r>
              <w:rPr>
                <w:rFonts w:hint="default" w:ascii="Times New Roman" w:hAnsi="Times New Roman"/>
                <w:b w:val="0"/>
                <w:bCs w:val="0"/>
                <w:kern w:val="2"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/>
                <w:b w:val="0"/>
                <w:bCs w:val="0"/>
                <w:kern w:val="2"/>
                <w:sz w:val="21"/>
                <w:szCs w:val="21"/>
              </w:rPr>
              <w:t xml:space="preserve"> / Yonghui Wu, Linsong Cheng, John Killough, Shijun Huang, Sidong Fang, Pin Jia, Renyi Cao, Yongchao Xue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D42A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2021,205,108886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92427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2021年5月6日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CBE4A">
            <w:pPr>
              <w:jc w:val="center"/>
              <w:rPr>
                <w:rFonts w:eastAsia="Arial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  <w:t>吴永辉，</w:t>
            </w:r>
            <w:r>
              <w:fldChar w:fldCharType="begin"/>
            </w:r>
            <w:r>
              <w:instrText xml:space="preserve"> HYPERLINK "https://webofscience-clarivate-cn-s.atrust.yangtzeu.edu.cn/wos/author/record/48151335" </w:instrText>
            </w:r>
            <w:r>
              <w:fldChar w:fldCharType="separate"/>
            </w:r>
            <w:r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  <w:t>程林松</w:t>
            </w:r>
            <w:r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CF9B8">
            <w:pPr>
              <w:jc w:val="center"/>
              <w:rPr>
                <w:rFonts w:eastAsia="Arial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  <w:t>吴永辉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E3B4">
            <w:pPr>
              <w:jc w:val="center"/>
              <w:rPr>
                <w:rFonts w:eastAsia="Arial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  <w:t>吴永辉，程林松，黄世军，方思冬，贾品，曹仁义，薛永超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64C1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48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61D52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Web of Science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（SCIE）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4FD17E">
            <w:pPr>
              <w:jc w:val="center"/>
              <w:rPr>
                <w:rFonts w:eastAsia="Arial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Times New Roman"/>
                <w:sz w:val="21"/>
                <w:szCs w:val="21"/>
              </w:rPr>
              <w:t>是</w:t>
            </w:r>
          </w:p>
        </w:tc>
      </w:tr>
      <w:tr w14:paraId="5C60F0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61" w:hRule="atLeast"/>
          <w:jc w:val="center"/>
        </w:trPr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F5C6">
            <w:pPr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  <w:bookmarkStart w:id="3" w:name="论文"/>
            <w:bookmarkEnd w:id="3"/>
            <w:r>
              <w:rPr>
                <w:rFonts w:eastAsia="宋体" w:cs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1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A8B44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一种改进格林元方法及在渗流问题中的应用/</w:t>
            </w:r>
            <w:r>
              <w:fldChar w:fldCharType="begin"/>
            </w:r>
            <w:r>
              <w:instrText xml:space="preserve"> HYPERLINK "https://navi.cnki.net/knavi/detail?p=Hjt4yxgsvOqtMs6TqNHNNVcIzRYftw-agD3OATGdkclpvLxWiaRDvfD23FCTZirFpLyWfLc0SvoKTgNxi61QCNA3PngrBnjmTL7PMaEOFrI=&amp;uniplatform=NZKPT" \t "https://kns.cnki.net/kcms2/article/_blank" </w:instrText>
            </w:r>
            <w:r>
              <w:fldChar w:fldCharType="separate"/>
            </w:r>
            <w:r>
              <w:rPr>
                <w:rFonts w:eastAsia="宋体" w:cs="Times New Roman"/>
                <w:sz w:val="21"/>
                <w:szCs w:val="21"/>
              </w:rPr>
              <w:t>计算力学学报</w:t>
            </w:r>
            <w:r>
              <w:rPr>
                <w:rFonts w:eastAsia="宋体" w:cs="Times New Roman"/>
                <w:sz w:val="21"/>
                <w:szCs w:val="21"/>
              </w:rPr>
              <w:fldChar w:fldCharType="end"/>
            </w:r>
            <w:r>
              <w:rPr>
                <w:rFonts w:eastAsia="宋体" w:cs="Times New Roman"/>
                <w:sz w:val="21"/>
                <w:szCs w:val="21"/>
              </w:rPr>
              <w:t>/</w:t>
            </w:r>
            <w:r>
              <w:fldChar w:fldCharType="begin"/>
            </w:r>
            <w:r>
              <w:instrText xml:space="preserve"> HYPERLINK "https://kns.cnki.net/kcms2/author/detail?v=tC3tAMdiXNdEEG1yI9fdiGhsw7xmPLO9hURfQnXmFLPNthFDJM9_3VOmfQTcw3d2X7PbfNMNHuJYqQlv9Ga7zWBXnAzH6Cx4SlDJRwpXlfzR11O_Y9jgkELMYDu7jX2i&amp;uniplatform=NZKPT&amp;language=CHS" \t "https://kns.cnki.net/kcms2/article/_blank" </w:instrText>
            </w:r>
            <w:r>
              <w:fldChar w:fldCharType="separate"/>
            </w:r>
            <w:r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  <w:t>方思冬</w:t>
            </w:r>
            <w:r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  <w:t>，</w:t>
            </w:r>
            <w:r>
              <w:fldChar w:fldCharType="begin"/>
            </w:r>
            <w:r>
              <w:instrText xml:space="preserve"> HYPERLINK "https://www.sciencedirect.com/author/22939972700/linsong-cheng" </w:instrText>
            </w:r>
            <w:r>
              <w:fldChar w:fldCharType="separate"/>
            </w:r>
            <w:r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  <w:t>程林松</w:t>
            </w:r>
            <w:r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  <w:t>，饶翔，吴永辉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D7D7C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2021,38 (06) ,787-795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39FFD">
            <w:pPr>
              <w:jc w:val="center"/>
              <w:rPr>
                <w:rFonts w:eastAsia="Arial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Times New Roman"/>
                <w:sz w:val="21"/>
                <w:szCs w:val="21"/>
              </w:rPr>
              <w:t>2021年12月28日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D919E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"https://kns.cnki.net/kcms2/author/detail?v=tC3tAMdiXNdEEG1yI9fdiGhsw7xmPLO9hURfQnXmFLPNthFDJM9_3VOmfQTcw3d2X7PbfNMNHuJYqQlv9Ga7zWBXnAzH6Cx4SlDJRwpXlfzR11O_Y9jgkELMYDu7jX2i&amp;uniplatform=NZKPT&amp;language=CHS" \t "https://kns.cnki.net/kcms2/article/_blank" </w:instrText>
            </w:r>
            <w:r>
              <w:fldChar w:fldCharType="separate"/>
            </w:r>
            <w:r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  <w:t>方思冬</w:t>
            </w:r>
            <w:r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29BF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"https://kns.cnki.net/kcms2/author/detail?v=tC3tAMdiXNdEEG1yI9fdiGhsw7xmPLO9hURfQnXmFLPNthFDJM9_3VOmfQTcw3d2X7PbfNMNHuJYqQlv9Ga7zWBXnAzH6Cx4SlDJRwpXlfzR11O_Y9jgkELMYDu7jX2i&amp;uniplatform=NZKPT&amp;language=CHS" \t "https://kns.cnki.net/kcms2/article/_blank" </w:instrText>
            </w:r>
            <w:r>
              <w:fldChar w:fldCharType="separate"/>
            </w:r>
            <w:r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  <w:t>方思冬</w:t>
            </w:r>
            <w:r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66BEF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"https://kns.cnki.net/kcms2/author/detail?v=tC3tAMdiXNdEEG1yI9fdiGhsw7xmPLO9hURfQnXmFLPNthFDJM9_3VOmfQTcw3d2X7PbfNMNHuJYqQlv9Ga7zWBXnAzH6Cx4SlDJRwpXlfzR11O_Y9jgkELMYDu7jX2i&amp;uniplatform=NZKPT&amp;language=CHS" \t "https://kns.cnki.net/kcms2/article/_blank" </w:instrText>
            </w:r>
            <w:r>
              <w:fldChar w:fldCharType="separate"/>
            </w:r>
            <w:r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  <w:t>方思冬</w:t>
            </w:r>
            <w:r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  <w:t>，</w:t>
            </w:r>
            <w:r>
              <w:fldChar w:fldCharType="begin"/>
            </w:r>
            <w:r>
              <w:instrText xml:space="preserve"> HYPERLINK "https://www.sciencedirect.com/author/22939972700/linsong-cheng" </w:instrText>
            </w:r>
            <w:r>
              <w:fldChar w:fldCharType="separate"/>
            </w:r>
            <w:r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  <w:t>程林松</w:t>
            </w:r>
            <w:r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  <w:t>，饶翔，吴永辉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7B113">
            <w:pPr>
              <w:jc w:val="center"/>
              <w:rPr>
                <w:rFonts w:cs="Times New Roman" w:eastAsia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0C7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  <w:t>中国知网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shd w:val="clear" w:color="auto" w:fill="FFFFFF"/>
              </w:rPr>
              <w:t>（CNKI）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7897B5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shd w:val="clear" w:color="auto" w:fill="FFFFFF"/>
              </w:rPr>
              <w:t>否</w:t>
            </w:r>
          </w:p>
        </w:tc>
      </w:tr>
      <w:tr w14:paraId="79B605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61" w:hRule="atLeast"/>
          <w:jc w:val="center"/>
        </w:trPr>
        <w:tc>
          <w:tcPr>
            <w:tcW w:w="199" w:type="pct"/>
            <w:tcBorders>
              <w:right w:val="single" w:color="auto" w:sz="4" w:space="0"/>
            </w:tcBorders>
            <w:vAlign w:val="center"/>
          </w:tcPr>
          <w:p w14:paraId="70CD2DC3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106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618F20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基于连接元法的多尺度裂缝性油藏数值模拟/力学学报/</w:t>
            </w:r>
            <w:r>
              <w:fldChar w:fldCharType="begin"/>
            </w:r>
            <w:r>
              <w:instrText xml:space="preserve"> HYPERLINK "https://kns.cnki.net/kcms2/author/detail?v=tC3tAMdiXNdClNkpD9ZxJLQW3QnfdZOQagplKbIEM_1Jv9cVXGDTaS-HjMAVXTVe3kj3pj0rRPuv6CXZt4QubKFgzifkKJ0SGFc8pIv8l8yRi2lkybKznv7kZVml7XaS&amp;uniplatform=NZKPT&amp;language=CHS" \t "https://kns.cnki.net/kns8s/defaultresult/knet"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湛文涛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，</w:t>
            </w:r>
            <w:r>
              <w:fldChar w:fldCharType="begin"/>
            </w:r>
            <w:r>
              <w:instrText xml:space="preserve"> HYPERLINK "https://kns.cnki.net/kcms2/author/detail?v=tC3tAMdiXNdClNkpD9ZxJLQW3QnfdZOQVhWbdb534V9W0JdJefV1v4F7D_DhJMGk1z9QwIh7VXAEhv-8uMGnxJee8a5ztv3GJ4iszP9co1r3n_TWR_32KA==&amp;uniplatform=NZKPT&amp;language=CHS" \t "https://kns.cnki.net/kns8s/defaultresult/knet"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赵辉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，</w:t>
            </w:r>
            <w:r>
              <w:fldChar w:fldCharType="begin"/>
            </w:r>
            <w:r>
              <w:instrText xml:space="preserve"> HYPERLINK "https://kns.cnki.net/kcms2/author/detail?v=tC3tAMdiXNdClNkpD9ZxJLQW3QnfdZOQcUmn8ntNiDKsjWYqQPKG6JVUWL9Ce0axVPH9uNfrh3E3X0PP3xrx8SfezxjnNFRW8gUBS1prfO58Us8RJnt1Ew==&amp;uniplatform=NZKPT&amp;language=CHS" \t "https://kns.cnki.net/kns8s/defaultresult/knet"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饶翔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，</w:t>
            </w:r>
            <w:r>
              <w:fldChar w:fldCharType="begin"/>
            </w:r>
            <w:r>
              <w:instrText xml:space="preserve"> HYPERLINK "https://kns.cnki.net/kcms2/author/detail?v=tC3tAMdiXNdClNkpD9ZxJLQW3QnfdZOQAwiGUJcRdAuoe9XOxry_przvQ1WDQRz67GTLwkNdeEpkGRUgyB7CZulxvg_4aruve9tMiCVonjkBc3lx-_X68Q==&amp;uniplatform=NZKPT&amp;language=CHS" \t "https://kns.cnki.net/kns8s/defaultresult/knet"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刘伟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，</w:t>
            </w:r>
            <w:r>
              <w:fldChar w:fldCharType="begin"/>
            </w:r>
            <w:r>
              <w:instrText xml:space="preserve"> HYPERLINK "https://kns.cnki.net/kcms2/author/detail?v=tC3tAMdiXNdClNkpD9ZxJLQW3QnfdZOQOUsQuWzWUOe9FFGyt96SnB_j5Shcm6a5_EsWYUY-OI4o8iegcjuDv4QvZ2IF2ImOT_RO9tr4g8J5cnQRlJPNXwiY-6xhAET0&amp;uniplatform=NZKPT&amp;language=CHS" \t "https://kns.cnki.net/kns8s/defaultresult/knet"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徐云峰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</w:p>
        </w:tc>
        <w:tc>
          <w:tcPr>
            <w:tcW w:w="54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BC66B6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2023,55 (07),1570-1581</w:t>
            </w:r>
          </w:p>
        </w:tc>
        <w:tc>
          <w:tcPr>
            <w:tcW w:w="58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BD34C6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Arial" w:cs="Times New Roman"/>
                <w:color w:val="000000"/>
                <w:sz w:val="21"/>
                <w:szCs w:val="21"/>
                <w:shd w:val="clear" w:color="auto" w:fill="FFFFFF"/>
              </w:rPr>
              <w:t>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年</w:t>
            </w:r>
            <w:r>
              <w:rPr>
                <w:rFonts w:eastAsia="Arial" w:cs="Times New Roman"/>
                <w:color w:val="000000"/>
                <w:sz w:val="21"/>
                <w:szCs w:val="21"/>
                <w:shd w:val="clear" w:color="auto" w:fill="FFFFFF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月</w:t>
            </w:r>
            <w:r>
              <w:rPr>
                <w:rFonts w:eastAsia="Arial" w:cs="Times New Roman"/>
                <w:color w:val="000000"/>
                <w:sz w:val="21"/>
                <w:szCs w:val="21"/>
                <w:shd w:val="clear" w:color="auto" w:fill="FFFFFF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日</w:t>
            </w:r>
          </w:p>
        </w:tc>
        <w:tc>
          <w:tcPr>
            <w:tcW w:w="4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9E75E9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"https://kns.cnki.net/kcms2/author/detail?v=tC3tAMdiXNdClNkpD9ZxJLQW3QnfdZOQAwiGUJcRdAuoe9XOxry_przvQ1WDQRz67GTLwkNdeEpkGRUgyB7CZulxvg_4aruve9tMiCVonjkBc3lx-_X68Q==&amp;uniplatform=NZKPT&amp;language=CHS" \t "https://kns.cnki.net/kns8s/defaultresult/knet"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刘伟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</w:p>
        </w:tc>
        <w:tc>
          <w:tcPr>
            <w:tcW w:w="41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1E274A">
            <w:pPr>
              <w:jc w:val="center"/>
              <w:rPr>
                <w:rFonts w:eastAsia="Arial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"https://kns.cnki.net/kcms2/author/detail?v=tC3tAMdiXNdClNkpD9ZxJLQW3QnfdZOQagplKbIEM_1Jv9cVXGDTaS-HjMAVXTVe3kj3pj0rRPuv6CXZt4QubKFgzifkKJ0SGFc8pIv8l8yRi2lkybKznv7kZVml7XaS&amp;uniplatform=NZKPT&amp;language=CHS" \t "https://kns.cnki.net/kns8s/defaultresult/knet"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湛文涛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</w:p>
        </w:tc>
        <w:tc>
          <w:tcPr>
            <w:tcW w:w="4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D60BD7">
            <w:pPr>
              <w:jc w:val="center"/>
              <w:rPr>
                <w:rFonts w:eastAsia="Arial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"https://kns.cnki.net/kcms2/author/detail?v=tC3tAMdiXNdClNkpD9ZxJLQW3QnfdZOQagplKbIEM_1Jv9cVXGDTaS-HjMAVXTVe3kj3pj0rRPuv6CXZt4QubKFgzifkKJ0SGFc8pIv8l8yRi2lkybKznv7kZVml7XaS&amp;uniplatform=NZKPT&amp;language=CHS" \t "https://kns.cnki.net/kns8s/defaultresult/knet"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湛文涛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，</w:t>
            </w:r>
            <w:r>
              <w:fldChar w:fldCharType="begin"/>
            </w:r>
            <w:r>
              <w:instrText xml:space="preserve"> HYPERLINK "https://kns.cnki.net/kcms2/author/detail?v=tC3tAMdiXNdClNkpD9ZxJLQW3QnfdZOQVhWbdb534V9W0JdJefV1v4F7D_DhJMGk1z9QwIh7VXAEhv-8uMGnxJee8a5ztv3GJ4iszP9co1r3n_TWR_32KA==&amp;uniplatform=NZKPT&amp;language=CHS" \t "https://kns.cnki.net/kns8s/defaultresult/knet"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赵辉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，</w:t>
            </w:r>
            <w:r>
              <w:fldChar w:fldCharType="begin"/>
            </w:r>
            <w:r>
              <w:instrText xml:space="preserve"> HYPERLINK "https://kns.cnki.net/kcms2/author/detail?v=tC3tAMdiXNdClNkpD9ZxJLQW3QnfdZOQcUmn8ntNiDKsjWYqQPKG6JVUWL9Ce0axVPH9uNfrh3E3X0PP3xrx8SfezxjnNFRW8gUBS1prfO58Us8RJnt1Ew==&amp;uniplatform=NZKPT&amp;language=CHS" \t "https://kns.cnki.net/kns8s/defaultresult/knet"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饶翔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，</w:t>
            </w:r>
            <w:r>
              <w:fldChar w:fldCharType="begin"/>
            </w:r>
            <w:r>
              <w:instrText xml:space="preserve"> HYPERLINK "https://kns.cnki.net/kcms2/author/detail?v=tC3tAMdiXNdClNkpD9ZxJLQW3QnfdZOQAwiGUJcRdAuoe9XOxry_przvQ1WDQRz67GTLwkNdeEpkGRUgyB7CZulxvg_4aruve9tMiCVonjkBc3lx-_X68Q==&amp;uniplatform=NZKPT&amp;language=CHS" \t "https://kns.cnki.net/kns8s/defaultresult/knet"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刘伟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，</w:t>
            </w:r>
            <w:r>
              <w:fldChar w:fldCharType="begin"/>
            </w:r>
            <w:r>
              <w:instrText xml:space="preserve"> HYPERLINK "https://kns.cnki.net/kcms2/author/detail?v=tC3tAMdiXNdClNkpD9ZxJLQW3QnfdZOQOUsQuWzWUOe9FFGyt96SnB_j5Shcm6a5_EsWYUY-OI4o8iegcjuDv4QvZ2IF2ImOT_RO9tr4g8J5cnQRlJPNXwiY-6xhAET0&amp;uniplatform=NZKPT&amp;language=CHS" \t "https://kns.cnki.net/kns8s/defaultresult/knet"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徐云峰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</w:p>
        </w:tc>
        <w:tc>
          <w:tcPr>
            <w:tcW w:w="4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90F54B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>6</w:t>
            </w:r>
          </w:p>
        </w:tc>
        <w:tc>
          <w:tcPr>
            <w:tcW w:w="32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1F354F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中国知网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shd w:val="clear" w:color="auto" w:fill="FFFFFF"/>
              </w:rPr>
              <w:t>（CNKI）</w:t>
            </w:r>
          </w:p>
        </w:tc>
        <w:tc>
          <w:tcPr>
            <w:tcW w:w="583" w:type="pct"/>
            <w:tcBorders>
              <w:left w:val="single" w:color="auto" w:sz="4" w:space="0"/>
            </w:tcBorders>
            <w:vAlign w:val="center"/>
          </w:tcPr>
          <w:p w14:paraId="2D4CE33A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否</w:t>
            </w:r>
          </w:p>
        </w:tc>
      </w:tr>
    </w:tbl>
    <w:p w14:paraId="27638932">
      <w:pPr>
        <w:spacing w:before="156" w:beforeLines="50" w:after="156" w:afterLines="50" w:line="400" w:lineRule="exact"/>
        <w:rPr>
          <w:rFonts w:eastAsia="宋体" w:cs="Times New Roman"/>
          <w:color w:val="000000"/>
          <w:sz w:val="18"/>
          <w:szCs w:val="18"/>
          <w:lang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wNmUwZTAwZWE2YWMzNWFmYTg5NGY5YjVjMjdlZDkifQ=="/>
  </w:docVars>
  <w:rsids>
    <w:rsidRoot w:val="001C39B9"/>
    <w:rsid w:val="000058D0"/>
    <w:rsid w:val="00036971"/>
    <w:rsid w:val="00071776"/>
    <w:rsid w:val="000722C4"/>
    <w:rsid w:val="00092C00"/>
    <w:rsid w:val="000B192B"/>
    <w:rsid w:val="000C7EB6"/>
    <w:rsid w:val="00141240"/>
    <w:rsid w:val="001433DF"/>
    <w:rsid w:val="00153A1D"/>
    <w:rsid w:val="0015424A"/>
    <w:rsid w:val="00172B9B"/>
    <w:rsid w:val="0017435A"/>
    <w:rsid w:val="0018606C"/>
    <w:rsid w:val="001C39B9"/>
    <w:rsid w:val="001F635F"/>
    <w:rsid w:val="00237CA9"/>
    <w:rsid w:val="0026455A"/>
    <w:rsid w:val="0027677D"/>
    <w:rsid w:val="00282837"/>
    <w:rsid w:val="002A6B25"/>
    <w:rsid w:val="002B5889"/>
    <w:rsid w:val="002D70CF"/>
    <w:rsid w:val="002E5550"/>
    <w:rsid w:val="002F04AD"/>
    <w:rsid w:val="003A05F0"/>
    <w:rsid w:val="003C76DB"/>
    <w:rsid w:val="003D5821"/>
    <w:rsid w:val="003F3C82"/>
    <w:rsid w:val="00441B66"/>
    <w:rsid w:val="00450080"/>
    <w:rsid w:val="00477F5A"/>
    <w:rsid w:val="004856BC"/>
    <w:rsid w:val="004D284C"/>
    <w:rsid w:val="004F14CA"/>
    <w:rsid w:val="004F3D5E"/>
    <w:rsid w:val="005109A6"/>
    <w:rsid w:val="00511531"/>
    <w:rsid w:val="00512F2E"/>
    <w:rsid w:val="005342BF"/>
    <w:rsid w:val="00540E2B"/>
    <w:rsid w:val="00545C5A"/>
    <w:rsid w:val="00570402"/>
    <w:rsid w:val="005774DE"/>
    <w:rsid w:val="005D49C2"/>
    <w:rsid w:val="005D6BDB"/>
    <w:rsid w:val="005F2BF4"/>
    <w:rsid w:val="00600BCB"/>
    <w:rsid w:val="0061360E"/>
    <w:rsid w:val="00620772"/>
    <w:rsid w:val="00624744"/>
    <w:rsid w:val="006704AC"/>
    <w:rsid w:val="00671286"/>
    <w:rsid w:val="00692590"/>
    <w:rsid w:val="006A2326"/>
    <w:rsid w:val="006F0E21"/>
    <w:rsid w:val="006F3E3D"/>
    <w:rsid w:val="00725B46"/>
    <w:rsid w:val="00730839"/>
    <w:rsid w:val="007B157E"/>
    <w:rsid w:val="00820697"/>
    <w:rsid w:val="00822BAB"/>
    <w:rsid w:val="00854A68"/>
    <w:rsid w:val="0087093E"/>
    <w:rsid w:val="008830FD"/>
    <w:rsid w:val="00885DD7"/>
    <w:rsid w:val="0089720A"/>
    <w:rsid w:val="008A0FCA"/>
    <w:rsid w:val="008B31DF"/>
    <w:rsid w:val="008B4000"/>
    <w:rsid w:val="008B53EA"/>
    <w:rsid w:val="00910BA4"/>
    <w:rsid w:val="0092095B"/>
    <w:rsid w:val="00927905"/>
    <w:rsid w:val="0096502E"/>
    <w:rsid w:val="009651CD"/>
    <w:rsid w:val="009652DD"/>
    <w:rsid w:val="009710AC"/>
    <w:rsid w:val="009974C7"/>
    <w:rsid w:val="009A3C54"/>
    <w:rsid w:val="009B68AE"/>
    <w:rsid w:val="009C35E3"/>
    <w:rsid w:val="009C3F8D"/>
    <w:rsid w:val="009D0F2C"/>
    <w:rsid w:val="009E5534"/>
    <w:rsid w:val="009F6D13"/>
    <w:rsid w:val="00A23D68"/>
    <w:rsid w:val="00A24830"/>
    <w:rsid w:val="00A33039"/>
    <w:rsid w:val="00A55CF6"/>
    <w:rsid w:val="00A8709A"/>
    <w:rsid w:val="00AA5D18"/>
    <w:rsid w:val="00AB0377"/>
    <w:rsid w:val="00AE1D96"/>
    <w:rsid w:val="00AF11C7"/>
    <w:rsid w:val="00AF2962"/>
    <w:rsid w:val="00B0742F"/>
    <w:rsid w:val="00B30567"/>
    <w:rsid w:val="00B50315"/>
    <w:rsid w:val="00B75349"/>
    <w:rsid w:val="00BB3880"/>
    <w:rsid w:val="00BE4EC9"/>
    <w:rsid w:val="00C03E19"/>
    <w:rsid w:val="00C15F78"/>
    <w:rsid w:val="00C63390"/>
    <w:rsid w:val="00C86D83"/>
    <w:rsid w:val="00CB2151"/>
    <w:rsid w:val="00CD700C"/>
    <w:rsid w:val="00CD7803"/>
    <w:rsid w:val="00CF6D0B"/>
    <w:rsid w:val="00D14190"/>
    <w:rsid w:val="00D20E14"/>
    <w:rsid w:val="00D35235"/>
    <w:rsid w:val="00D5664E"/>
    <w:rsid w:val="00D56A0D"/>
    <w:rsid w:val="00D71CEF"/>
    <w:rsid w:val="00D753F2"/>
    <w:rsid w:val="00D8316D"/>
    <w:rsid w:val="00D94A11"/>
    <w:rsid w:val="00D95C61"/>
    <w:rsid w:val="00DA6398"/>
    <w:rsid w:val="00DD1510"/>
    <w:rsid w:val="00E337D8"/>
    <w:rsid w:val="00E55393"/>
    <w:rsid w:val="00E57F92"/>
    <w:rsid w:val="00E668B6"/>
    <w:rsid w:val="00E70C03"/>
    <w:rsid w:val="00ED4E39"/>
    <w:rsid w:val="00EE7737"/>
    <w:rsid w:val="00EF376F"/>
    <w:rsid w:val="00F0616C"/>
    <w:rsid w:val="00F4243E"/>
    <w:rsid w:val="00F75F85"/>
    <w:rsid w:val="00F81ED6"/>
    <w:rsid w:val="00F84F5E"/>
    <w:rsid w:val="00F900A2"/>
    <w:rsid w:val="00F901DF"/>
    <w:rsid w:val="00FA114C"/>
    <w:rsid w:val="00FA6242"/>
    <w:rsid w:val="00FC755A"/>
    <w:rsid w:val="00FE427B"/>
    <w:rsid w:val="00FF2B01"/>
    <w:rsid w:val="033C14B3"/>
    <w:rsid w:val="0546652F"/>
    <w:rsid w:val="070279FD"/>
    <w:rsid w:val="0AA06053"/>
    <w:rsid w:val="15531E9E"/>
    <w:rsid w:val="16BB266A"/>
    <w:rsid w:val="330953B4"/>
    <w:rsid w:val="3C9E1C4F"/>
    <w:rsid w:val="3D2006D1"/>
    <w:rsid w:val="3DD07BE6"/>
    <w:rsid w:val="46071B64"/>
    <w:rsid w:val="49BE3D68"/>
    <w:rsid w:val="4A0230F9"/>
    <w:rsid w:val="4EF41D4E"/>
    <w:rsid w:val="4F356F77"/>
    <w:rsid w:val="64AC465C"/>
    <w:rsid w:val="729D55E2"/>
    <w:rsid w:val="758E3053"/>
    <w:rsid w:val="7B8B782A"/>
    <w:rsid w:val="7E24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autoRedefine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rPr>
      <w:sz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10"/>
    <w:link w:val="6"/>
    <w:autoRedefine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99"/>
    <w:rPr>
      <w:rFonts w:ascii="Times New Roman" w:hAnsi="Times New Roman" w:eastAsia="仿宋_GB2312"/>
      <w:sz w:val="18"/>
      <w:szCs w:val="18"/>
    </w:rPr>
  </w:style>
  <w:style w:type="paragraph" w:customStyle="1" w:styleId="14">
    <w:name w:val="Revision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66B70-E6C6-4413-AC5B-44C02FD509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1110</Words>
  <Characters>1859</Characters>
  <Lines>238</Lines>
  <Paragraphs>184</Paragraphs>
  <TotalTime>197</TotalTime>
  <ScaleCrop>false</ScaleCrop>
  <LinksUpToDate>false</LinksUpToDate>
  <CharactersWithSpaces>1983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2023-11-03T03:03:00Z</dcterms:created>
  <dc:creator>Lenovo</dc:creator>
  <cp:lastModifiedBy>佟研</cp:lastModifiedBy>
  <dcterms:modified xsi:type="dcterms:W3CDTF">2026-03-20T07:46:43Z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61EFA46B16A44160AE8AF7B9E42F06C9_13</vt:lpwstr>
  </property>
  <property fmtid="{D5CDD505-2E9C-101B-9397-08002B2CF9AE}" pid="4" name="KSOTemplateDocerSaveRecord">
    <vt:lpwstr>eyJoZGlkIjoiODlhYjNiN2IwZDk0NjY0ZWRmMzQxYzM5MDE3N2MxYmIiLCJ1c2VySWQiOiIxNjczNDY1NjgzIn0=</vt:lpwstr>
  </property>
</Properties>
</file>