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E6" w:rsidRDefault="005A4A4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14.5pt;margin-top:10.35pt;width:723.95pt;height:39.45pt;z-index:251664384" stroked="f">
            <v:textbox>
              <w:txbxContent>
                <w:p w:rsidR="00D60AE6" w:rsidRDefault="0013041F">
                  <w:pPr>
                    <w:rPr>
                      <w:rFonts w:asciiTheme="minorEastAsia" w:hAnsiTheme="minorEastAsia" w:cstheme="minorEastAsia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姓名：</w:t>
                  </w:r>
                  <w:r w:rsidR="008B6E73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    </w:t>
                  </w:r>
                  <w:r w:rsidRPr="0073412A">
                    <w:rPr>
                      <w:rFonts w:asciiTheme="minorEastAsia" w:hAnsiTheme="minorEastAsia" w:cstheme="minorEastAsia" w:hint="eastAsia"/>
                      <w:color w:val="FF0000"/>
                      <w:sz w:val="32"/>
                      <w:szCs w:val="32"/>
                      <w:u w:val="single"/>
                    </w:rPr>
                    <w:t xml:space="preserve"> </w:t>
                  </w:r>
                  <w:r w:rsidR="005B5E05"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学院：</w:t>
                  </w:r>
                  <w:r w:rsidR="008B6E73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</w:t>
                  </w:r>
                  <w:r w:rsid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    </w:t>
                  </w:r>
                  <w:r w:rsidR="005B5E05"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公疗号/学号：</w:t>
                  </w:r>
                  <w:r w:rsidR="008B6E73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</w:t>
                  </w:r>
                  <w:r w:rsid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    </w:t>
                  </w:r>
                  <w:r w:rsidR="005B5E05"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手机：</w:t>
                  </w:r>
                  <w:r w:rsid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    </w:t>
                  </w:r>
                </w:p>
                <w:p w:rsidR="00D60AE6" w:rsidRDefault="00D60AE6"/>
                <w:p w:rsidR="00D60AE6" w:rsidRDefault="00D60AE6"/>
              </w:txbxContent>
            </v:textbox>
          </v:shape>
        </w:pict>
      </w:r>
    </w:p>
    <w:p w:rsidR="00D60AE6" w:rsidRDefault="005A4A41">
      <w:bookmarkStart w:id="0" w:name="_GoBack"/>
      <w:bookmarkEnd w:id="0"/>
      <w:r>
        <w:rPr>
          <w:noProof/>
        </w:rPr>
        <w:pict>
          <v:shape id="_x0000_s2060" type="#_x0000_t202" style="position:absolute;left:0;text-align:left;margin-left:401.25pt;margin-top:50.25pt;width:330.75pt;height:261.75pt;z-index:251666432">
            <v:textbox>
              <w:txbxContent>
                <w:p w:rsidR="0073412A" w:rsidRPr="0073412A" w:rsidRDefault="00F130B9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准备</w:t>
                  </w:r>
                  <w:r w:rsidR="00A2298F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材料</w:t>
                  </w:r>
                  <w:r w:rsidR="003B2B10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（无需粘贴）</w:t>
                  </w:r>
                  <w:r w:rsidR="0073412A"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：（住院）</w:t>
                  </w:r>
                </w:p>
                <w:p w:rsid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1：住院收费票据</w:t>
                  </w: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（原件且盖医院财务章）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2：住院病人费用明细清单</w:t>
                  </w: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（原件且盖医院住院结算章）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3：</w:t>
                  </w:r>
                  <w:r w:rsidRPr="0073412A"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出院诊断证明或出院小结</w:t>
                  </w: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（原件且盖医院诊断证明专用章）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Default="0073412A" w:rsidP="0073412A">
                  <w:pPr>
                    <w:spacing w:line="240" w:lineRule="atLeast"/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4：如有借支票，请提供</w:t>
                  </w:r>
                  <w:r w:rsidRPr="0073412A"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押金收据</w:t>
                  </w:r>
                </w:p>
                <w:p w:rsidR="00AE7D6A" w:rsidRDefault="00AE7D6A" w:rsidP="0073412A">
                  <w:pPr>
                    <w:spacing w:line="240" w:lineRule="atLeast"/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AE7D6A" w:rsidRDefault="00AE7D6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AE7D6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5</w:t>
                  </w:r>
                  <w:r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：分娩者，需提供“生育服务单”原件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另：意外受外伤，需提供“受伤经过的情况说明”，由患者本人提供！</w:t>
                  </w:r>
                  <w:r w:rsidR="00A2298F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辅导员签字并加盖学院公章</w:t>
                  </w:r>
                  <w:r w:rsidR="00A2298F"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！</w:t>
                  </w:r>
                </w:p>
                <w:p w:rsidR="0073412A" w:rsidRDefault="0073412A"/>
              </w:txbxContent>
            </v:textbox>
          </v:shape>
        </w:pict>
      </w:r>
      <w:r>
        <w:rPr>
          <w:noProof/>
        </w:rPr>
        <w:pict>
          <v:shape id="_x0000_s2059" type="#_x0000_t202" style="position:absolute;left:0;text-align:left;margin-left:50.25pt;margin-top:50.25pt;width:336.75pt;height:261.75pt;z-index:251665408">
            <v:textbox>
              <w:txbxContent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粘贴</w:t>
                  </w:r>
                  <w:r w:rsidR="00A2298F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材料及</w:t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步骤：（门诊）</w:t>
                  </w:r>
                </w:p>
                <w:p w:rsidR="0073412A" w:rsidRPr="0073412A" w:rsidRDefault="0073412A" w:rsidP="00A2298F">
                  <w:pPr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1：</w:t>
                  </w:r>
                  <w:r w:rsidRPr="0073412A"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医事服务费（挂号费）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2：门诊收费票据，按日期先后顺序排列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>A：票据上有药费：</w:t>
                  </w:r>
                  <w:r w:rsidRPr="00A2298F"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需附上药品处方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>B：票据上有检查费、化验费：如</w:t>
                  </w:r>
                  <w:r w:rsidRPr="00A2298F"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单价</w:t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&gt;=200元，需附上检查报告单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>C：如收费票据上没有明细清单，需附上明细清单</w:t>
                  </w:r>
                </w:p>
                <w:p w:rsidR="0073412A" w:rsidRPr="0073412A" w:rsidRDefault="0073412A" w:rsidP="0073412A">
                  <w:pPr>
                    <w:ind w:firstLine="420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3：如有急诊，需附上急诊病历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 xml:space="preserve"> </w:t>
                  </w:r>
                  <w:r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急诊诊断证明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医事服务费票据上加盖急诊专用章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2055" type="#_x0000_t202" style="position:absolute;left:0;text-align:left;margin-left:142.8pt;margin-top:428.95pt;width:595.65pt;height:33.75pt;z-index:251662336" stroked="f">
            <v:textbox>
              <w:txbxContent>
                <w:p w:rsidR="00D60AE6" w:rsidRDefault="005B5E05">
                  <w:pPr>
                    <w:jc w:val="left"/>
                  </w:pPr>
                  <w:r>
                    <w:rPr>
                      <w:rFonts w:hint="eastAsia"/>
                      <w:b/>
                      <w:sz w:val="32"/>
                    </w:rPr>
                    <w:t>合计金额</w:t>
                  </w:r>
                  <w:r>
                    <w:rPr>
                      <w:rFonts w:hint="eastAsia"/>
                    </w:rPr>
                    <w:t>：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>黄色票据的总金额（</w:t>
                  </w:r>
                  <w:r w:rsidR="008B6E73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 xml:space="preserve">     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>）</w:t>
                  </w:r>
                  <w:r>
                    <w:rPr>
                      <w:rFonts w:hint="eastAsia"/>
                      <w:b/>
                      <w:sz w:val="32"/>
                    </w:rPr>
                    <w:t>元，票据共计</w:t>
                  </w:r>
                  <w:r w:rsidR="0013041F">
                    <w:rPr>
                      <w:rFonts w:hint="eastAsia"/>
                      <w:b/>
                      <w:sz w:val="32"/>
                    </w:rPr>
                    <w:t>：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>黄色票据的总张数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36"/>
                      <w:u w:val="single"/>
                    </w:rPr>
                    <w:t>（</w:t>
                  </w:r>
                  <w:r w:rsidR="008B6E73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 xml:space="preserve">     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36"/>
                      <w:u w:val="single"/>
                    </w:rPr>
                    <w:t>）</w:t>
                  </w:r>
                  <w:r>
                    <w:rPr>
                      <w:rFonts w:hint="eastAsia"/>
                      <w:b/>
                      <w:sz w:val="32"/>
                    </w:rPr>
                    <w:t>张</w:t>
                  </w:r>
                </w:p>
              </w:txbxContent>
            </v:textbox>
          </v:shape>
        </w:pict>
      </w:r>
      <w:r>
        <w:pict>
          <v:shape id="_x0000_s2052" type="#_x0000_t202" style="position:absolute;left:0;text-align:left;margin-left:14.5pt;margin-top:38.4pt;width:723.95pt;height:390.55pt;z-index:251660288">
            <v:textbox>
              <w:txbxContent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粘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贴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在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此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处，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请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勿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超</w:t>
                  </w:r>
                </w:p>
                <w:p w:rsidR="003B2B10" w:rsidRPr="003B2B10" w:rsidRDefault="003B2B10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 w:rsidRPr="003B2B10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出</w:t>
                  </w:r>
                </w:p>
                <w:p w:rsidR="00AE7D6A" w:rsidRDefault="00AE7D6A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此</w:t>
                  </w:r>
                </w:p>
                <w:p w:rsidR="003B2B10" w:rsidRPr="003B2B10" w:rsidRDefault="00AE7D6A" w:rsidP="003B2B10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28"/>
                      <w:szCs w:val="28"/>
                      <w:shd w:val="clear" w:color="auto" w:fill="FFFFFF"/>
                    </w:rPr>
                    <w:t>线</w:t>
                  </w:r>
                </w:p>
                <w:p w:rsidR="0013041F" w:rsidRPr="003B2B10" w:rsidRDefault="0013041F" w:rsidP="003B2B10">
                  <w:pPr>
                    <w:rPr>
                      <w:szCs w:val="72"/>
                      <w:shd w:val="clear" w:color="auto" w:fill="FFFFFF"/>
                    </w:rPr>
                  </w:pPr>
                </w:p>
              </w:txbxContent>
            </v:textbox>
          </v:shape>
        </w:pict>
      </w:r>
      <w:r>
        <w:pict>
          <v:shape id="_x0000_s2051" type="#_x0000_t202" style="position:absolute;left:0;text-align:left;margin-left:220.7pt;margin-top:-51.55pt;width:302.85pt;height:53.75pt;z-index:251659264" stroked="f">
            <v:textbox>
              <w:txbxContent>
                <w:p w:rsidR="00D60AE6" w:rsidRDefault="005B5E05">
                  <w:pPr>
                    <w:rPr>
                      <w:b/>
                      <w:sz w:val="52"/>
                    </w:rPr>
                  </w:pPr>
                  <w:r>
                    <w:rPr>
                      <w:rFonts w:hint="eastAsia"/>
                      <w:b/>
                      <w:sz w:val="52"/>
                    </w:rPr>
                    <w:t>原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始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票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据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粘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贴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单</w:t>
                  </w:r>
                </w:p>
              </w:txbxContent>
            </v:textbox>
          </v:shape>
        </w:pict>
      </w:r>
      <w:r>
        <w:pict>
          <v:shape id="_x0000_s2056" type="#_x0000_t202" style="position:absolute;left:0;text-align:left;margin-left:-47.25pt;margin-top:6.75pt;width:47.25pt;height:375pt;z-index:251663360" filled="f" stroked="f">
            <v:textbox style="layout-flow:vertical-ideographic">
              <w:txbxContent>
                <w:p w:rsidR="00D60AE6" w:rsidRDefault="005B5E05">
                  <w:pPr>
                    <w:spacing w:line="480" w:lineRule="exact"/>
                    <w:ind w:firstLineChars="100" w:firstLine="522"/>
                    <w:rPr>
                      <w:b/>
                      <w:sz w:val="52"/>
                    </w:rPr>
                  </w:pPr>
                  <w:r>
                    <w:rPr>
                      <w:rFonts w:hint="eastAsia"/>
                      <w:b/>
                      <w:sz w:val="52"/>
                    </w:rPr>
                    <w:t>装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52"/>
                    </w:rPr>
                    <w:t>订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 </w:t>
                  </w:r>
                  <w:r w:rsidR="00AE7D6A">
                    <w:rPr>
                      <w:rFonts w:hint="eastAsia"/>
                      <w:b/>
                      <w:sz w:val="52"/>
                    </w:rPr>
                    <w:t>处</w:t>
                  </w:r>
                </w:p>
              </w:txbxContent>
            </v:textbox>
          </v:shape>
        </w:pict>
      </w:r>
    </w:p>
    <w:sectPr w:rsidR="00D60AE6" w:rsidSect="00D60A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44" w:rsidRDefault="00DC6C44" w:rsidP="0013041F">
      <w:r>
        <w:separator/>
      </w:r>
    </w:p>
  </w:endnote>
  <w:endnote w:type="continuationSeparator" w:id="1">
    <w:p w:rsidR="00DC6C44" w:rsidRDefault="00DC6C44" w:rsidP="0013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44" w:rsidRDefault="00DC6C44" w:rsidP="0013041F">
      <w:r>
        <w:separator/>
      </w:r>
    </w:p>
  </w:footnote>
  <w:footnote w:type="continuationSeparator" w:id="1">
    <w:p w:rsidR="00DC6C44" w:rsidRDefault="00DC6C44" w:rsidP="00130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47A7"/>
    <w:multiLevelType w:val="multilevel"/>
    <w:tmpl w:val="3D7747A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C61"/>
    <w:rsid w:val="0013041F"/>
    <w:rsid w:val="00176550"/>
    <w:rsid w:val="0023131D"/>
    <w:rsid w:val="003B2B10"/>
    <w:rsid w:val="004D6758"/>
    <w:rsid w:val="00526062"/>
    <w:rsid w:val="005A4A41"/>
    <w:rsid w:val="005B5E05"/>
    <w:rsid w:val="005E2B18"/>
    <w:rsid w:val="005E7C1B"/>
    <w:rsid w:val="00625B04"/>
    <w:rsid w:val="00633C68"/>
    <w:rsid w:val="00654F70"/>
    <w:rsid w:val="0073412A"/>
    <w:rsid w:val="0074115E"/>
    <w:rsid w:val="00775581"/>
    <w:rsid w:val="00832C61"/>
    <w:rsid w:val="008B6E73"/>
    <w:rsid w:val="008C4CD7"/>
    <w:rsid w:val="009129D4"/>
    <w:rsid w:val="00A2298F"/>
    <w:rsid w:val="00A676CA"/>
    <w:rsid w:val="00AE7D6A"/>
    <w:rsid w:val="00B72CBF"/>
    <w:rsid w:val="00C9031E"/>
    <w:rsid w:val="00CB39B1"/>
    <w:rsid w:val="00CC24A7"/>
    <w:rsid w:val="00D60AE6"/>
    <w:rsid w:val="00D715E3"/>
    <w:rsid w:val="00DC6C44"/>
    <w:rsid w:val="00DE4A62"/>
    <w:rsid w:val="00E7065D"/>
    <w:rsid w:val="00EB3E79"/>
    <w:rsid w:val="00ED4DEA"/>
    <w:rsid w:val="00F130B9"/>
    <w:rsid w:val="1BA7292B"/>
    <w:rsid w:val="1F342A47"/>
    <w:rsid w:val="309360F5"/>
    <w:rsid w:val="313763C6"/>
    <w:rsid w:val="4745542A"/>
    <w:rsid w:val="51A65677"/>
    <w:rsid w:val="556930DA"/>
    <w:rsid w:val="5BF62295"/>
    <w:rsid w:val="60FD3AFC"/>
    <w:rsid w:val="66273AA3"/>
    <w:rsid w:val="6ACC29F3"/>
    <w:rsid w:val="6C63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60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60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60A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0AE6"/>
    <w:rPr>
      <w:sz w:val="18"/>
      <w:szCs w:val="18"/>
    </w:rPr>
  </w:style>
  <w:style w:type="paragraph" w:styleId="a5">
    <w:name w:val="List Paragraph"/>
    <w:basedOn w:val="a"/>
    <w:uiPriority w:val="34"/>
    <w:qFormat/>
    <w:rsid w:val="00D60AE6"/>
    <w:pPr>
      <w:ind w:firstLineChars="200" w:firstLine="420"/>
    </w:pPr>
  </w:style>
  <w:style w:type="character" w:styleId="a6">
    <w:name w:val="Emphasis"/>
    <w:basedOn w:val="a0"/>
    <w:uiPriority w:val="20"/>
    <w:qFormat/>
    <w:rsid w:val="0013041F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7341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41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5"/>
    <customShpInfo spid="_x0000_s2052"/>
    <customShpInfo spid="_x0000_s2051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D71C9C9A-12D4-4D09-BCB9-8ACED99CF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</dc:creator>
  <cp:lastModifiedBy>无敌美少女</cp:lastModifiedBy>
  <cp:revision>11</cp:revision>
  <cp:lastPrinted>2019-05-16T01:59:00Z</cp:lastPrinted>
  <dcterms:created xsi:type="dcterms:W3CDTF">2017-08-30T06:36:00Z</dcterms:created>
  <dcterms:modified xsi:type="dcterms:W3CDTF">2021-05-11T01:01:00Z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