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黑体" w:hAnsi="黑体" w:eastAsia="黑体" w:cs="黑体"/>
          <w:b/>
          <w:bCs/>
          <w:i w:val="0"/>
          <w:caps w:val="0"/>
          <w:color w:val="333333"/>
          <w:spacing w:val="0"/>
          <w:sz w:val="36"/>
          <w:szCs w:val="36"/>
          <w:lang w:eastAsia="zh-CN"/>
        </w:rPr>
      </w:pPr>
      <w:r>
        <w:rPr>
          <w:rFonts w:hint="eastAsia" w:ascii="黑体" w:hAnsi="黑体" w:eastAsia="黑体" w:cs="黑体"/>
          <w:b/>
          <w:bCs/>
          <w:i w:val="0"/>
          <w:caps w:val="0"/>
          <w:color w:val="333333"/>
          <w:spacing w:val="0"/>
          <w:sz w:val="36"/>
          <w:szCs w:val="36"/>
          <w:lang w:eastAsia="zh-CN"/>
        </w:rPr>
        <w:t>线下提供材料清单</w:t>
      </w:r>
      <w:r>
        <w:rPr>
          <w:rFonts w:hint="eastAsia" w:ascii="仿宋" w:hAnsi="仿宋" w:eastAsia="仿宋" w:cs="仿宋"/>
          <w:b/>
          <w:bCs/>
          <w:color w:val="333333"/>
          <w:kern w:val="0"/>
          <w:sz w:val="30"/>
          <w:szCs w:val="30"/>
          <w:lang w:eastAsia="zh-CN" w:bidi="ar"/>
        </w:rPr>
        <w:t>（非</w:t>
      </w:r>
      <w:r>
        <w:rPr>
          <w:rFonts w:hint="eastAsia" w:ascii="仿宋" w:hAnsi="仿宋" w:eastAsia="仿宋" w:cs="仿宋"/>
          <w:b/>
          <w:bCs/>
          <w:color w:val="333333"/>
          <w:kern w:val="0"/>
          <w:sz w:val="30"/>
          <w:szCs w:val="30"/>
          <w:lang w:val="en-US" w:eastAsia="zh-CN" w:bidi="ar"/>
        </w:rPr>
        <w:t>E服务上传</w:t>
      </w:r>
      <w:r>
        <w:rPr>
          <w:rFonts w:hint="eastAsia" w:ascii="仿宋" w:hAnsi="仿宋" w:eastAsia="仿宋" w:cs="仿宋"/>
          <w:b/>
          <w:bCs/>
          <w:color w:val="333333"/>
          <w:kern w:val="0"/>
          <w:sz w:val="30"/>
          <w:szCs w:val="30"/>
          <w:lang w:eastAsia="zh-CN" w:bidi="ar"/>
        </w:rPr>
        <w:t>）</w:t>
      </w:r>
    </w:p>
    <w:p>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仿宋" w:hAnsi="仿宋" w:eastAsia="仿宋" w:cs="仿宋"/>
          <w:b/>
          <w:bCs/>
          <w:color w:val="333333"/>
          <w:kern w:val="0"/>
          <w:sz w:val="30"/>
          <w:szCs w:val="30"/>
          <w:lang w:eastAsia="zh-CN" w:bidi="ar"/>
        </w:rPr>
      </w:pPr>
      <w:r>
        <w:rPr>
          <w:rFonts w:hint="eastAsia" w:ascii="仿宋" w:hAnsi="仿宋" w:eastAsia="仿宋" w:cs="仿宋"/>
          <w:b/>
          <w:bCs/>
          <w:i w:val="0"/>
          <w:caps w:val="0"/>
          <w:color w:val="333333"/>
          <w:spacing w:val="0"/>
          <w:kern w:val="0"/>
          <w:sz w:val="30"/>
          <w:szCs w:val="30"/>
          <w:lang w:eastAsia="zh-CN" w:bidi="ar"/>
        </w:rPr>
        <w:t>一、申报人</w:t>
      </w:r>
      <w:r>
        <w:rPr>
          <w:rFonts w:hint="eastAsia" w:ascii="仿宋" w:hAnsi="仿宋" w:eastAsia="仿宋" w:cs="仿宋"/>
          <w:b/>
          <w:bCs/>
          <w:color w:val="333333"/>
          <w:kern w:val="0"/>
          <w:sz w:val="30"/>
          <w:szCs w:val="30"/>
          <w:lang w:eastAsia="zh-CN" w:bidi="ar"/>
        </w:rPr>
        <w:t>提供材料</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rPr>
      </w:pPr>
      <w:r>
        <w:rPr>
          <w:rFonts w:hint="eastAsia" w:ascii="仿宋" w:hAnsi="仿宋" w:eastAsia="仿宋" w:cs="仿宋"/>
          <w:b/>
          <w:bCs/>
          <w:color w:val="333333"/>
          <w:sz w:val="30"/>
          <w:szCs w:val="30"/>
          <w:highlight w:val="none"/>
          <w:lang w:val="en-US" w:eastAsia="zh-CN"/>
        </w:rPr>
        <w:t>1</w:t>
      </w:r>
      <w:r>
        <w:rPr>
          <w:rFonts w:hint="eastAsia" w:ascii="仿宋" w:hAnsi="仿宋" w:eastAsia="仿宋" w:cs="仿宋"/>
          <w:b/>
          <w:bCs/>
          <w:i w:val="0"/>
          <w:caps w:val="0"/>
          <w:color w:val="333333"/>
          <w:spacing w:val="0"/>
          <w:sz w:val="30"/>
          <w:szCs w:val="30"/>
          <w:lang w:val="en-US" w:eastAsia="zh-CN"/>
        </w:rPr>
        <w:t>.</w:t>
      </w:r>
      <w:r>
        <w:rPr>
          <w:rFonts w:hint="eastAsia" w:ascii="仿宋" w:hAnsi="仿宋" w:eastAsia="仿宋" w:cs="仿宋"/>
          <w:b/>
          <w:bCs/>
          <w:i w:val="0"/>
          <w:caps w:val="0"/>
          <w:color w:val="333333"/>
          <w:spacing w:val="0"/>
          <w:sz w:val="30"/>
          <w:szCs w:val="30"/>
        </w:rPr>
        <w:t>同行专家评议材料（PDF电子版），</w:t>
      </w:r>
      <w:r>
        <w:rPr>
          <w:rFonts w:hint="eastAsia" w:ascii="仿宋" w:hAnsi="仿宋" w:eastAsia="仿宋" w:cs="仿宋"/>
          <w:b/>
          <w:bCs/>
          <w:i w:val="0"/>
          <w:caps w:val="0"/>
          <w:color w:val="333333"/>
          <w:spacing w:val="0"/>
          <w:sz w:val="30"/>
          <w:szCs w:val="30"/>
          <w:lang w:eastAsia="zh-CN"/>
        </w:rPr>
        <w:t>包括</w:t>
      </w:r>
      <w:r>
        <w:rPr>
          <w:rFonts w:hint="eastAsia" w:ascii="仿宋" w:hAnsi="仿宋" w:eastAsia="仿宋" w:cs="仿宋"/>
          <w:b/>
          <w:bCs/>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（1）《优秀青年学者培育计划候选人申报表》（</w:t>
      </w:r>
      <w:r>
        <w:rPr>
          <w:rFonts w:hint="eastAsia" w:ascii="仿宋" w:hAnsi="仿宋" w:eastAsia="仿宋" w:cs="仿宋"/>
          <w:b w:val="0"/>
          <w:i w:val="0"/>
          <w:caps w:val="0"/>
          <w:color w:val="333333"/>
          <w:spacing w:val="0"/>
          <w:sz w:val="30"/>
          <w:szCs w:val="30"/>
          <w:lang w:val="en-US" w:eastAsia="zh-CN"/>
        </w:rPr>
        <w:t>E服务下载版-学院推荐节点后生成PDF</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（2）代表性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三</w:t>
      </w:r>
      <w:r>
        <w:rPr>
          <w:rFonts w:hint="eastAsia" w:ascii="仿宋" w:hAnsi="仿宋" w:eastAsia="仿宋" w:cs="仿宋"/>
          <w:b w:val="0"/>
          <w:i w:val="0"/>
          <w:caps w:val="0"/>
          <w:color w:val="333333"/>
          <w:spacing w:val="0"/>
          <w:sz w:val="30"/>
          <w:szCs w:val="30"/>
          <w:lang w:eastAsia="zh-CN"/>
        </w:rPr>
        <w:t>项（论文、专著、专利、项目等）</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《优秀青年学者培育计划候选人申报表》和代表性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PDF电子版存入一个文件夹，并以“学院（研究院）简称-申报二级学科名称-申报岗位-本人姓名”命名，文件夹内以“姓名-</w:t>
      </w:r>
      <w:r>
        <w:rPr>
          <w:rFonts w:hint="eastAsia" w:ascii="仿宋" w:hAnsi="仿宋" w:eastAsia="仿宋" w:cs="仿宋"/>
          <w:b w:val="0"/>
          <w:i w:val="0"/>
          <w:caps w:val="0"/>
          <w:color w:val="333333"/>
          <w:spacing w:val="0"/>
          <w:sz w:val="30"/>
          <w:szCs w:val="30"/>
          <w:lang w:eastAsia="zh-CN"/>
        </w:rPr>
        <w:t>代表性成果名称</w:t>
      </w:r>
      <w:r>
        <w:rPr>
          <w:rFonts w:hint="eastAsia" w:ascii="仿宋" w:hAnsi="仿宋" w:eastAsia="仿宋" w:cs="仿宋"/>
          <w:b w:val="0"/>
          <w:i w:val="0"/>
          <w:caps w:val="0"/>
          <w:color w:val="333333"/>
          <w:spacing w:val="0"/>
          <w:sz w:val="30"/>
          <w:szCs w:val="30"/>
        </w:rPr>
        <w:t>”和“姓名-申报表”命名相关材料。</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2.评审应予回避的校内教职工汇总表（Excel版）</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FF0000"/>
          <w:spacing w:val="0"/>
          <w:sz w:val="30"/>
          <w:szCs w:val="30"/>
          <w:lang w:val="en-US" w:eastAsia="zh-CN"/>
        </w:rPr>
      </w:pPr>
      <w:r>
        <w:rPr>
          <w:rFonts w:hint="eastAsia" w:ascii="仿宋" w:hAnsi="仿宋" w:eastAsia="仿宋" w:cs="仿宋"/>
          <w:b w:val="0"/>
          <w:i w:val="0"/>
          <w:caps w:val="0"/>
          <w:color w:val="333333"/>
          <w:spacing w:val="0"/>
          <w:sz w:val="30"/>
          <w:szCs w:val="30"/>
          <w:lang w:val="en-US" w:eastAsia="zh-CN"/>
        </w:rPr>
        <w:t>申报人需如实填报与本人存在师生（博、硕士导师，博士后合作导师）、亲属等关系的校内教职员工名单，</w:t>
      </w:r>
      <w:r>
        <w:rPr>
          <w:rFonts w:hint="eastAsia" w:ascii="仿宋" w:hAnsi="仿宋" w:eastAsia="仿宋" w:cs="仿宋"/>
          <w:b w:val="0"/>
          <w:i w:val="0"/>
          <w:caps w:val="0"/>
          <w:color w:val="FF0000"/>
          <w:spacing w:val="0"/>
          <w:sz w:val="30"/>
          <w:szCs w:val="30"/>
          <w:lang w:val="en-US" w:eastAsia="zh-CN"/>
        </w:rPr>
        <w:t>如存在隐瞒等行为，将按照相关规定处理。</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3.优青拔尖申报材料自查表-本人自查&amp;学院核查（E服务上传）</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333333"/>
          <w:spacing w:val="0"/>
          <w:sz w:val="30"/>
          <w:szCs w:val="30"/>
          <w:lang w:val="en-US" w:eastAsia="zh-CN"/>
        </w:rPr>
      </w:pPr>
      <w:r>
        <w:rPr>
          <w:rFonts w:hint="eastAsia" w:ascii="仿宋" w:hAnsi="仿宋" w:eastAsia="仿宋" w:cs="仿宋"/>
          <w:b w:val="0"/>
          <w:bCs w:val="0"/>
          <w:i w:val="0"/>
          <w:caps w:val="0"/>
          <w:color w:val="333333"/>
          <w:spacing w:val="0"/>
          <w:sz w:val="30"/>
          <w:szCs w:val="30"/>
          <w:lang w:val="en-US" w:eastAsia="zh-CN"/>
        </w:rPr>
        <w:t>本人自查无问题并签字后，交至学院；学院完成审核、签字盖章后将本材料进行上传至E服务申报流程。</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333333"/>
          <w:spacing w:val="0"/>
          <w:sz w:val="30"/>
          <w:szCs w:val="30"/>
          <w:u w:val="single"/>
          <w:lang w:val="en-US" w:eastAsia="zh-CN"/>
        </w:rPr>
      </w:pPr>
      <w:r>
        <w:rPr>
          <w:rFonts w:hint="eastAsia" w:ascii="仿宋" w:hAnsi="仿宋" w:eastAsia="仿宋" w:cs="仿宋"/>
          <w:b w:val="0"/>
          <w:bCs w:val="0"/>
          <w:i w:val="0"/>
          <w:caps w:val="0"/>
          <w:color w:val="333333"/>
          <w:spacing w:val="0"/>
          <w:sz w:val="30"/>
          <w:szCs w:val="30"/>
          <w:u w:val="none"/>
          <w:lang w:val="en-US" w:eastAsia="zh-CN"/>
        </w:rPr>
        <w:t>4.</w:t>
      </w:r>
      <w:r>
        <w:rPr>
          <w:rFonts w:hint="eastAsia" w:ascii="仿宋" w:hAnsi="仿宋" w:eastAsia="仿宋" w:cs="仿宋"/>
          <w:b w:val="0"/>
          <w:bCs w:val="0"/>
          <w:i w:val="0"/>
          <w:caps w:val="0"/>
          <w:color w:val="333333"/>
          <w:spacing w:val="0"/>
          <w:sz w:val="30"/>
          <w:szCs w:val="30"/>
        </w:rPr>
        <w:t>已获得学历学位证书复印件、身份证或护照复印件，获得海外博士学位的还需提供教育部学历学位认证证明或者获得博士学位的其他形式的证明</w:t>
      </w:r>
      <w:r>
        <w:rPr>
          <w:rFonts w:hint="eastAsia" w:ascii="仿宋" w:hAnsi="仿宋" w:eastAsia="仿宋" w:cs="仿宋"/>
          <w:b w:val="0"/>
          <w:bCs w:val="0"/>
          <w:i w:val="0"/>
          <w:caps w:val="0"/>
          <w:color w:val="FF0000"/>
          <w:spacing w:val="0"/>
          <w:sz w:val="30"/>
          <w:szCs w:val="30"/>
        </w:rPr>
        <w:t>（</w:t>
      </w:r>
      <w:r>
        <w:rPr>
          <w:rFonts w:hint="eastAsia" w:ascii="仿宋" w:hAnsi="仿宋" w:eastAsia="仿宋" w:cs="仿宋"/>
          <w:b w:val="0"/>
          <w:bCs w:val="0"/>
          <w:i w:val="0"/>
          <w:caps w:val="0"/>
          <w:color w:val="FF0000"/>
          <w:spacing w:val="0"/>
          <w:sz w:val="30"/>
          <w:szCs w:val="30"/>
          <w:lang w:eastAsia="zh-CN"/>
        </w:rPr>
        <w:t>电子版，仅</w:t>
      </w:r>
      <w:r>
        <w:rPr>
          <w:rFonts w:hint="eastAsia" w:ascii="仿宋" w:hAnsi="仿宋" w:eastAsia="仿宋" w:cs="仿宋"/>
          <w:b w:val="0"/>
          <w:bCs w:val="0"/>
          <w:i w:val="0"/>
          <w:caps w:val="0"/>
          <w:color w:val="FF0000"/>
          <w:spacing w:val="0"/>
          <w:sz w:val="30"/>
          <w:szCs w:val="30"/>
        </w:rPr>
        <w:t>拟引进人员需提供）</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u w:val="single"/>
          <w:lang w:val="en-US" w:eastAsia="zh-CN"/>
        </w:rPr>
      </w:pP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u w:val="single"/>
          <w:lang w:val="en-US" w:eastAsia="zh-CN"/>
        </w:rPr>
      </w:pPr>
      <w:r>
        <w:rPr>
          <w:rFonts w:hint="eastAsia" w:ascii="仿宋" w:hAnsi="仿宋" w:eastAsia="仿宋" w:cs="仿宋"/>
          <w:b/>
          <w:bCs/>
          <w:i w:val="0"/>
          <w:caps w:val="0"/>
          <w:color w:val="333333"/>
          <w:spacing w:val="0"/>
          <w:sz w:val="30"/>
          <w:szCs w:val="30"/>
          <w:u w:val="single"/>
          <w:lang w:val="en-US" w:eastAsia="zh-CN"/>
        </w:rPr>
        <w:t>以上材料请统一提交至学院，由学院汇总审核后交至学校。</w:t>
      </w:r>
    </w:p>
    <w:p>
      <w:pPr>
        <w:pStyle w:val="2"/>
        <w:keepNext w:val="0"/>
        <w:keepLines w:val="0"/>
        <w:widowControl/>
        <w:suppressLineNumbers w:val="0"/>
        <w:adjustRightInd w:val="0"/>
        <w:snapToGrid w:val="0"/>
        <w:spacing w:before="0" w:beforeAutospacing="0" w:after="0" w:afterAutospacing="0" w:line="600" w:lineRule="exact"/>
        <w:ind w:right="0"/>
        <w:jc w:val="both"/>
        <w:rPr>
          <w:rFonts w:hint="eastAsia" w:ascii="仿宋" w:hAnsi="仿宋" w:eastAsia="仿宋" w:cs="仿宋"/>
          <w:b/>
          <w:bCs/>
          <w:color w:val="333333"/>
          <w:kern w:val="0"/>
          <w:sz w:val="30"/>
          <w:szCs w:val="30"/>
          <w:lang w:eastAsia="zh-CN" w:bidi="ar"/>
        </w:rPr>
      </w:pPr>
      <w:r>
        <w:rPr>
          <w:rFonts w:hint="eastAsia" w:ascii="仿宋" w:hAnsi="仿宋" w:eastAsia="仿宋" w:cs="仿宋"/>
          <w:b/>
          <w:bCs/>
          <w:i w:val="0"/>
          <w:caps w:val="0"/>
          <w:color w:val="333333"/>
          <w:spacing w:val="0"/>
          <w:sz w:val="30"/>
          <w:szCs w:val="30"/>
          <w:lang w:eastAsia="zh-CN"/>
        </w:rPr>
        <w:t>二．学院</w:t>
      </w:r>
      <w:r>
        <w:rPr>
          <w:rFonts w:hint="eastAsia" w:ascii="仿宋" w:hAnsi="仿宋" w:eastAsia="仿宋" w:cs="仿宋"/>
          <w:b/>
          <w:bCs/>
          <w:color w:val="333333"/>
          <w:kern w:val="0"/>
          <w:sz w:val="30"/>
          <w:szCs w:val="30"/>
          <w:lang w:eastAsia="zh-CN" w:bidi="ar"/>
        </w:rPr>
        <w:t>提供材料</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1.《优秀青年学者申报人员情况汇总表》（EXCEL版、纸质版）</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bCs/>
          <w:i w:val="0"/>
          <w:caps w:val="0"/>
          <w:color w:val="333333"/>
          <w:spacing w:val="0"/>
          <w:sz w:val="30"/>
          <w:szCs w:val="30"/>
          <w:lang w:val="en-US" w:eastAsia="zh-CN"/>
        </w:rPr>
        <w:t>2.</w:t>
      </w:r>
      <w:r>
        <w:rPr>
          <w:rFonts w:hint="eastAsia" w:ascii="仿宋" w:hAnsi="仿宋" w:eastAsia="仿宋" w:cs="仿宋"/>
          <w:b/>
          <w:bCs/>
          <w:i w:val="0"/>
          <w:caps w:val="0"/>
          <w:color w:val="333333"/>
          <w:spacing w:val="0"/>
          <w:sz w:val="30"/>
          <w:szCs w:val="30"/>
        </w:rPr>
        <w:t>《中国石油大学（北京）引进人员登记表》</w:t>
      </w:r>
      <w:r>
        <w:rPr>
          <w:rFonts w:hint="eastAsia" w:ascii="仿宋" w:hAnsi="仿宋" w:eastAsia="仿宋" w:cs="仿宋"/>
          <w:b/>
          <w:bCs/>
          <w:i w:val="0"/>
          <w:caps w:val="0"/>
          <w:color w:val="333333"/>
          <w:spacing w:val="0"/>
          <w:sz w:val="30"/>
          <w:szCs w:val="30"/>
          <w:lang w:eastAsia="zh-CN"/>
        </w:rPr>
        <w:t>（纸质版）</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3.《中国石油大学（北京）拟引进教职工思政把关记录表》（纸质版）</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val="en-US" w:eastAsia="zh-CN"/>
        </w:rPr>
      </w:pP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r>
        <w:rPr>
          <w:rFonts w:hint="eastAsia" w:ascii="仿宋" w:hAnsi="仿宋" w:eastAsia="仿宋" w:cs="仿宋"/>
          <w:b w:val="0"/>
          <w:i w:val="0"/>
          <w:caps w:val="0"/>
          <w:color w:val="333333"/>
          <w:spacing w:val="0"/>
          <w:sz w:val="30"/>
          <w:szCs w:val="30"/>
          <w:lang w:eastAsia="zh-CN"/>
        </w:rPr>
        <w:t>请统一汇总申报人</w:t>
      </w:r>
      <w:r>
        <w:rPr>
          <w:rFonts w:hint="eastAsia" w:ascii="仿宋" w:hAnsi="仿宋" w:eastAsia="仿宋" w:cs="仿宋"/>
          <w:b w:val="0"/>
          <w:i w:val="0"/>
          <w:caps w:val="0"/>
          <w:color w:val="333333"/>
          <w:spacing w:val="0"/>
          <w:sz w:val="30"/>
          <w:szCs w:val="30"/>
          <w:highlight w:val="none"/>
          <w:lang w:eastAsia="zh-CN"/>
        </w:rPr>
        <w:t>和学院的相关材料，将纸质版材料交至人才办公室（主楼</w:t>
      </w:r>
      <w:r>
        <w:rPr>
          <w:rFonts w:hint="eastAsia" w:ascii="仿宋" w:hAnsi="仿宋" w:eastAsia="仿宋" w:cs="仿宋"/>
          <w:b w:val="0"/>
          <w:i w:val="0"/>
          <w:caps w:val="0"/>
          <w:color w:val="333333"/>
          <w:spacing w:val="0"/>
          <w:sz w:val="30"/>
          <w:szCs w:val="30"/>
          <w:highlight w:val="none"/>
          <w:lang w:val="en-US" w:eastAsia="zh-CN"/>
        </w:rPr>
        <w:t>A座1202</w:t>
      </w:r>
      <w:r>
        <w:rPr>
          <w:rFonts w:hint="eastAsia" w:ascii="仿宋" w:hAnsi="仿宋" w:eastAsia="仿宋" w:cs="仿宋"/>
          <w:b w:val="0"/>
          <w:i w:val="0"/>
          <w:caps w:val="0"/>
          <w:color w:val="333333"/>
          <w:spacing w:val="0"/>
          <w:sz w:val="30"/>
          <w:szCs w:val="30"/>
          <w:highlight w:val="none"/>
          <w:lang w:eastAsia="zh-CN"/>
        </w:rPr>
        <w:t>），</w:t>
      </w:r>
      <w:r>
        <w:rPr>
          <w:rFonts w:hint="eastAsia" w:ascii="仿宋" w:hAnsi="仿宋" w:eastAsia="仿宋" w:cs="仿宋"/>
          <w:b w:val="0"/>
          <w:i w:val="0"/>
          <w:caps w:val="0"/>
          <w:color w:val="333333"/>
          <w:spacing w:val="0"/>
          <w:sz w:val="30"/>
          <w:szCs w:val="30"/>
          <w:highlight w:val="none"/>
        </w:rPr>
        <w:t>电子材料OA</w:t>
      </w:r>
      <w:r>
        <w:rPr>
          <w:rFonts w:hint="eastAsia" w:ascii="仿宋" w:hAnsi="仿宋" w:eastAsia="仿宋" w:cs="仿宋"/>
          <w:b w:val="0"/>
          <w:i w:val="0"/>
          <w:caps w:val="0"/>
          <w:color w:val="333333"/>
          <w:spacing w:val="0"/>
          <w:sz w:val="30"/>
          <w:szCs w:val="30"/>
          <w:highlight w:val="none"/>
          <w:lang w:val="en-US" w:eastAsia="zh-CN"/>
        </w:rPr>
        <w:t>李玉培、</w:t>
      </w:r>
      <w:r>
        <w:rPr>
          <w:rFonts w:hint="eastAsia" w:ascii="仿宋" w:hAnsi="仿宋" w:eastAsia="仿宋" w:cs="仿宋"/>
          <w:b w:val="0"/>
          <w:i w:val="0"/>
          <w:caps w:val="0"/>
          <w:color w:val="333333"/>
          <w:spacing w:val="0"/>
          <w:sz w:val="30"/>
          <w:szCs w:val="30"/>
          <w:highlight w:val="none"/>
          <w:lang w:eastAsia="zh-CN"/>
        </w:rPr>
        <w:t>尚雨辰</w:t>
      </w:r>
      <w:r>
        <w:rPr>
          <w:rFonts w:hint="eastAsia" w:ascii="仿宋" w:hAnsi="仿宋" w:eastAsia="仿宋" w:cs="仿宋"/>
          <w:b w:val="0"/>
          <w:i w:val="0"/>
          <w:caps w:val="0"/>
          <w:color w:val="333333"/>
          <w:spacing w:val="0"/>
          <w:sz w:val="30"/>
          <w:szCs w:val="30"/>
          <w:highlight w:val="none"/>
        </w:rPr>
        <w:t>，</w:t>
      </w:r>
      <w:r>
        <w:rPr>
          <w:rFonts w:hint="eastAsia" w:ascii="仿宋" w:hAnsi="仿宋" w:eastAsia="仿宋" w:cs="仿宋"/>
          <w:b/>
          <w:bCs/>
          <w:i w:val="0"/>
          <w:caps w:val="0"/>
          <w:color w:val="FF0000"/>
          <w:spacing w:val="0"/>
          <w:sz w:val="30"/>
          <w:szCs w:val="30"/>
          <w:highlight w:val="none"/>
          <w:u w:val="single"/>
        </w:rPr>
        <w:t>材料报送截止时间</w:t>
      </w:r>
      <w:r>
        <w:rPr>
          <w:rFonts w:hint="eastAsia" w:ascii="仿宋" w:hAnsi="仿宋" w:eastAsia="仿宋" w:cs="仿宋"/>
          <w:b/>
          <w:bCs/>
          <w:i w:val="0"/>
          <w:caps w:val="0"/>
          <w:color w:val="FF0000"/>
          <w:spacing w:val="0"/>
          <w:sz w:val="30"/>
          <w:szCs w:val="30"/>
          <w:highlight w:val="none"/>
          <w:u w:val="single"/>
          <w:lang w:val="en-US" w:eastAsia="zh-CN"/>
        </w:rPr>
        <w:t>2024年3月1日</w:t>
      </w:r>
      <w:r>
        <w:rPr>
          <w:rFonts w:hint="eastAsia" w:ascii="仿宋" w:hAnsi="仿宋" w:eastAsia="仿宋" w:cs="仿宋"/>
          <w:b/>
          <w:bCs/>
          <w:i w:val="0"/>
          <w:caps w:val="0"/>
          <w:color w:val="FF0000"/>
          <w:spacing w:val="0"/>
          <w:sz w:val="30"/>
          <w:szCs w:val="30"/>
          <w:highlight w:val="none"/>
          <w:u w:val="single"/>
        </w:rPr>
        <w:t>前</w:t>
      </w:r>
      <w:r>
        <w:rPr>
          <w:rFonts w:hint="eastAsia" w:ascii="仿宋" w:hAnsi="仿宋" w:eastAsia="仿宋" w:cs="仿宋"/>
          <w:b w:val="0"/>
          <w:i w:val="0"/>
          <w:caps w:val="0"/>
          <w:color w:val="FF0000"/>
          <w:spacing w:val="0"/>
          <w:sz w:val="30"/>
          <w:szCs w:val="30"/>
          <w:highlight w:val="none"/>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xZTYwYzcyZGE4YmMyYjNhZTY1MWYyMDdmZjUwZTIifQ=="/>
  </w:docVars>
  <w:rsids>
    <w:rsidRoot w:val="529C5E21"/>
    <w:rsid w:val="066455C1"/>
    <w:rsid w:val="0732556E"/>
    <w:rsid w:val="078C58C9"/>
    <w:rsid w:val="0B45108E"/>
    <w:rsid w:val="0D8336BC"/>
    <w:rsid w:val="0DDE7A27"/>
    <w:rsid w:val="16CD5A58"/>
    <w:rsid w:val="17FB3BDD"/>
    <w:rsid w:val="1802692C"/>
    <w:rsid w:val="1B443E50"/>
    <w:rsid w:val="238D7A96"/>
    <w:rsid w:val="2BC276F9"/>
    <w:rsid w:val="30920624"/>
    <w:rsid w:val="3127380A"/>
    <w:rsid w:val="32925B59"/>
    <w:rsid w:val="3417432B"/>
    <w:rsid w:val="35F719A5"/>
    <w:rsid w:val="438449C8"/>
    <w:rsid w:val="486F61C1"/>
    <w:rsid w:val="529C5E21"/>
    <w:rsid w:val="5ADC2A03"/>
    <w:rsid w:val="5E38789A"/>
    <w:rsid w:val="5ED54C05"/>
    <w:rsid w:val="627718FD"/>
    <w:rsid w:val="64B4558F"/>
    <w:rsid w:val="65D229D0"/>
    <w:rsid w:val="67B16553"/>
    <w:rsid w:val="6AAD7770"/>
    <w:rsid w:val="6D535020"/>
    <w:rsid w:val="6D9411AA"/>
    <w:rsid w:val="72823A72"/>
    <w:rsid w:val="7486787B"/>
    <w:rsid w:val="75F96406"/>
    <w:rsid w:val="778F0682"/>
    <w:rsid w:val="793D5770"/>
    <w:rsid w:val="7ACB1119"/>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523</Words>
  <Characters>550</Characters>
  <Lines>0</Lines>
  <Paragraphs>0</Paragraphs>
  <TotalTime>0</TotalTime>
  <ScaleCrop>false</ScaleCrop>
  <LinksUpToDate>false</LinksUpToDate>
  <CharactersWithSpaces>550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没褶儿的叉烧包</cp:lastModifiedBy>
  <dcterms:modified xsi:type="dcterms:W3CDTF">2023-11-30T09:00:55Z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1A3B9770D35B49DCAC18201C7D333F64</vt:lpwstr>
  </property>
</Properties>
</file>