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lang w:eastAsia="zh-CN"/>
        </w:rPr>
        <w:t>在交通事故责任认定书复印件上，手写“</w:t>
      </w:r>
      <w:r>
        <w:rPr>
          <w:rFonts w:hint="eastAsia"/>
          <w:color w:val="FF0000"/>
          <w:lang w:eastAsia="zh-CN"/>
        </w:rPr>
        <w:t>本人确认该责任认定是最终结论，未复核”，并签名按手印，单位盖公章</w:t>
      </w:r>
      <w:r>
        <w:rPr>
          <w:rFonts w:hint="eastAsia"/>
          <w:color w:val="auto"/>
          <w:lang w:eastAsia="zh-CN"/>
        </w:rPr>
        <w:t>。</w: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若交通事故责任认定复核，提交复核之后的最终结论。</w:t>
      </w:r>
      <w:bookmarkStart w:id="0" w:name="_GoBack"/>
      <w:bookmarkEnd w:id="0"/>
    </w:p>
    <w:p>
      <w:pPr>
        <w:rPr>
          <w:rFonts w:hint="eastAsia"/>
          <w:color w:val="auto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035800"/>
            <wp:effectExtent l="0" t="0" r="5715" b="12700"/>
            <wp:docPr id="1" name="图片 1" descr="微信图片_20231008135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10081354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3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36A15"/>
    <w:rsid w:val="1792258D"/>
    <w:rsid w:val="1A88152E"/>
    <w:rsid w:val="1CFD7694"/>
    <w:rsid w:val="7E8C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2023-10-08T05:36:00Z</dcterms:created>
  <dc:creator>Administrator</dc:creator>
  <cp:lastModifiedBy>Administrator</cp:lastModifiedBy>
  <cp:lastPrinted>2023-10-08T06:55:35Z</cp:lastPrinted>
  <dcterms:modified xsi:type="dcterms:W3CDTF">2023-10-08T06:55:37Z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