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06" w:rsidRDefault="00FB4906" w:rsidP="00FB4906">
      <w:pPr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2014 至2015学年第二学期</w:t>
      </w:r>
    </w:p>
    <w:p w:rsidR="00FB4906" w:rsidRDefault="00FB4906" w:rsidP="00FB4906">
      <w:pPr>
        <w:jc w:val="center"/>
        <w:rPr>
          <w:rFonts w:hint="eastAsia"/>
          <w:b/>
        </w:rPr>
      </w:pPr>
    </w:p>
    <w:p w:rsidR="00FB4906" w:rsidRDefault="00FB4906" w:rsidP="00FB4906">
      <w:pPr>
        <w:jc w:val="center"/>
        <w:rPr>
          <w:rFonts w:hint="eastAsia"/>
          <w:b/>
        </w:rPr>
      </w:pPr>
    </w:p>
    <w:p w:rsidR="00FB4906" w:rsidRDefault="00FB4906" w:rsidP="00FB4906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FB4906" w:rsidRPr="008A188A" w:rsidRDefault="00FB4906" w:rsidP="00FB4906">
      <w:pPr>
        <w:spacing w:line="480" w:lineRule="auto"/>
        <w:rPr>
          <w:rFonts w:hint="eastAsia"/>
          <w:b/>
          <w:sz w:val="84"/>
          <w:szCs w:val="84"/>
        </w:rPr>
      </w:pPr>
    </w:p>
    <w:p w:rsidR="00FB4906" w:rsidRDefault="00FB4906" w:rsidP="00FB4906">
      <w:pPr>
        <w:spacing w:line="480" w:lineRule="auto"/>
        <w:ind w:firstLineChars="450" w:firstLine="1265"/>
        <w:rPr>
          <w:rFonts w:hint="eastAsia"/>
          <w:bCs/>
          <w:sz w:val="28"/>
        </w:rPr>
      </w:pPr>
      <w:r w:rsidRPr="001A3691">
        <w:rPr>
          <w:rFonts w:hint="eastAsia"/>
          <w:b/>
          <w:bCs/>
          <w:sz w:val="28"/>
        </w:rPr>
        <w:t>课程名称</w:t>
      </w:r>
      <w:r w:rsidRPr="00CC300A">
        <w:rPr>
          <w:rFonts w:hint="eastAsia"/>
          <w:bCs/>
          <w:sz w:val="28"/>
          <w:u w:val="single"/>
        </w:rPr>
        <w:t xml:space="preserve">   </w:t>
      </w:r>
      <w:r w:rsidRPr="00CC300A">
        <w:rPr>
          <w:rFonts w:hint="eastAsia"/>
          <w:bCs/>
          <w:sz w:val="28"/>
          <w:u w:val="single"/>
        </w:rPr>
        <w:t>交响音乐赏</w:t>
      </w:r>
      <w:r>
        <w:rPr>
          <w:rFonts w:hint="eastAsia"/>
          <w:bCs/>
          <w:sz w:val="28"/>
          <w:u w:val="single"/>
        </w:rPr>
        <w:t>析</w:t>
      </w:r>
      <w:r>
        <w:rPr>
          <w:rFonts w:hint="eastAsia"/>
          <w:bCs/>
          <w:sz w:val="28"/>
        </w:rPr>
        <w:t>＿＿</w:t>
      </w:r>
      <w:r w:rsidRPr="001A3691">
        <w:rPr>
          <w:rFonts w:hint="eastAsia"/>
          <w:b/>
          <w:bCs/>
          <w:sz w:val="28"/>
        </w:rPr>
        <w:t>性质</w:t>
      </w:r>
      <w:r>
        <w:rPr>
          <w:rFonts w:hint="eastAsia"/>
          <w:bCs/>
          <w:sz w:val="28"/>
        </w:rPr>
        <w:t>＿</w:t>
      </w:r>
      <w:r w:rsidRPr="00CC300A">
        <w:rPr>
          <w:rFonts w:hint="eastAsia"/>
          <w:bCs/>
          <w:sz w:val="28"/>
          <w:u w:val="single"/>
        </w:rPr>
        <w:t>选修课</w:t>
      </w:r>
      <w:r>
        <w:rPr>
          <w:rFonts w:hint="eastAsia"/>
          <w:bCs/>
          <w:sz w:val="28"/>
        </w:rPr>
        <w:t>＿＿</w:t>
      </w:r>
    </w:p>
    <w:p w:rsidR="00FB4906" w:rsidRDefault="00FB4906" w:rsidP="00FB4906">
      <w:pPr>
        <w:spacing w:line="480" w:lineRule="auto"/>
        <w:ind w:firstLineChars="450" w:firstLine="1265"/>
        <w:rPr>
          <w:rFonts w:hint="eastAsia"/>
          <w:bCs/>
          <w:sz w:val="28"/>
        </w:rPr>
      </w:pPr>
      <w:r w:rsidRPr="001A3691">
        <w:rPr>
          <w:rFonts w:hint="eastAsia"/>
          <w:b/>
          <w:bCs/>
          <w:sz w:val="28"/>
        </w:rPr>
        <w:t>总学时</w:t>
      </w:r>
      <w:r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  <w:u w:val="single"/>
        </w:rPr>
        <w:t>学时</w:t>
      </w:r>
      <w:r>
        <w:rPr>
          <w:rFonts w:hint="eastAsia"/>
          <w:bCs/>
          <w:sz w:val="28"/>
        </w:rPr>
        <w:t>＿</w:t>
      </w:r>
      <w:r w:rsidRPr="001A3691">
        <w:rPr>
          <w:rFonts w:hint="eastAsia"/>
          <w:b/>
          <w:bCs/>
          <w:sz w:val="28"/>
        </w:rPr>
        <w:t>讲课</w:t>
      </w:r>
      <w:r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  <w:u w:val="single"/>
        </w:rPr>
        <w:t>30</w:t>
      </w:r>
      <w:r>
        <w:rPr>
          <w:rFonts w:hint="eastAsia"/>
          <w:bCs/>
          <w:sz w:val="28"/>
          <w:u w:val="single"/>
        </w:rPr>
        <w:t>学时</w:t>
      </w:r>
      <w:r>
        <w:rPr>
          <w:rFonts w:hint="eastAsia"/>
          <w:bCs/>
          <w:sz w:val="28"/>
          <w:u w:val="single"/>
        </w:rPr>
        <w:t xml:space="preserve"> </w:t>
      </w:r>
      <w:r w:rsidRPr="008A188A">
        <w:rPr>
          <w:rFonts w:hint="eastAsia"/>
          <w:b/>
          <w:bCs/>
          <w:sz w:val="28"/>
        </w:rPr>
        <w:t>考查</w:t>
      </w:r>
      <w:r>
        <w:rPr>
          <w:rFonts w:hint="eastAsia"/>
          <w:bCs/>
          <w:sz w:val="28"/>
          <w:u w:val="single"/>
        </w:rPr>
        <w:t xml:space="preserve">   2</w:t>
      </w:r>
      <w:r>
        <w:rPr>
          <w:rFonts w:hint="eastAsia"/>
          <w:bCs/>
          <w:sz w:val="28"/>
          <w:u w:val="single"/>
        </w:rPr>
        <w:t>学时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 xml:space="preserve"> </w:t>
      </w:r>
    </w:p>
    <w:p w:rsidR="00FB4906" w:rsidRDefault="00FB4906" w:rsidP="00FB4906">
      <w:pPr>
        <w:spacing w:line="480" w:lineRule="auto"/>
        <w:ind w:firstLineChars="450" w:firstLine="1265"/>
        <w:rPr>
          <w:rFonts w:hint="eastAsia"/>
          <w:b/>
          <w:bCs/>
          <w:sz w:val="28"/>
        </w:rPr>
      </w:pPr>
      <w:r w:rsidRPr="001A3691">
        <w:rPr>
          <w:rFonts w:hint="eastAsia"/>
          <w:b/>
          <w:bCs/>
          <w:sz w:val="28"/>
        </w:rPr>
        <w:t>授课班级</w:t>
      </w:r>
      <w:r>
        <w:rPr>
          <w:rFonts w:hint="eastAsia"/>
          <w:b/>
          <w:bCs/>
          <w:sz w:val="28"/>
        </w:rPr>
        <w:t xml:space="preserve"> </w:t>
      </w:r>
      <w:r w:rsidRPr="00932A59"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szCs w:val="28"/>
          <w:u w:val="single"/>
        </w:rPr>
        <w:t xml:space="preserve">100866G007 -02         </w:t>
      </w:r>
      <w:r>
        <w:rPr>
          <w:rFonts w:hint="eastAsia"/>
          <w:b/>
          <w:bCs/>
          <w:sz w:val="28"/>
        </w:rPr>
        <w:t xml:space="preserve"> </w:t>
      </w:r>
    </w:p>
    <w:p w:rsidR="00FB4906" w:rsidRDefault="00FB4906" w:rsidP="00FB4906">
      <w:pPr>
        <w:spacing w:line="480" w:lineRule="auto"/>
        <w:ind w:firstLineChars="450" w:firstLine="1265"/>
        <w:rPr>
          <w:rFonts w:hint="eastAsia"/>
          <w:bCs/>
          <w:sz w:val="28"/>
        </w:rPr>
      </w:pPr>
      <w:r w:rsidRPr="001A3691">
        <w:rPr>
          <w:rFonts w:hint="eastAsia"/>
          <w:b/>
          <w:bCs/>
          <w:sz w:val="28"/>
        </w:rPr>
        <w:t>学生人数</w:t>
      </w:r>
      <w:r w:rsidRPr="008A188A"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</w:rPr>
        <w:t xml:space="preserve">      </w:t>
      </w:r>
      <w:r>
        <w:rPr>
          <w:rFonts w:hint="eastAsia"/>
          <w:bCs/>
          <w:sz w:val="28"/>
          <w:u w:val="single"/>
        </w:rPr>
        <w:t>40</w:t>
      </w:r>
      <w:r>
        <w:rPr>
          <w:rFonts w:hint="eastAsia"/>
          <w:bCs/>
          <w:sz w:val="28"/>
          <w:u w:val="single"/>
        </w:rPr>
        <w:t>人</w:t>
      </w:r>
      <w:r>
        <w:rPr>
          <w:rFonts w:hint="eastAsia"/>
          <w:bCs/>
          <w:sz w:val="28"/>
          <w:u w:val="single"/>
        </w:rPr>
        <w:t xml:space="preserve">           </w:t>
      </w:r>
    </w:p>
    <w:p w:rsidR="00FB4906" w:rsidRDefault="00FB4906" w:rsidP="00FB4906">
      <w:pPr>
        <w:spacing w:line="480" w:lineRule="auto"/>
        <w:ind w:firstLineChars="400" w:firstLine="112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 xml:space="preserve"> </w:t>
      </w:r>
      <w:r w:rsidRPr="001A3691">
        <w:rPr>
          <w:rFonts w:hint="eastAsia"/>
          <w:b/>
          <w:bCs/>
          <w:sz w:val="28"/>
        </w:rPr>
        <w:t>任课教师</w:t>
      </w:r>
      <w:r>
        <w:rPr>
          <w:rFonts w:hint="eastAsia"/>
          <w:bCs/>
          <w:sz w:val="28"/>
        </w:rPr>
        <w:t>＿</w:t>
      </w:r>
      <w:r w:rsidRPr="00CC300A">
        <w:rPr>
          <w:rFonts w:hint="eastAsia"/>
          <w:bCs/>
          <w:sz w:val="28"/>
          <w:u w:val="single"/>
        </w:rPr>
        <w:t>葛南</w:t>
      </w:r>
      <w:r>
        <w:rPr>
          <w:rFonts w:hint="eastAsia"/>
          <w:bCs/>
          <w:sz w:val="28"/>
        </w:rPr>
        <w:t>＿＿＿</w:t>
      </w:r>
      <w:r w:rsidRPr="001A3691">
        <w:rPr>
          <w:rFonts w:hint="eastAsia"/>
          <w:b/>
          <w:bCs/>
          <w:sz w:val="28"/>
        </w:rPr>
        <w:t>职称</w:t>
      </w:r>
      <w:r>
        <w:rPr>
          <w:rFonts w:hint="eastAsia"/>
          <w:bCs/>
          <w:sz w:val="28"/>
        </w:rPr>
        <w:t xml:space="preserve"> </w:t>
      </w:r>
      <w:r w:rsidRPr="00CC300A">
        <w:rPr>
          <w:rFonts w:hint="eastAsia"/>
          <w:bCs/>
          <w:sz w:val="28"/>
          <w:u w:val="single"/>
        </w:rPr>
        <w:t xml:space="preserve"> </w:t>
      </w:r>
      <w:r w:rsidRPr="00CC300A">
        <w:rPr>
          <w:rFonts w:hint="eastAsia"/>
          <w:bCs/>
          <w:sz w:val="28"/>
          <w:u w:val="single"/>
        </w:rPr>
        <w:t>副研究员</w:t>
      </w:r>
      <w:r>
        <w:rPr>
          <w:rFonts w:hint="eastAsia"/>
          <w:bCs/>
          <w:sz w:val="28"/>
        </w:rPr>
        <w:t>＿</w:t>
      </w:r>
      <w:r>
        <w:rPr>
          <w:rFonts w:hint="eastAsia"/>
          <w:bCs/>
          <w:sz w:val="28"/>
        </w:rPr>
        <w:t xml:space="preserve"> </w:t>
      </w:r>
    </w:p>
    <w:p w:rsidR="00FB4906" w:rsidRDefault="00FB4906" w:rsidP="00FB4906">
      <w:pPr>
        <w:spacing w:line="480" w:lineRule="auto"/>
        <w:jc w:val="center"/>
        <w:rPr>
          <w:rFonts w:hint="eastAsia"/>
          <w:bCs/>
          <w:sz w:val="28"/>
        </w:rPr>
      </w:pPr>
      <w:r w:rsidRPr="001A3691">
        <w:rPr>
          <w:rFonts w:hint="eastAsia"/>
          <w:b/>
          <w:bCs/>
          <w:sz w:val="28"/>
        </w:rPr>
        <w:t>所在院</w:t>
      </w:r>
      <w:r w:rsidRPr="001A3691">
        <w:rPr>
          <w:rFonts w:hint="eastAsia"/>
          <w:b/>
          <w:bCs/>
          <w:sz w:val="28"/>
        </w:rPr>
        <w:t>(</w:t>
      </w:r>
      <w:r w:rsidRPr="001A3691">
        <w:rPr>
          <w:rFonts w:hint="eastAsia"/>
          <w:b/>
          <w:bCs/>
          <w:sz w:val="28"/>
        </w:rPr>
        <w:t>系、部</w:t>
      </w:r>
      <w:r w:rsidRPr="001A3691">
        <w:rPr>
          <w:rFonts w:hint="eastAsia"/>
          <w:b/>
          <w:bCs/>
          <w:sz w:val="28"/>
        </w:rPr>
        <w:t>)</w:t>
      </w:r>
      <w:r>
        <w:rPr>
          <w:rFonts w:hint="eastAsia"/>
          <w:bCs/>
          <w:sz w:val="28"/>
        </w:rPr>
        <w:t>__  ____</w:t>
      </w:r>
      <w:r w:rsidRPr="00CC300A">
        <w:rPr>
          <w:rFonts w:hint="eastAsia"/>
          <w:bCs/>
          <w:sz w:val="28"/>
          <w:u w:val="single"/>
        </w:rPr>
        <w:t>人文社科</w:t>
      </w:r>
      <w:r>
        <w:rPr>
          <w:rFonts w:hint="eastAsia"/>
          <w:bCs/>
          <w:sz w:val="28"/>
          <w:u w:val="single"/>
        </w:rPr>
        <w:t>学院</w:t>
      </w:r>
      <w:r>
        <w:rPr>
          <w:rFonts w:hint="eastAsia"/>
          <w:bCs/>
          <w:sz w:val="28"/>
        </w:rPr>
        <w:t>________</w:t>
      </w:r>
    </w:p>
    <w:p w:rsidR="00FB4906" w:rsidRDefault="00FB4906" w:rsidP="00FB4906">
      <w:pPr>
        <w:spacing w:line="480" w:lineRule="auto"/>
        <w:jc w:val="center"/>
        <w:rPr>
          <w:sz w:val="28"/>
        </w:rPr>
      </w:pPr>
      <w:r w:rsidRPr="001A3691">
        <w:rPr>
          <w:rFonts w:hint="eastAsia"/>
          <w:b/>
          <w:sz w:val="28"/>
        </w:rPr>
        <w:t>系</w:t>
      </w:r>
      <w:r w:rsidRPr="001A3691">
        <w:rPr>
          <w:rFonts w:hint="eastAsia"/>
          <w:b/>
          <w:sz w:val="28"/>
        </w:rPr>
        <w:t>(</w:t>
      </w:r>
      <w:r w:rsidRPr="001A3691">
        <w:rPr>
          <w:rFonts w:hint="eastAsia"/>
          <w:b/>
          <w:sz w:val="28"/>
        </w:rPr>
        <w:t>教研室</w:t>
      </w:r>
      <w:r w:rsidRPr="001A3691">
        <w:rPr>
          <w:rFonts w:hint="eastAsia"/>
          <w:b/>
          <w:sz w:val="28"/>
        </w:rPr>
        <w:t>)</w:t>
      </w:r>
      <w:r w:rsidRPr="001A3691">
        <w:rPr>
          <w:rFonts w:hint="eastAsia"/>
          <w:b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FB4906" w:rsidRDefault="00FB4906" w:rsidP="00FB490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</w:t>
      </w:r>
      <w:r>
        <w:rPr>
          <w:rFonts w:hint="eastAsia"/>
          <w:b/>
          <w:sz w:val="28"/>
        </w:rPr>
        <w:t>参考书</w:t>
      </w:r>
      <w:r>
        <w:rPr>
          <w:rFonts w:hint="eastAsia"/>
          <w:sz w:val="28"/>
        </w:rPr>
        <w:t>：《</w:t>
      </w:r>
      <w:r w:rsidRPr="008A188A">
        <w:rPr>
          <w:rFonts w:hint="eastAsia"/>
          <w:sz w:val="28"/>
        </w:rPr>
        <w:t>走进交响音乐圣殿</w:t>
      </w:r>
      <w:r>
        <w:rPr>
          <w:rFonts w:hint="eastAsia"/>
          <w:sz w:val="28"/>
        </w:rPr>
        <w:t>》</w:t>
      </w:r>
      <w:r w:rsidRPr="001A3691">
        <w:rPr>
          <w:rFonts w:hint="eastAsia"/>
          <w:b/>
          <w:sz w:val="28"/>
        </w:rPr>
        <w:t>作者</w:t>
      </w:r>
      <w:r>
        <w:rPr>
          <w:rFonts w:hint="eastAsia"/>
          <w:sz w:val="28"/>
        </w:rPr>
        <w:t>：齐易、杨子江</w:t>
      </w:r>
      <w:r>
        <w:rPr>
          <w:rFonts w:hint="eastAsia"/>
          <w:sz w:val="28"/>
        </w:rPr>
        <w:t xml:space="preserve"> </w:t>
      </w:r>
    </w:p>
    <w:p w:rsidR="00FB4906" w:rsidRDefault="00FB4906" w:rsidP="00FB490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</w:t>
      </w:r>
      <w:r w:rsidRPr="001A3691">
        <w:rPr>
          <w:rFonts w:hint="eastAsia"/>
          <w:b/>
          <w:sz w:val="28"/>
        </w:rPr>
        <w:t>出版单位</w:t>
      </w:r>
      <w:r>
        <w:rPr>
          <w:rFonts w:hint="eastAsia"/>
          <w:sz w:val="28"/>
        </w:rPr>
        <w:t>：人民出版社</w:t>
      </w:r>
      <w:r>
        <w:rPr>
          <w:rFonts w:hint="eastAsia"/>
          <w:sz w:val="28"/>
        </w:rPr>
        <w:t xml:space="preserve">  </w:t>
      </w:r>
      <w:r w:rsidRPr="001A3691">
        <w:rPr>
          <w:rFonts w:hint="eastAsia"/>
          <w:b/>
          <w:sz w:val="28"/>
        </w:rPr>
        <w:t>出版时间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>2005.3</w:t>
      </w:r>
    </w:p>
    <w:p w:rsidR="00FB4906" w:rsidRDefault="00FB4906" w:rsidP="00FB4906">
      <w:pPr>
        <w:jc w:val="center"/>
        <w:rPr>
          <w:rFonts w:hint="eastAsia"/>
          <w:sz w:val="28"/>
        </w:rPr>
      </w:pPr>
    </w:p>
    <w:p w:rsidR="00FB4906" w:rsidRDefault="00FB4906" w:rsidP="00FB4906">
      <w:pPr>
        <w:jc w:val="center"/>
        <w:rPr>
          <w:rFonts w:hint="eastAsia"/>
          <w:sz w:val="32"/>
        </w:rPr>
      </w:pPr>
    </w:p>
    <w:p w:rsidR="00FB4906" w:rsidRPr="008A188A" w:rsidRDefault="00FB4906" w:rsidP="00FB4906">
      <w:pPr>
        <w:jc w:val="center"/>
        <w:rPr>
          <w:rFonts w:ascii="黑体" w:eastAsia="黑体" w:hint="eastAsia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FB4906" w:rsidRDefault="00FB4906" w:rsidP="00FB4906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FB4906" w:rsidRDefault="00FB4906" w:rsidP="00FB4906">
      <w:pPr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FB4906" w:rsidRDefault="00FB4906" w:rsidP="00FB4906">
      <w:pPr>
        <w:spacing w:line="300" w:lineRule="auto"/>
        <w:ind w:left="360" w:hangingChars="150" w:hanging="360"/>
        <w:rPr>
          <w:rFonts w:hint="eastAsia"/>
        </w:rPr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FB4906" w:rsidRDefault="00FB4906" w:rsidP="00FB490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B4906" w:rsidRDefault="00FB4906" w:rsidP="00FB4906">
      <w:pPr>
        <w:ind w:left="315" w:hangingChars="150" w:hanging="315"/>
        <w:rPr>
          <w:rFonts w:hint="eastAsia"/>
        </w:rPr>
        <w:sectPr w:rsidR="00FB490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7"/>
        <w:gridCol w:w="695"/>
        <w:gridCol w:w="5122"/>
        <w:gridCol w:w="529"/>
        <w:gridCol w:w="529"/>
        <w:gridCol w:w="559"/>
        <w:gridCol w:w="504"/>
        <w:gridCol w:w="886"/>
      </w:tblGrid>
      <w:tr w:rsidR="00FB4906" w:rsidTr="009B41FE">
        <w:tblPrEx>
          <w:tblCellMar>
            <w:top w:w="0" w:type="dxa"/>
            <w:bottom w:w="0" w:type="dxa"/>
          </w:tblCellMar>
        </w:tblPrEx>
        <w:trPr>
          <w:cantSplit/>
          <w:trHeight w:val="222"/>
          <w:jc w:val="center"/>
        </w:trPr>
        <w:tc>
          <w:tcPr>
            <w:tcW w:w="1152" w:type="dxa"/>
            <w:gridSpan w:val="2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122" w:type="dxa"/>
            <w:vMerge w:val="restart"/>
          </w:tcPr>
          <w:p w:rsidR="00FB4906" w:rsidRDefault="00FB4906" w:rsidP="009B41FE">
            <w:pPr>
              <w:jc w:val="center"/>
              <w:rPr>
                <w:rFonts w:hint="eastAsia"/>
              </w:rPr>
            </w:pPr>
          </w:p>
          <w:p w:rsidR="00FB4906" w:rsidRDefault="00FB4906" w:rsidP="009B41FE">
            <w:pPr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</w:tc>
        <w:tc>
          <w:tcPr>
            <w:tcW w:w="1592" w:type="dxa"/>
            <w:gridSpan w:val="3"/>
          </w:tcPr>
          <w:p w:rsidR="00FB4906" w:rsidRDefault="00FB4906" w:rsidP="009B41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886" w:type="dxa"/>
            <w:vMerge w:val="restart"/>
          </w:tcPr>
          <w:p w:rsidR="00FB4906" w:rsidRDefault="00FB4906" w:rsidP="009B41FE">
            <w:pPr>
              <w:jc w:val="center"/>
              <w:rPr>
                <w:rFonts w:hint="eastAsia"/>
              </w:rPr>
            </w:pPr>
          </w:p>
          <w:p w:rsidR="00FB4906" w:rsidRDefault="00FB4906" w:rsidP="009B41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cantSplit/>
          <w:trHeight w:val="718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695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  <w:r>
              <w:rPr>
                <w:rFonts w:hint="eastAsia"/>
              </w:rPr>
              <w:t xml:space="preserve"> </w:t>
            </w:r>
          </w:p>
          <w:p w:rsidR="00FB4906" w:rsidRDefault="00FB4906" w:rsidP="009B41FE">
            <w:pPr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122" w:type="dxa"/>
            <w:vMerge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59" w:type="dxa"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886" w:type="dxa"/>
            <w:vMerge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95" w:type="dxa"/>
            <w:tcBorders>
              <w:top w:val="dotted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 w:val="restart"/>
          </w:tcPr>
          <w:p w:rsidR="00FB4906" w:rsidRDefault="00FB4906" w:rsidP="009B41FE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前言：关于交响音乐的学习</w:t>
            </w:r>
            <w:r>
              <w:rPr>
                <w:rFonts w:hint="eastAsia"/>
                <w:b/>
              </w:rPr>
              <w:t>(1</w:t>
            </w:r>
            <w:r>
              <w:rPr>
                <w:rFonts w:hint="eastAsia"/>
                <w:b/>
              </w:rPr>
              <w:t>学时</w:t>
            </w:r>
            <w:r>
              <w:rPr>
                <w:rFonts w:hint="eastAsia"/>
                <w:b/>
              </w:rPr>
              <w:t>)</w:t>
            </w:r>
          </w:p>
          <w:p w:rsidR="00FB4906" w:rsidRDefault="00FB4906" w:rsidP="009B41FE">
            <w:pPr>
              <w:rPr>
                <w:rFonts w:hint="eastAsia"/>
                <w:b/>
              </w:rPr>
            </w:pPr>
          </w:p>
          <w:p w:rsidR="00FB4906" w:rsidRPr="00EB5EFB" w:rsidRDefault="00FB4906" w:rsidP="009B41FE">
            <w:pPr>
              <w:rPr>
                <w:rFonts w:hint="eastAsia"/>
                <w:szCs w:val="21"/>
              </w:rPr>
            </w:pPr>
            <w:r w:rsidRPr="00D00228">
              <w:rPr>
                <w:rFonts w:hint="eastAsia"/>
                <w:b/>
              </w:rPr>
              <w:t>第一讲</w:t>
            </w:r>
            <w:r>
              <w:rPr>
                <w:rFonts w:hint="eastAsia"/>
                <w:b/>
              </w:rPr>
              <w:t xml:space="preserve"> </w:t>
            </w:r>
            <w:r w:rsidRPr="00D00228">
              <w:rPr>
                <w:rFonts w:hint="eastAsia"/>
                <w:b/>
              </w:rPr>
              <w:t>怎样欣赏交响音乐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FB4906">
            <w:pPr>
              <w:numPr>
                <w:ilvl w:val="0"/>
                <w:numId w:val="2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什么是</w:t>
            </w:r>
            <w:r w:rsidRPr="00D00228">
              <w:rPr>
                <w:rFonts w:hint="eastAsia"/>
                <w:szCs w:val="21"/>
              </w:rPr>
              <w:t>交响音乐</w:t>
            </w:r>
          </w:p>
          <w:p w:rsidR="00FB4906" w:rsidRPr="00E53909" w:rsidRDefault="00FB4906" w:rsidP="009B41FE">
            <w:pPr>
              <w:ind w:firstLineChars="150" w:firstLine="315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二、怎样欣赏</w:t>
            </w:r>
            <w:r w:rsidRPr="00D00228">
              <w:rPr>
                <w:rFonts w:hint="eastAsia"/>
                <w:szCs w:val="21"/>
              </w:rPr>
              <w:t>交响音乐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Pr="000B742F" w:rsidRDefault="00FB4906" w:rsidP="009B41FE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</w:t>
            </w:r>
          </w:p>
          <w:p w:rsidR="00FB4906" w:rsidRPr="000B742F" w:rsidRDefault="00FB4906" w:rsidP="009B41FE">
            <w:pPr>
              <w:rPr>
                <w:rFonts w:hint="eastAsia"/>
                <w:b/>
              </w:rPr>
            </w:pPr>
          </w:p>
        </w:tc>
        <w:tc>
          <w:tcPr>
            <w:tcW w:w="529" w:type="dxa"/>
            <w:vMerge w:val="restart"/>
          </w:tcPr>
          <w:p w:rsidR="00FB4906" w:rsidRDefault="00FB4906" w:rsidP="009B41FE"/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5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536"/>
          <w:jc w:val="center"/>
        </w:trPr>
        <w:tc>
          <w:tcPr>
            <w:tcW w:w="457" w:type="dxa"/>
            <w:tcBorders>
              <w:top w:val="single" w:sz="4" w:space="0" w:color="auto"/>
            </w:tcBorders>
          </w:tcPr>
          <w:p w:rsidR="00FB4906" w:rsidRDefault="00FB4906" w:rsidP="009B41FE">
            <w:r>
              <w:rPr>
                <w:rFonts w:hint="eastAsia"/>
              </w:rPr>
              <w:t>2</w:t>
            </w:r>
          </w:p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695" w:type="dxa"/>
            <w:tcBorders>
              <w:top w:val="single" w:sz="4" w:space="0" w:color="auto"/>
              <w:tr2bl w:val="single" w:sz="2" w:space="0" w:color="auto"/>
            </w:tcBorders>
          </w:tcPr>
          <w:p w:rsidR="00FB4906" w:rsidRDefault="00FB4906" w:rsidP="00FB4906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895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5" w:type="dxa"/>
            <w:tcBorders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 w:val="restart"/>
          </w:tcPr>
          <w:p w:rsidR="00FB4906" w:rsidRDefault="00FB4906" w:rsidP="009B41FE">
            <w:pPr>
              <w:rPr>
                <w:rFonts w:hint="eastAsia"/>
                <w:b/>
              </w:rPr>
            </w:pPr>
            <w:r w:rsidRPr="00D00228">
              <w:rPr>
                <w:rFonts w:hint="eastAsia"/>
                <w:b/>
              </w:rPr>
              <w:t>第</w:t>
            </w:r>
            <w:r w:rsidRPr="00B47C11">
              <w:rPr>
                <w:rFonts w:ascii="宋体" w:hAnsi="宋体" w:hint="eastAsia"/>
                <w:b/>
              </w:rPr>
              <w:t>二</w:t>
            </w:r>
            <w:r w:rsidRPr="00D00228">
              <w:rPr>
                <w:rFonts w:hint="eastAsia"/>
                <w:b/>
              </w:rPr>
              <w:t>讲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认识</w:t>
            </w:r>
            <w:r w:rsidRPr="00D00228">
              <w:rPr>
                <w:rFonts w:hint="eastAsia"/>
                <w:b/>
              </w:rPr>
              <w:t>交响乐队</w:t>
            </w:r>
            <w:r>
              <w:rPr>
                <w:rFonts w:hint="eastAsia"/>
                <w:b/>
              </w:rPr>
              <w:t>及其各种乐器（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FB4906">
            <w:pPr>
              <w:numPr>
                <w:ilvl w:val="0"/>
                <w:numId w:val="4"/>
              </w:num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交响乐队的构成</w:t>
            </w:r>
          </w:p>
          <w:p w:rsidR="00FB4906" w:rsidRDefault="00FB4906" w:rsidP="00FB4906">
            <w:pPr>
              <w:numPr>
                <w:ilvl w:val="0"/>
                <w:numId w:val="4"/>
              </w:numPr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</w:rPr>
              <w:t>交响乐队中的各种乐器</w:t>
            </w:r>
          </w:p>
          <w:p w:rsidR="00FB4906" w:rsidRPr="00EB5EFB" w:rsidRDefault="00FB4906" w:rsidP="009B41FE">
            <w:pPr>
              <w:rPr>
                <w:rFonts w:hint="eastAsia"/>
                <w:szCs w:val="21"/>
              </w:rPr>
            </w:pPr>
            <w:r w:rsidRPr="00B47C11">
              <w:rPr>
                <w:rFonts w:ascii="宋体" w:hAnsi="宋体" w:hint="eastAsia"/>
                <w:b/>
              </w:rPr>
              <w:t>第</w:t>
            </w:r>
            <w:r>
              <w:rPr>
                <w:rFonts w:hint="eastAsia"/>
                <w:b/>
              </w:rPr>
              <w:t>三</w:t>
            </w:r>
            <w:r w:rsidRPr="00B47C11">
              <w:rPr>
                <w:rFonts w:ascii="宋体" w:hAnsi="宋体" w:hint="eastAsia"/>
                <w:b/>
              </w:rPr>
              <w:t>讲</w:t>
            </w:r>
            <w:r>
              <w:rPr>
                <w:rFonts w:ascii="宋体" w:hAnsi="宋体" w:hint="eastAsia"/>
                <w:b/>
              </w:rPr>
              <w:t xml:space="preserve"> 交响音乐的指挥艺术（2学时）</w:t>
            </w:r>
          </w:p>
          <w:p w:rsidR="00FB4906" w:rsidRDefault="00FB4906" w:rsidP="00FB4906">
            <w:pPr>
              <w:numPr>
                <w:ilvl w:val="0"/>
                <w:numId w:val="3"/>
              </w:numPr>
              <w:tabs>
                <w:tab w:val="clear" w:pos="1320"/>
                <w:tab w:val="num" w:pos="794"/>
              </w:tabs>
              <w:ind w:left="794"/>
              <w:rPr>
                <w:rFonts w:ascii="宋体" w:hAnsi="宋体" w:hint="eastAsia"/>
              </w:rPr>
            </w:pPr>
            <w:r w:rsidRPr="000B742F">
              <w:rPr>
                <w:rFonts w:ascii="宋体" w:hAnsi="宋体" w:hint="eastAsia"/>
              </w:rPr>
              <w:t>指挥艺术的形成与发展</w:t>
            </w:r>
            <w:r>
              <w:rPr>
                <w:rFonts w:ascii="宋体" w:hAnsi="宋体" w:hint="eastAsia"/>
              </w:rPr>
              <w:t>乐队指挥的作用</w:t>
            </w:r>
          </w:p>
          <w:p w:rsidR="00FB4906" w:rsidRDefault="00FB4906" w:rsidP="009B41FE">
            <w:pPr>
              <w:tabs>
                <w:tab w:val="num" w:pos="1200"/>
              </w:tabs>
              <w:ind w:left="37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二、怎样欣赏指挥的舞台表现</w:t>
            </w:r>
          </w:p>
          <w:p w:rsidR="00FB4906" w:rsidRPr="00252308" w:rsidRDefault="00FB4906" w:rsidP="009B41FE">
            <w:pPr>
              <w:tabs>
                <w:tab w:val="num" w:pos="1200"/>
              </w:tabs>
              <w:ind w:left="37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三、欣赏现场音乐会的基本礼节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5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895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695" w:type="dxa"/>
            <w:tcBorders>
              <w:top w:val="dotted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FB4906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ind w:leftChars="16" w:left="34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Pr="004158E7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718"/>
          <w:jc w:val="center"/>
        </w:trPr>
        <w:tc>
          <w:tcPr>
            <w:tcW w:w="457" w:type="dxa"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95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 w:rsidRPr="00D00228">
              <w:rPr>
                <w:rFonts w:hint="eastAsia"/>
                <w:b/>
              </w:rPr>
              <w:t>第</w:t>
            </w:r>
            <w:r>
              <w:rPr>
                <w:rFonts w:hint="eastAsia"/>
                <w:b/>
              </w:rPr>
              <w:t>四</w:t>
            </w:r>
            <w:r w:rsidRPr="00D00228">
              <w:rPr>
                <w:rFonts w:hint="eastAsia"/>
                <w:b/>
              </w:rPr>
              <w:t>讲</w:t>
            </w:r>
            <w:r>
              <w:rPr>
                <w:rFonts w:hint="eastAsia"/>
              </w:rPr>
              <w:t xml:space="preserve">  </w:t>
            </w:r>
            <w:r w:rsidRPr="00D00228">
              <w:rPr>
                <w:rFonts w:hint="eastAsia"/>
                <w:b/>
              </w:rPr>
              <w:t>西方音乐流派</w:t>
            </w:r>
            <w:r>
              <w:rPr>
                <w:rFonts w:hint="eastAsia"/>
                <w:b/>
              </w:rPr>
              <w:t>简介（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一、巴洛克音乐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二、维也纳古典乐派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三、浪漫乐派</w:t>
            </w:r>
          </w:p>
          <w:p w:rsidR="00FB4906" w:rsidRPr="009376F4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四、20世纪现代音乐</w:t>
            </w:r>
          </w:p>
          <w:p w:rsidR="00FB4906" w:rsidRDefault="00FB4906" w:rsidP="009B41FE">
            <w:r w:rsidRPr="00D00228">
              <w:rPr>
                <w:rFonts w:hint="eastAsia"/>
                <w:b/>
              </w:rPr>
              <w:t>第五讲</w:t>
            </w:r>
            <w:r>
              <w:rPr>
                <w:rFonts w:hint="eastAsia"/>
              </w:rPr>
              <w:t xml:space="preserve">  </w:t>
            </w:r>
            <w:r w:rsidRPr="00D00228">
              <w:rPr>
                <w:rFonts w:hint="eastAsia"/>
                <w:b/>
              </w:rPr>
              <w:t>交响音乐的曲式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一、曲式的类型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二、各种曲式的构成及特点</w:t>
            </w:r>
          </w:p>
          <w:p w:rsidR="00FB4906" w:rsidRPr="009376F4" w:rsidRDefault="00FB4906" w:rsidP="009B41FE">
            <w:pPr>
              <w:ind w:firstLineChars="200" w:firstLine="420"/>
              <w:rPr>
                <w:rFonts w:hint="eastAsia"/>
                <w:b/>
              </w:rPr>
            </w:pPr>
            <w:r>
              <w:rPr>
                <w:rFonts w:ascii="宋体" w:hAnsi="宋体" w:hint="eastAsia"/>
              </w:rPr>
              <w:t>三、作品曲式分析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5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632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ind w:leftChars="16" w:left="34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A940E8" w:rsidRDefault="00FB4906" w:rsidP="009B41FE">
            <w:pPr>
              <w:ind w:firstLineChars="200" w:firstLine="420"/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FB4906">
        <w:tblPrEx>
          <w:tblCellMar>
            <w:top w:w="0" w:type="dxa"/>
            <w:bottom w:w="0" w:type="dxa"/>
          </w:tblCellMar>
        </w:tblPrEx>
        <w:trPr>
          <w:trHeight w:val="649"/>
          <w:jc w:val="center"/>
        </w:trPr>
        <w:tc>
          <w:tcPr>
            <w:tcW w:w="457" w:type="dxa"/>
          </w:tcPr>
          <w:p w:rsidR="00FB4906" w:rsidRDefault="00FB4906" w:rsidP="009B41FE"/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A940E8" w:rsidRDefault="00FB4906" w:rsidP="009B41FE">
            <w:pPr>
              <w:ind w:firstLineChars="200" w:firstLine="420"/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FB490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ind w:leftChars="16" w:left="34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 w:val="restart"/>
          </w:tcPr>
          <w:p w:rsidR="00FB4906" w:rsidRPr="007D41A4" w:rsidRDefault="00FB4906" w:rsidP="009B41FE">
            <w:pPr>
              <w:rPr>
                <w:rFonts w:ascii="宋体" w:hAnsi="宋体" w:hint="eastAsia"/>
              </w:rPr>
            </w:pPr>
            <w:r>
              <w:rPr>
                <w:rFonts w:hint="eastAsia"/>
                <w:b/>
              </w:rPr>
              <w:t>第六</w:t>
            </w:r>
            <w:r w:rsidRPr="00D00228">
              <w:rPr>
                <w:rFonts w:hint="eastAsia"/>
                <w:b/>
              </w:rPr>
              <w:t>讲</w:t>
            </w:r>
            <w:r>
              <w:rPr>
                <w:rFonts w:hint="eastAsia"/>
              </w:rPr>
              <w:t xml:space="preserve">  </w:t>
            </w:r>
            <w:r w:rsidRPr="00D00228">
              <w:rPr>
                <w:rFonts w:ascii="宋体" w:hAnsi="宋体" w:hint="eastAsia"/>
                <w:b/>
              </w:rPr>
              <w:t>交响序曲</w:t>
            </w:r>
            <w:r>
              <w:rPr>
                <w:rFonts w:ascii="宋体" w:hAnsi="宋体" w:hint="eastAsia"/>
                <w:b/>
              </w:rPr>
              <w:t>（2学时）</w:t>
            </w:r>
          </w:p>
          <w:p w:rsidR="00FB4906" w:rsidRPr="007D41A4" w:rsidRDefault="00FB4906" w:rsidP="009B41FE">
            <w:pPr>
              <w:ind w:firstLineChars="200" w:firstLine="42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一、序曲</w:t>
            </w:r>
            <w:r w:rsidRPr="007D41A4">
              <w:rPr>
                <w:rFonts w:ascii="宋体" w:hAnsi="宋体" w:hint="eastAsia"/>
              </w:rPr>
              <w:t>概述</w:t>
            </w:r>
          </w:p>
          <w:p w:rsidR="00FB4906" w:rsidRPr="00FB4906" w:rsidRDefault="00FB4906" w:rsidP="00FB4906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二、序曲</w:t>
            </w:r>
            <w:r w:rsidRPr="007D41A4">
              <w:rPr>
                <w:rFonts w:ascii="宋体" w:hAnsi="宋体" w:hint="eastAsia"/>
              </w:rPr>
              <w:t>名作赏析</w:t>
            </w:r>
          </w:p>
          <w:p w:rsidR="00FB4906" w:rsidRDefault="00FB4906" w:rsidP="009B41FE">
            <w:pPr>
              <w:rPr>
                <w:rFonts w:hint="eastAsia"/>
              </w:rPr>
            </w:pPr>
            <w:r w:rsidRPr="00D00228">
              <w:rPr>
                <w:rFonts w:hint="eastAsia"/>
                <w:b/>
              </w:rPr>
              <w:t>第</w:t>
            </w:r>
            <w:r>
              <w:rPr>
                <w:rFonts w:hint="eastAsia"/>
                <w:b/>
              </w:rPr>
              <w:t>七</w:t>
            </w:r>
            <w:r w:rsidRPr="00D00228">
              <w:rPr>
                <w:rFonts w:hint="eastAsia"/>
                <w:b/>
              </w:rPr>
              <w:t>讲</w:t>
            </w:r>
            <w:r>
              <w:rPr>
                <w:rFonts w:hint="eastAsia"/>
                <w:b/>
              </w:rPr>
              <w:t xml:space="preserve"> </w:t>
            </w:r>
            <w:r w:rsidRPr="00D00228">
              <w:rPr>
                <w:rFonts w:hint="eastAsia"/>
                <w:b/>
              </w:rPr>
              <w:t>交响诗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9B41FE">
            <w:pPr>
              <w:ind w:left="43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</w:t>
            </w:r>
            <w:r w:rsidRPr="007D41A4">
              <w:rPr>
                <w:rFonts w:ascii="宋体" w:hAnsi="宋体" w:hint="eastAsia"/>
              </w:rPr>
              <w:t>概述</w:t>
            </w:r>
            <w:r>
              <w:rPr>
                <w:rFonts w:ascii="宋体" w:hAnsi="宋体" w:hint="eastAsia"/>
              </w:rPr>
              <w:t>交响诗</w:t>
            </w:r>
          </w:p>
          <w:p w:rsidR="00FB4906" w:rsidRPr="00FB4906" w:rsidRDefault="00FB4906" w:rsidP="009B41FE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二、</w:t>
            </w:r>
            <w:r w:rsidRPr="007D41A4">
              <w:rPr>
                <w:rFonts w:ascii="宋体" w:hAnsi="宋体" w:hint="eastAsia"/>
              </w:rPr>
              <w:t>名作赏析</w:t>
            </w:r>
          </w:p>
          <w:p w:rsidR="00FB4906" w:rsidRDefault="00FB4906" w:rsidP="009B41FE">
            <w:pPr>
              <w:rPr>
                <w:rFonts w:hint="eastAsia"/>
              </w:rPr>
            </w:pPr>
            <w:r w:rsidRPr="00D00228">
              <w:rPr>
                <w:rFonts w:hint="eastAsia"/>
                <w:b/>
              </w:rPr>
              <w:t>第八讲</w:t>
            </w:r>
            <w:r>
              <w:rPr>
                <w:rFonts w:hint="eastAsia"/>
              </w:rPr>
              <w:t xml:space="preserve">  </w:t>
            </w:r>
            <w:r w:rsidRPr="00D00228">
              <w:rPr>
                <w:rFonts w:hint="eastAsia"/>
                <w:b/>
              </w:rPr>
              <w:t>交响组曲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FB4906">
            <w:pPr>
              <w:numPr>
                <w:ilvl w:val="0"/>
                <w:numId w:val="1"/>
              </w:numPr>
              <w:tabs>
                <w:tab w:val="clear" w:pos="1320"/>
                <w:tab w:val="num" w:pos="974"/>
              </w:tabs>
              <w:ind w:left="434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组曲的类型与特征</w:t>
            </w:r>
          </w:p>
          <w:p w:rsidR="00FB4906" w:rsidRPr="00FB4906" w:rsidRDefault="00FB4906" w:rsidP="009B41FE">
            <w:pPr>
              <w:numPr>
                <w:ilvl w:val="0"/>
                <w:numId w:val="1"/>
              </w:numPr>
              <w:tabs>
                <w:tab w:val="num" w:pos="974"/>
              </w:tabs>
              <w:ind w:left="434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名曲</w:t>
            </w:r>
            <w:r w:rsidRPr="007D41A4">
              <w:rPr>
                <w:rFonts w:ascii="宋体" w:hAnsi="宋体" w:hint="eastAsia"/>
              </w:rPr>
              <w:t>赏析</w:t>
            </w:r>
          </w:p>
          <w:p w:rsidR="00FB4906" w:rsidRDefault="00FB4906" w:rsidP="009B41FE">
            <w:pPr>
              <w:rPr>
                <w:rFonts w:hint="eastAsia"/>
              </w:rPr>
            </w:pPr>
            <w:r w:rsidRPr="00D00228">
              <w:rPr>
                <w:rFonts w:hint="eastAsia"/>
                <w:b/>
              </w:rPr>
              <w:t>第</w:t>
            </w:r>
            <w:r>
              <w:rPr>
                <w:rFonts w:hint="eastAsia"/>
                <w:b/>
              </w:rPr>
              <w:t>九</w:t>
            </w:r>
            <w:r w:rsidRPr="00D00228">
              <w:rPr>
                <w:rFonts w:hint="eastAsia"/>
                <w:b/>
              </w:rPr>
              <w:t>讲</w:t>
            </w:r>
            <w:r>
              <w:rPr>
                <w:rFonts w:hint="eastAsia"/>
              </w:rPr>
              <w:t xml:space="preserve">  </w:t>
            </w:r>
            <w:r w:rsidRPr="00D00228">
              <w:rPr>
                <w:rFonts w:hint="eastAsia"/>
                <w:b/>
              </w:rPr>
              <w:t>协奏曲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学时）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一、协奏曲的形成与发展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二、协奏曲的各乐章典型布局</w:t>
            </w:r>
          </w:p>
          <w:p w:rsidR="00FB4906" w:rsidRPr="00FB4906" w:rsidRDefault="00FB4906" w:rsidP="00FB4906">
            <w:pPr>
              <w:ind w:left="43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三、名曲赏析</w:t>
            </w:r>
          </w:p>
          <w:p w:rsidR="00FB4906" w:rsidRPr="00A5060B" w:rsidRDefault="00FB4906" w:rsidP="009B41FE">
            <w:pPr>
              <w:rPr>
                <w:rFonts w:hint="eastAsia"/>
                <w:b/>
              </w:rPr>
            </w:pPr>
            <w:r w:rsidRPr="00D00228">
              <w:rPr>
                <w:rFonts w:hint="eastAsia"/>
                <w:b/>
              </w:rPr>
              <w:t>第十讲</w:t>
            </w:r>
            <w:r>
              <w:rPr>
                <w:rFonts w:hint="eastAsia"/>
                <w:b/>
              </w:rPr>
              <w:t xml:space="preserve">  </w:t>
            </w:r>
            <w:r w:rsidRPr="00D00228">
              <w:rPr>
                <w:rFonts w:hint="eastAsia"/>
                <w:b/>
              </w:rPr>
              <w:t>交响曲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3</w:t>
            </w:r>
            <w:r w:rsidRPr="000B742F">
              <w:rPr>
                <w:rFonts w:hint="eastAsia"/>
                <w:b/>
              </w:rPr>
              <w:t>学时</w:t>
            </w:r>
            <w:r>
              <w:rPr>
                <w:rFonts w:hint="eastAsia"/>
                <w:b/>
              </w:rPr>
              <w:t>）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一、交响曲体裁的主要特征</w:t>
            </w:r>
          </w:p>
          <w:p w:rsidR="00FB4906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二、交响曲的曲式结构与布局</w:t>
            </w:r>
          </w:p>
          <w:p w:rsidR="00FB4906" w:rsidRPr="00FB4906" w:rsidRDefault="00FB4906" w:rsidP="00FB4906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三、名曲赏析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2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59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 w:val="restart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466"/>
          <w:jc w:val="center"/>
        </w:trPr>
        <w:tc>
          <w:tcPr>
            <w:tcW w:w="457" w:type="dxa"/>
            <w:tcBorders>
              <w:bottom w:val="single" w:sz="4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95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ind w:leftChars="50" w:left="31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1 </w:t>
            </w: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712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95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FB4906">
            <w:pPr>
              <w:ind w:leftChars="16" w:left="34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ind w:firstLineChars="200" w:firstLine="420"/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676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9B41FE">
        <w:tblPrEx>
          <w:tblCellMar>
            <w:top w:w="0" w:type="dxa"/>
            <w:bottom w:w="0" w:type="dxa"/>
          </w:tblCellMar>
        </w:tblPrEx>
        <w:trPr>
          <w:trHeight w:val="431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rPr>
                <w:rFonts w:hint="eastAsia"/>
              </w:rPr>
            </w:pPr>
          </w:p>
          <w:p w:rsidR="00FB4906" w:rsidRDefault="00FB4906" w:rsidP="00FB4906">
            <w:pPr>
              <w:ind w:leftChars="16" w:left="34"/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FB4906">
        <w:tblPrEx>
          <w:tblCellMar>
            <w:top w:w="0" w:type="dxa"/>
            <w:bottom w:w="0" w:type="dxa"/>
          </w:tblCellMar>
        </w:tblPrEx>
        <w:trPr>
          <w:trHeight w:val="665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FB4906" w:rsidRDefault="00FB4906" w:rsidP="00FB4906">
            <w:pPr>
              <w:rPr>
                <w:rFonts w:hint="eastAsia"/>
              </w:rPr>
            </w:pPr>
            <w:r>
              <w:rPr>
                <w:rFonts w:hint="eastAsia"/>
              </w:rPr>
              <w:t>9-10</w:t>
            </w:r>
          </w:p>
        </w:tc>
        <w:tc>
          <w:tcPr>
            <w:tcW w:w="5122" w:type="dxa"/>
            <w:vMerge/>
          </w:tcPr>
          <w:p w:rsidR="00FB4906" w:rsidRPr="00252308" w:rsidRDefault="00FB4906" w:rsidP="009B41FE">
            <w:pPr>
              <w:rPr>
                <w:rFonts w:ascii="宋体" w:hAnsi="宋体"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2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</w:tcPr>
          <w:p w:rsidR="00FB4906" w:rsidRDefault="00FB4906" w:rsidP="009B41FE">
            <w:pPr>
              <w:rPr>
                <w:rFonts w:hint="eastAsia"/>
              </w:rPr>
            </w:pPr>
          </w:p>
        </w:tc>
      </w:tr>
      <w:tr w:rsidR="00FB4906" w:rsidTr="00FB4906">
        <w:tblPrEx>
          <w:tblCellMar>
            <w:top w:w="0" w:type="dxa"/>
            <w:bottom w:w="0" w:type="dxa"/>
          </w:tblCellMar>
        </w:tblPrEx>
        <w:trPr>
          <w:trHeight w:val="698"/>
          <w:jc w:val="center"/>
        </w:trPr>
        <w:tc>
          <w:tcPr>
            <w:tcW w:w="457" w:type="dxa"/>
          </w:tcPr>
          <w:p w:rsidR="00FB4906" w:rsidRDefault="00FB4906" w:rsidP="009B41FE">
            <w:pPr>
              <w:rPr>
                <w:rFonts w:hint="eastAsia"/>
              </w:rPr>
            </w:pPr>
          </w:p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95" w:type="dxa"/>
            <w:tcBorders>
              <w:top w:val="single" w:sz="4" w:space="0" w:color="auto"/>
              <w:tr2bl w:val="single" w:sz="2" w:space="0" w:color="auto"/>
            </w:tcBorders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122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考查：</w:t>
            </w:r>
          </w:p>
          <w:p w:rsidR="00FB4906" w:rsidRPr="00252308" w:rsidRDefault="00FB4906" w:rsidP="009B41FE">
            <w:pPr>
              <w:ind w:firstLineChars="350" w:firstLine="735"/>
              <w:rPr>
                <w:rFonts w:ascii="宋体" w:hAnsi="宋体" w:hint="eastAsia"/>
              </w:rPr>
            </w:pPr>
            <w:r>
              <w:rPr>
                <w:rFonts w:hint="eastAsia"/>
              </w:rPr>
              <w:t>课外完成大作业</w:t>
            </w:r>
          </w:p>
        </w:tc>
        <w:tc>
          <w:tcPr>
            <w:tcW w:w="529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29" w:type="dxa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59" w:type="dxa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504" w:type="dxa"/>
          </w:tcPr>
          <w:p w:rsidR="00FB4906" w:rsidRDefault="00FB4906" w:rsidP="009B41FE">
            <w:pPr>
              <w:rPr>
                <w:rFonts w:hint="eastAsia"/>
              </w:rPr>
            </w:pPr>
          </w:p>
        </w:tc>
        <w:tc>
          <w:tcPr>
            <w:tcW w:w="886" w:type="dxa"/>
          </w:tcPr>
          <w:p w:rsidR="00FB4906" w:rsidRDefault="00FB4906" w:rsidP="009B41FE">
            <w:pPr>
              <w:rPr>
                <w:rFonts w:hint="eastAsia"/>
              </w:rPr>
            </w:pPr>
            <w:r>
              <w:rPr>
                <w:rFonts w:hint="eastAsia"/>
              </w:rPr>
              <w:t>开卷</w:t>
            </w:r>
          </w:p>
        </w:tc>
      </w:tr>
    </w:tbl>
    <w:p w:rsidR="00FB4FD0" w:rsidRPr="00FB4906" w:rsidRDefault="00FB4906">
      <w:pPr>
        <w:rPr>
          <w:szCs w:val="21"/>
        </w:rPr>
      </w:pPr>
      <w:r>
        <w:rPr>
          <w:rFonts w:hint="eastAsia"/>
          <w:szCs w:val="21"/>
        </w:rPr>
        <w:t>注：清明节、</w:t>
      </w:r>
      <w:r>
        <w:rPr>
          <w:rFonts w:hint="eastAsia"/>
        </w:rPr>
        <w:t>端午节公休占</w:t>
      </w:r>
      <w:r>
        <w:rPr>
          <w:rFonts w:hint="eastAsia"/>
        </w:rPr>
        <w:t>4</w:t>
      </w:r>
      <w:r>
        <w:rPr>
          <w:rFonts w:hint="eastAsia"/>
        </w:rPr>
        <w:t>学时</w:t>
      </w:r>
    </w:p>
    <w:sectPr w:rsidR="00FB4FD0" w:rsidRPr="00FB4906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5A42"/>
    <w:multiLevelType w:val="hybridMultilevel"/>
    <w:tmpl w:val="02282836"/>
    <w:lvl w:ilvl="0" w:tplc="F85A521E">
      <w:start w:val="1"/>
      <w:numFmt w:val="japaneseCounting"/>
      <w:lvlText w:val="%1、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1">
    <w:nsid w:val="0D471BBC"/>
    <w:multiLevelType w:val="hybridMultilevel"/>
    <w:tmpl w:val="62665932"/>
    <w:lvl w:ilvl="0" w:tplc="F85A521E">
      <w:start w:val="1"/>
      <w:numFmt w:val="japaneseCounting"/>
      <w:lvlText w:val="%1、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6357472"/>
    <w:multiLevelType w:val="hybridMultilevel"/>
    <w:tmpl w:val="9386E3E6"/>
    <w:lvl w:ilvl="0" w:tplc="44AE5DD4">
      <w:start w:val="1"/>
      <w:numFmt w:val="none"/>
      <w:lvlText w:val="一、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AE628F20">
      <w:start w:val="2"/>
      <w:numFmt w:val="japaneseCounting"/>
      <w:lvlText w:val="%2、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>
    <w:nsid w:val="755F1605"/>
    <w:multiLevelType w:val="hybridMultilevel"/>
    <w:tmpl w:val="4006B516"/>
    <w:lvl w:ilvl="0" w:tplc="B6F4663A">
      <w:start w:val="1"/>
      <w:numFmt w:val="japaneseCounting"/>
      <w:lvlText w:val="%1、"/>
      <w:lvlJc w:val="left"/>
      <w:pPr>
        <w:tabs>
          <w:tab w:val="num" w:pos="645"/>
        </w:tabs>
        <w:ind w:left="645" w:hanging="435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4906"/>
    <w:rsid w:val="00FB4906"/>
    <w:rsid w:val="00FB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0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2015-03-08T12:59:00Z</dcterms:created>
  <dcterms:modified xsi:type="dcterms:W3CDTF">2015-03-08T13:06:00Z</dcterms:modified>
</cp:coreProperties>
</file>