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90" w:rsidRPr="008C0CBD" w:rsidRDefault="00065FEA" w:rsidP="008C0CBD">
      <w:pPr>
        <w:spacing w:line="600" w:lineRule="auto"/>
        <w:jc w:val="center"/>
        <w:rPr>
          <w:b/>
          <w:sz w:val="24"/>
        </w:rPr>
      </w:pPr>
      <w:r w:rsidRPr="008C0CBD">
        <w:rPr>
          <w:rFonts w:hint="eastAsia"/>
          <w:b/>
          <w:sz w:val="24"/>
        </w:rPr>
        <w:t>经济管理学院</w:t>
      </w:r>
      <w:r w:rsidR="0058035E" w:rsidRPr="008C0CBD">
        <w:rPr>
          <w:rFonts w:hint="eastAsia"/>
          <w:b/>
          <w:sz w:val="24"/>
        </w:rPr>
        <w:t>关于</w:t>
      </w:r>
      <w:r w:rsidRPr="008C0CBD">
        <w:rPr>
          <w:rFonts w:hint="eastAsia"/>
          <w:b/>
          <w:sz w:val="24"/>
        </w:rPr>
        <w:t>硕士生导师重新</w:t>
      </w:r>
      <w:r w:rsidR="0058035E" w:rsidRPr="008C0CBD">
        <w:rPr>
          <w:rFonts w:hint="eastAsia"/>
          <w:b/>
          <w:sz w:val="24"/>
        </w:rPr>
        <w:t>申报</w:t>
      </w:r>
      <w:r w:rsidRPr="008C0CBD">
        <w:rPr>
          <w:rFonts w:hint="eastAsia"/>
          <w:b/>
          <w:sz w:val="24"/>
        </w:rPr>
        <w:t>处理方案</w:t>
      </w:r>
    </w:p>
    <w:p w:rsidR="00C32F05" w:rsidRPr="008C0CBD" w:rsidRDefault="00C32F05" w:rsidP="008C0CBD">
      <w:pPr>
        <w:spacing w:line="480" w:lineRule="auto"/>
        <w:ind w:firstLineChars="200" w:firstLine="440"/>
        <w:jc w:val="left"/>
        <w:rPr>
          <w:sz w:val="22"/>
        </w:rPr>
      </w:pPr>
      <w:r w:rsidRPr="008C0CBD">
        <w:rPr>
          <w:rFonts w:hint="eastAsia"/>
          <w:sz w:val="22"/>
        </w:rPr>
        <w:t>根据经济管理学院</w:t>
      </w:r>
      <w:r w:rsidRPr="008C0CBD">
        <w:rPr>
          <w:rFonts w:hint="eastAsia"/>
          <w:sz w:val="22"/>
        </w:rPr>
        <w:t>2018</w:t>
      </w:r>
      <w:r w:rsidRPr="008C0CBD">
        <w:rPr>
          <w:rFonts w:hint="eastAsia"/>
          <w:sz w:val="22"/>
        </w:rPr>
        <w:t>年重新认定硕士生导师情况，</w:t>
      </w:r>
      <w:r w:rsidR="003210EE" w:rsidRPr="008C0CBD">
        <w:rPr>
          <w:rFonts w:hint="eastAsia"/>
          <w:sz w:val="22"/>
        </w:rPr>
        <w:t>目前</w:t>
      </w:r>
      <w:r w:rsidRPr="008C0CBD">
        <w:rPr>
          <w:rFonts w:hint="eastAsia"/>
          <w:sz w:val="22"/>
        </w:rPr>
        <w:t>有</w:t>
      </w:r>
      <w:r w:rsidRPr="008C0CBD">
        <w:rPr>
          <w:rFonts w:hint="eastAsia"/>
          <w:sz w:val="22"/>
        </w:rPr>
        <w:t>14</w:t>
      </w:r>
      <w:r w:rsidRPr="008C0CBD">
        <w:rPr>
          <w:rFonts w:hint="eastAsia"/>
          <w:sz w:val="22"/>
        </w:rPr>
        <w:t>名导师限制招生数量，即每年限招一个学硕，</w:t>
      </w:r>
      <w:r w:rsidRPr="008C0CBD">
        <w:rPr>
          <w:rFonts w:hint="eastAsia"/>
          <w:sz w:val="22"/>
        </w:rPr>
        <w:t xml:space="preserve"> </w:t>
      </w:r>
      <w:r w:rsidRPr="008C0CBD">
        <w:rPr>
          <w:rFonts w:hint="eastAsia"/>
          <w:sz w:val="22"/>
        </w:rPr>
        <w:t>有</w:t>
      </w:r>
      <w:r w:rsidRPr="008C0CBD">
        <w:rPr>
          <w:rFonts w:hint="eastAsia"/>
          <w:sz w:val="22"/>
        </w:rPr>
        <w:t>5</w:t>
      </w:r>
      <w:r w:rsidRPr="008C0CBD">
        <w:rPr>
          <w:rFonts w:hint="eastAsia"/>
          <w:sz w:val="22"/>
        </w:rPr>
        <w:t>名导师暂停招生</w:t>
      </w:r>
      <w:r w:rsidRPr="008C0CBD">
        <w:rPr>
          <w:rFonts w:hint="eastAsia"/>
          <w:sz w:val="22"/>
        </w:rPr>
        <w:t>3</w:t>
      </w:r>
      <w:r w:rsidRPr="008C0CBD">
        <w:rPr>
          <w:rFonts w:hint="eastAsia"/>
          <w:sz w:val="22"/>
        </w:rPr>
        <w:t>年。</w:t>
      </w:r>
    </w:p>
    <w:p w:rsidR="00FE7C9C" w:rsidRPr="008C0CBD" w:rsidRDefault="00D455EF" w:rsidP="008C0CBD">
      <w:pPr>
        <w:spacing w:line="480" w:lineRule="auto"/>
        <w:ind w:firstLineChars="196" w:firstLine="431"/>
        <w:jc w:val="left"/>
        <w:rPr>
          <w:sz w:val="22"/>
        </w:rPr>
      </w:pPr>
      <w:r w:rsidRPr="008C0CBD">
        <w:rPr>
          <w:rFonts w:hint="eastAsia"/>
          <w:sz w:val="22"/>
        </w:rPr>
        <w:t>为鼓励导师切实履行相关职责，促进学院各学科发展，</w:t>
      </w:r>
      <w:r w:rsidR="00AE3390" w:rsidRPr="008C0CBD">
        <w:rPr>
          <w:rFonts w:hint="eastAsia"/>
          <w:sz w:val="22"/>
        </w:rPr>
        <w:t>针对学院</w:t>
      </w:r>
      <w:proofErr w:type="gramStart"/>
      <w:r w:rsidR="00AE3390" w:rsidRPr="008C0CBD">
        <w:rPr>
          <w:rFonts w:hint="eastAsia"/>
          <w:sz w:val="22"/>
        </w:rPr>
        <w:t>硕</w:t>
      </w:r>
      <w:r w:rsidR="003210EE" w:rsidRPr="008C0CBD">
        <w:rPr>
          <w:rFonts w:hint="eastAsia"/>
          <w:sz w:val="22"/>
        </w:rPr>
        <w:t>导</w:t>
      </w:r>
      <w:r w:rsidR="00AE3390" w:rsidRPr="008C0CBD">
        <w:rPr>
          <w:rFonts w:hint="eastAsia"/>
          <w:sz w:val="22"/>
        </w:rPr>
        <w:t>重新</w:t>
      </w:r>
      <w:proofErr w:type="gramEnd"/>
      <w:r w:rsidR="00AE3390" w:rsidRPr="008C0CBD">
        <w:rPr>
          <w:rFonts w:hint="eastAsia"/>
          <w:sz w:val="22"/>
        </w:rPr>
        <w:t>认定</w:t>
      </w:r>
      <w:r w:rsidR="00C32F05" w:rsidRPr="008C0CBD">
        <w:rPr>
          <w:rFonts w:hint="eastAsia"/>
          <w:sz w:val="22"/>
        </w:rPr>
        <w:t>的问题</w:t>
      </w:r>
      <w:r w:rsidR="00AE3390" w:rsidRPr="008C0CBD">
        <w:rPr>
          <w:rFonts w:hint="eastAsia"/>
          <w:sz w:val="22"/>
        </w:rPr>
        <w:t>，</w:t>
      </w:r>
      <w:r w:rsidR="00FE7C9C" w:rsidRPr="008C0CBD">
        <w:rPr>
          <w:rFonts w:hint="eastAsia"/>
          <w:sz w:val="22"/>
        </w:rPr>
        <w:t>学院</w:t>
      </w:r>
      <w:r w:rsidR="00C32F05" w:rsidRPr="008C0CBD">
        <w:rPr>
          <w:rFonts w:hint="eastAsia"/>
          <w:sz w:val="22"/>
        </w:rPr>
        <w:t>会议</w:t>
      </w:r>
      <w:r w:rsidR="00FE7C9C" w:rsidRPr="008C0CBD">
        <w:rPr>
          <w:rFonts w:hint="eastAsia"/>
          <w:sz w:val="22"/>
        </w:rPr>
        <w:t>讨论决定，组织</w:t>
      </w:r>
      <w:r w:rsidR="00AE3390" w:rsidRPr="008C0CBD">
        <w:rPr>
          <w:rFonts w:hint="eastAsia"/>
          <w:sz w:val="22"/>
        </w:rPr>
        <w:t>相关</w:t>
      </w:r>
      <w:r w:rsidR="00FE7C9C" w:rsidRPr="008C0CBD">
        <w:rPr>
          <w:rFonts w:hint="eastAsia"/>
          <w:sz w:val="22"/>
        </w:rPr>
        <w:t>老师重新</w:t>
      </w:r>
      <w:proofErr w:type="gramStart"/>
      <w:r w:rsidR="00FE7C9C" w:rsidRPr="008C0CBD">
        <w:rPr>
          <w:rFonts w:hint="eastAsia"/>
          <w:sz w:val="22"/>
        </w:rPr>
        <w:t>申请</w:t>
      </w:r>
      <w:r w:rsidR="00AE3390" w:rsidRPr="008C0CBD">
        <w:rPr>
          <w:rFonts w:hint="eastAsia"/>
          <w:sz w:val="22"/>
        </w:rPr>
        <w:t>硕导</w:t>
      </w:r>
      <w:r w:rsidR="00991EB8" w:rsidRPr="008C0CBD">
        <w:rPr>
          <w:rFonts w:hint="eastAsia"/>
          <w:sz w:val="22"/>
        </w:rPr>
        <w:t>聘任</w:t>
      </w:r>
      <w:proofErr w:type="gramEnd"/>
      <w:r w:rsidR="00AE3390" w:rsidRPr="008C0CBD">
        <w:rPr>
          <w:rFonts w:hint="eastAsia"/>
          <w:sz w:val="22"/>
        </w:rPr>
        <w:t>，并</w:t>
      </w:r>
      <w:r w:rsidR="00FE7C9C" w:rsidRPr="008C0CBD">
        <w:rPr>
          <w:rFonts w:hint="eastAsia"/>
          <w:sz w:val="22"/>
        </w:rPr>
        <w:t>提交近三年学术成果</w:t>
      </w:r>
      <w:r w:rsidR="00AE3390" w:rsidRPr="008C0CBD">
        <w:rPr>
          <w:rFonts w:hint="eastAsia"/>
          <w:sz w:val="22"/>
        </w:rPr>
        <w:t>。</w:t>
      </w:r>
      <w:r w:rsidR="00FE7C9C" w:rsidRPr="008C0CBD">
        <w:rPr>
          <w:rFonts w:hint="eastAsia"/>
          <w:sz w:val="22"/>
        </w:rPr>
        <w:t>依照《中国石油大学（北京）研究生指导教师聘任及管理办法》，以及</w:t>
      </w:r>
      <w:r w:rsidR="00FE7C9C" w:rsidRPr="008C0CBD">
        <w:rPr>
          <w:rFonts w:hint="eastAsia"/>
          <w:color w:val="000000"/>
          <w:sz w:val="22"/>
          <w:shd w:val="clear" w:color="auto" w:fill="FFFFFF"/>
        </w:rPr>
        <w:t>经济管理学院研究</w:t>
      </w:r>
      <w:bookmarkStart w:id="0" w:name="_GoBack"/>
      <w:bookmarkEnd w:id="0"/>
      <w:r w:rsidR="00FE7C9C" w:rsidRPr="008C0CBD">
        <w:rPr>
          <w:rFonts w:hint="eastAsia"/>
          <w:color w:val="000000"/>
          <w:sz w:val="22"/>
          <w:shd w:val="clear" w:color="auto" w:fill="FFFFFF"/>
        </w:rPr>
        <w:t>生指导教师聘任相关要求，对</w:t>
      </w:r>
      <w:r w:rsidR="00AE3390" w:rsidRPr="008C0CBD">
        <w:rPr>
          <w:rFonts w:hint="eastAsia"/>
          <w:color w:val="000000"/>
          <w:sz w:val="22"/>
          <w:shd w:val="clear" w:color="auto" w:fill="FFFFFF"/>
        </w:rPr>
        <w:t>不同</w:t>
      </w:r>
      <w:r w:rsidR="00FE7C9C" w:rsidRPr="008C0CBD">
        <w:rPr>
          <w:rFonts w:hint="eastAsia"/>
          <w:color w:val="000000"/>
          <w:sz w:val="22"/>
          <w:shd w:val="clear" w:color="auto" w:fill="FFFFFF"/>
        </w:rPr>
        <w:t>情况的老师分别提出</w:t>
      </w:r>
      <w:r w:rsidR="00AE3390" w:rsidRPr="008C0CBD">
        <w:rPr>
          <w:rFonts w:hint="eastAsia"/>
          <w:color w:val="000000"/>
          <w:sz w:val="22"/>
          <w:shd w:val="clear" w:color="auto" w:fill="FFFFFF"/>
        </w:rPr>
        <w:t>以下</w:t>
      </w:r>
      <w:r w:rsidR="00FE7C9C" w:rsidRPr="008C0CBD">
        <w:rPr>
          <w:rFonts w:hint="eastAsia"/>
          <w:color w:val="000000"/>
          <w:sz w:val="22"/>
          <w:shd w:val="clear" w:color="auto" w:fill="FFFFFF"/>
        </w:rPr>
        <w:t>处理方案：</w:t>
      </w:r>
    </w:p>
    <w:p w:rsidR="00065FEA" w:rsidRPr="008C0CBD" w:rsidRDefault="00060034" w:rsidP="008C0CBD">
      <w:pPr>
        <w:spacing w:line="480" w:lineRule="auto"/>
        <w:ind w:firstLineChars="196" w:firstLine="431"/>
        <w:jc w:val="left"/>
        <w:rPr>
          <w:sz w:val="22"/>
        </w:rPr>
      </w:pPr>
      <w:r w:rsidRPr="008C0CBD">
        <w:rPr>
          <w:rFonts w:hint="eastAsia"/>
          <w:sz w:val="22"/>
        </w:rPr>
        <w:t>1.</w:t>
      </w:r>
      <w:r w:rsidR="00065FEA" w:rsidRPr="008C0CBD">
        <w:rPr>
          <w:rFonts w:hint="eastAsia"/>
          <w:sz w:val="22"/>
        </w:rPr>
        <w:t>如</w:t>
      </w:r>
      <w:proofErr w:type="gramStart"/>
      <w:r w:rsidR="00991EB8" w:rsidRPr="008C0CBD">
        <w:rPr>
          <w:rFonts w:hint="eastAsia"/>
          <w:sz w:val="22"/>
        </w:rPr>
        <w:t>符合</w:t>
      </w:r>
      <w:r w:rsidR="00AE3390" w:rsidRPr="008C0CBD">
        <w:rPr>
          <w:rFonts w:hint="eastAsia"/>
          <w:sz w:val="22"/>
        </w:rPr>
        <w:t>硕导聘任</w:t>
      </w:r>
      <w:proofErr w:type="gramEnd"/>
      <w:r w:rsidR="003210EE" w:rsidRPr="008C0CBD">
        <w:rPr>
          <w:rFonts w:hint="eastAsia"/>
          <w:sz w:val="22"/>
        </w:rPr>
        <w:t>基本条件</w:t>
      </w:r>
      <w:r w:rsidR="00065FEA" w:rsidRPr="008C0CBD">
        <w:rPr>
          <w:rFonts w:hint="eastAsia"/>
          <w:sz w:val="22"/>
        </w:rPr>
        <w:t>，则</w:t>
      </w:r>
      <w:r w:rsidR="003210EE" w:rsidRPr="008C0CBD">
        <w:rPr>
          <w:rFonts w:hint="eastAsia"/>
          <w:sz w:val="22"/>
        </w:rPr>
        <w:t>可按要求恢复</w:t>
      </w:r>
      <w:r w:rsidR="00CB539D" w:rsidRPr="008C0CBD">
        <w:rPr>
          <w:rFonts w:hint="eastAsia"/>
          <w:sz w:val="22"/>
        </w:rPr>
        <w:t>正常</w:t>
      </w:r>
      <w:r w:rsidR="00065FEA" w:rsidRPr="008C0CBD">
        <w:rPr>
          <w:rFonts w:hint="eastAsia"/>
          <w:sz w:val="22"/>
        </w:rPr>
        <w:t>聘任；</w:t>
      </w:r>
    </w:p>
    <w:p w:rsidR="00065FEA" w:rsidRPr="008C0CBD" w:rsidRDefault="00060034" w:rsidP="008C0CBD">
      <w:pPr>
        <w:spacing w:line="480" w:lineRule="auto"/>
        <w:ind w:firstLineChars="196" w:firstLine="431"/>
        <w:jc w:val="left"/>
        <w:rPr>
          <w:sz w:val="22"/>
        </w:rPr>
      </w:pPr>
      <w:r w:rsidRPr="008C0CBD">
        <w:rPr>
          <w:rFonts w:hint="eastAsia"/>
          <w:sz w:val="22"/>
        </w:rPr>
        <w:t>2.</w:t>
      </w:r>
      <w:r w:rsidR="00065FEA" w:rsidRPr="008C0CBD">
        <w:rPr>
          <w:rFonts w:hint="eastAsia"/>
          <w:sz w:val="22"/>
        </w:rPr>
        <w:t>对于限制招生数量（每年限招一个学硕）的硕士生导师，申请延长至</w:t>
      </w:r>
      <w:r w:rsidR="00D455EF" w:rsidRPr="008C0CBD">
        <w:rPr>
          <w:rFonts w:hint="eastAsia"/>
          <w:sz w:val="22"/>
        </w:rPr>
        <w:t>此次</w:t>
      </w:r>
      <w:r w:rsidR="00CB539D" w:rsidRPr="008C0CBD">
        <w:rPr>
          <w:rFonts w:hint="eastAsia"/>
          <w:sz w:val="22"/>
        </w:rPr>
        <w:t>聘期结束</w:t>
      </w:r>
      <w:r w:rsidR="00065FEA" w:rsidRPr="008C0CBD">
        <w:rPr>
          <w:rFonts w:hint="eastAsia"/>
          <w:sz w:val="22"/>
        </w:rPr>
        <w:t>；</w:t>
      </w:r>
    </w:p>
    <w:p w:rsidR="00065FEA" w:rsidRPr="008C0CBD" w:rsidRDefault="00060034" w:rsidP="008C0CBD">
      <w:pPr>
        <w:spacing w:line="480" w:lineRule="auto"/>
        <w:ind w:firstLineChars="196" w:firstLine="431"/>
        <w:jc w:val="left"/>
        <w:rPr>
          <w:sz w:val="22"/>
        </w:rPr>
      </w:pPr>
      <w:r w:rsidRPr="008C0CBD">
        <w:rPr>
          <w:rFonts w:hint="eastAsia"/>
          <w:sz w:val="22"/>
        </w:rPr>
        <w:t>3.</w:t>
      </w:r>
      <w:r w:rsidR="00065FEA" w:rsidRPr="008C0CBD">
        <w:rPr>
          <w:rFonts w:hint="eastAsia"/>
          <w:sz w:val="22"/>
        </w:rPr>
        <w:t>对于暂停招生的硕士生导师，如三年内发表一篇</w:t>
      </w:r>
      <w:r w:rsidR="00C32F05" w:rsidRPr="008C0CBD">
        <w:rPr>
          <w:rFonts w:hint="eastAsia"/>
          <w:sz w:val="22"/>
        </w:rPr>
        <w:t>及以上</w:t>
      </w:r>
      <w:r w:rsidR="00CB539D" w:rsidRPr="008C0CBD">
        <w:rPr>
          <w:rFonts w:hint="eastAsia"/>
          <w:sz w:val="22"/>
        </w:rPr>
        <w:t>北大中文</w:t>
      </w:r>
      <w:r w:rsidR="00065FEA" w:rsidRPr="008C0CBD">
        <w:rPr>
          <w:rFonts w:hint="eastAsia"/>
          <w:sz w:val="22"/>
        </w:rPr>
        <w:t>核心</w:t>
      </w:r>
      <w:r w:rsidR="00CB539D" w:rsidRPr="008C0CBD">
        <w:rPr>
          <w:rFonts w:hint="eastAsia"/>
          <w:sz w:val="22"/>
        </w:rPr>
        <w:t>期刊</w:t>
      </w:r>
      <w:r w:rsidR="00065FEA" w:rsidRPr="008C0CBD">
        <w:rPr>
          <w:rFonts w:hint="eastAsia"/>
          <w:sz w:val="22"/>
        </w:rPr>
        <w:t>文章，申请</w:t>
      </w:r>
      <w:r w:rsidR="00D821AF" w:rsidRPr="008C0CBD">
        <w:rPr>
          <w:rFonts w:hint="eastAsia"/>
          <w:sz w:val="22"/>
        </w:rPr>
        <w:t>恢复</w:t>
      </w:r>
      <w:r w:rsidR="00065FEA" w:rsidRPr="008C0CBD">
        <w:rPr>
          <w:rFonts w:hint="eastAsia"/>
          <w:sz w:val="22"/>
        </w:rPr>
        <w:t>每年</w:t>
      </w:r>
      <w:r w:rsidR="00C32F05" w:rsidRPr="008C0CBD">
        <w:rPr>
          <w:rFonts w:hint="eastAsia"/>
          <w:sz w:val="22"/>
        </w:rPr>
        <w:t>限招</w:t>
      </w:r>
      <w:proofErr w:type="gramStart"/>
      <w:r w:rsidR="00C32F05" w:rsidRPr="008C0CBD">
        <w:rPr>
          <w:rFonts w:hint="eastAsia"/>
          <w:sz w:val="22"/>
        </w:rPr>
        <w:t>一个学硕</w:t>
      </w:r>
      <w:r w:rsidR="00CB539D" w:rsidRPr="008C0CBD">
        <w:rPr>
          <w:rFonts w:hint="eastAsia"/>
          <w:sz w:val="22"/>
        </w:rPr>
        <w:t>至</w:t>
      </w:r>
      <w:r w:rsidR="00D455EF" w:rsidRPr="008C0CBD">
        <w:rPr>
          <w:rFonts w:hint="eastAsia"/>
          <w:sz w:val="22"/>
        </w:rPr>
        <w:t>此</w:t>
      </w:r>
      <w:proofErr w:type="gramEnd"/>
      <w:r w:rsidR="00D455EF" w:rsidRPr="008C0CBD">
        <w:rPr>
          <w:rFonts w:hint="eastAsia"/>
          <w:sz w:val="22"/>
        </w:rPr>
        <w:t>次</w:t>
      </w:r>
      <w:r w:rsidR="00CB539D" w:rsidRPr="008C0CBD">
        <w:rPr>
          <w:rFonts w:hint="eastAsia"/>
          <w:sz w:val="22"/>
        </w:rPr>
        <w:t>聘期结束</w:t>
      </w:r>
      <w:r w:rsidR="00065FEA" w:rsidRPr="008C0CBD">
        <w:rPr>
          <w:rFonts w:hint="eastAsia"/>
          <w:sz w:val="22"/>
        </w:rPr>
        <w:t>。</w:t>
      </w:r>
    </w:p>
    <w:p w:rsidR="0089408B" w:rsidRPr="008C0CBD" w:rsidRDefault="00D455EF" w:rsidP="008C0CBD">
      <w:pPr>
        <w:spacing w:line="480" w:lineRule="auto"/>
        <w:ind w:firstLineChars="196" w:firstLine="431"/>
        <w:jc w:val="left"/>
        <w:rPr>
          <w:sz w:val="22"/>
        </w:rPr>
      </w:pPr>
      <w:r w:rsidRPr="008C0CBD">
        <w:rPr>
          <w:rFonts w:hint="eastAsia"/>
          <w:sz w:val="22"/>
        </w:rPr>
        <w:t>学院研究决定，允许以上情况的硕导，按照学校</w:t>
      </w:r>
      <w:r w:rsidRPr="008C0CBD">
        <w:rPr>
          <w:rFonts w:hint="eastAsia"/>
          <w:sz w:val="22"/>
        </w:rPr>
        <w:t>2020</w:t>
      </w:r>
      <w:r w:rsidRPr="008C0CBD">
        <w:rPr>
          <w:rFonts w:hint="eastAsia"/>
          <w:sz w:val="22"/>
        </w:rPr>
        <w:t>年硕士研究生指导教师聘任工作流程，重新申报硕士研究生指导教师，</w:t>
      </w:r>
      <w:proofErr w:type="gramStart"/>
      <w:r w:rsidRPr="008C0CBD">
        <w:rPr>
          <w:rFonts w:hint="eastAsia"/>
          <w:sz w:val="22"/>
        </w:rPr>
        <w:t>望相关</w:t>
      </w:r>
      <w:proofErr w:type="gramEnd"/>
      <w:r w:rsidRPr="008C0CBD">
        <w:rPr>
          <w:rFonts w:hint="eastAsia"/>
          <w:sz w:val="22"/>
        </w:rPr>
        <w:t>部门批准。</w:t>
      </w:r>
    </w:p>
    <w:p w:rsidR="0089408B" w:rsidRPr="008C0CBD" w:rsidRDefault="0089408B" w:rsidP="008C0CBD">
      <w:pPr>
        <w:spacing w:line="480" w:lineRule="auto"/>
        <w:ind w:firstLineChars="196" w:firstLine="431"/>
        <w:jc w:val="left"/>
        <w:rPr>
          <w:sz w:val="22"/>
        </w:rPr>
      </w:pPr>
    </w:p>
    <w:p w:rsidR="0089408B" w:rsidRPr="008C0CBD" w:rsidRDefault="0089408B" w:rsidP="008C0CBD">
      <w:pPr>
        <w:spacing w:line="480" w:lineRule="auto"/>
        <w:ind w:firstLineChars="196" w:firstLine="431"/>
        <w:jc w:val="left"/>
        <w:rPr>
          <w:sz w:val="22"/>
        </w:rPr>
      </w:pPr>
    </w:p>
    <w:p w:rsidR="0089408B" w:rsidRPr="008C0CBD" w:rsidRDefault="0089408B" w:rsidP="008C0CBD">
      <w:pPr>
        <w:spacing w:line="480" w:lineRule="auto"/>
        <w:ind w:firstLineChars="196" w:firstLine="431"/>
        <w:jc w:val="right"/>
        <w:rPr>
          <w:sz w:val="22"/>
        </w:rPr>
      </w:pPr>
      <w:r w:rsidRPr="008C0CBD">
        <w:rPr>
          <w:rFonts w:hint="eastAsia"/>
          <w:sz w:val="22"/>
        </w:rPr>
        <w:t>经济管理学院</w:t>
      </w:r>
    </w:p>
    <w:p w:rsidR="0089408B" w:rsidRPr="008C0CBD" w:rsidRDefault="0089408B" w:rsidP="008C0CBD">
      <w:pPr>
        <w:spacing w:line="480" w:lineRule="auto"/>
        <w:ind w:firstLineChars="196" w:firstLine="431"/>
        <w:jc w:val="right"/>
        <w:rPr>
          <w:sz w:val="22"/>
        </w:rPr>
      </w:pPr>
      <w:r w:rsidRPr="008C0CBD">
        <w:rPr>
          <w:rFonts w:hint="eastAsia"/>
          <w:sz w:val="22"/>
        </w:rPr>
        <w:t>2020</w:t>
      </w:r>
      <w:r w:rsidRPr="008C0CBD">
        <w:rPr>
          <w:rFonts w:hint="eastAsia"/>
          <w:sz w:val="22"/>
        </w:rPr>
        <w:t>年</w:t>
      </w:r>
      <w:r w:rsidRPr="008C0CBD">
        <w:rPr>
          <w:rFonts w:hint="eastAsia"/>
          <w:sz w:val="22"/>
        </w:rPr>
        <w:t>11</w:t>
      </w:r>
      <w:r w:rsidRPr="008C0CBD">
        <w:rPr>
          <w:rFonts w:hint="eastAsia"/>
          <w:sz w:val="22"/>
        </w:rPr>
        <w:t>月</w:t>
      </w:r>
      <w:r w:rsidRPr="008C0CBD">
        <w:rPr>
          <w:rFonts w:hint="eastAsia"/>
          <w:sz w:val="22"/>
        </w:rPr>
        <w:t>24</w:t>
      </w:r>
      <w:r w:rsidRPr="008C0CBD">
        <w:rPr>
          <w:rFonts w:hint="eastAsia"/>
          <w:sz w:val="22"/>
        </w:rPr>
        <w:t>日</w:t>
      </w:r>
    </w:p>
    <w:sectPr w:rsidR="0089408B" w:rsidRPr="008C0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4B" w:rsidRDefault="00F7724B" w:rsidP="00D455EF">
      <w:r>
        <w:separator/>
      </w:r>
    </w:p>
  </w:endnote>
  <w:endnote w:type="continuationSeparator" w:id="0">
    <w:p w:rsidR="00F7724B" w:rsidRDefault="00F7724B" w:rsidP="00D4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4B" w:rsidRDefault="00F7724B" w:rsidP="00D455EF">
      <w:r>
        <w:separator/>
      </w:r>
    </w:p>
  </w:footnote>
  <w:footnote w:type="continuationSeparator" w:id="0">
    <w:p w:rsidR="00F7724B" w:rsidRDefault="00F7724B" w:rsidP="00D45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E9"/>
    <w:rsid w:val="00060034"/>
    <w:rsid w:val="00065FEA"/>
    <w:rsid w:val="00071331"/>
    <w:rsid w:val="001217ED"/>
    <w:rsid w:val="00181AEB"/>
    <w:rsid w:val="00291277"/>
    <w:rsid w:val="002A15E9"/>
    <w:rsid w:val="003210EE"/>
    <w:rsid w:val="0045053F"/>
    <w:rsid w:val="0058035E"/>
    <w:rsid w:val="0089408B"/>
    <w:rsid w:val="008C0CBD"/>
    <w:rsid w:val="00991EB8"/>
    <w:rsid w:val="009A6B06"/>
    <w:rsid w:val="00AD5F6E"/>
    <w:rsid w:val="00AE3390"/>
    <w:rsid w:val="00C160EB"/>
    <w:rsid w:val="00C32F05"/>
    <w:rsid w:val="00CB539D"/>
    <w:rsid w:val="00D455EF"/>
    <w:rsid w:val="00D821AF"/>
    <w:rsid w:val="00F7724B"/>
    <w:rsid w:val="00F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header"/>
    <w:basedOn w:val="a"/>
    <w:link w:val="Char"/>
    <w:uiPriority w:val="99"/>
    <w:unhideWhenUsed/>
    <w:rsid w:val="00D45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55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5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55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C0CB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0C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header"/>
    <w:basedOn w:val="a"/>
    <w:link w:val="Char"/>
    <w:uiPriority w:val="99"/>
    <w:unhideWhenUsed/>
    <w:rsid w:val="00D45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55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5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55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C0CB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0C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65</Words>
  <Characters>376</Characters>
  <Application>Microsoft Office Word</Application>
  <DocSecurity>0</DocSecurity>
  <Lines>3</Lines>
  <Paragraphs>1</Paragraphs>
  <ScaleCrop>false</ScaleCrop>
  <Company>ITSK.com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9</cp:revision>
  <cp:lastPrinted>2020-12-07T04:34:00Z</cp:lastPrinted>
  <dcterms:created xsi:type="dcterms:W3CDTF">2020-11-24T01:04:00Z</dcterms:created>
  <dcterms:modified xsi:type="dcterms:W3CDTF">2020-12-07T04:34:00Z</dcterms:modified>
</cp:coreProperties>
</file>