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DCC" w:rsidRPr="00B12255" w:rsidRDefault="005F243C">
      <w:pPr>
        <w:spacing w:line="360" w:lineRule="auto"/>
        <w:jc w:val="center"/>
        <w:rPr>
          <w:b/>
          <w:bCs/>
          <w:sz w:val="32"/>
          <w:szCs w:val="32"/>
        </w:rPr>
      </w:pPr>
      <w:r w:rsidRPr="00B12255">
        <w:rPr>
          <w:rFonts w:ascii="宋体" w:hAnsi="宋体"/>
          <w:b/>
          <w:bCs/>
          <w:sz w:val="32"/>
          <w:szCs w:val="32"/>
        </w:rPr>
        <w:t>中国石油大学（北京）经济管理学院</w:t>
      </w:r>
    </w:p>
    <w:p w:rsidR="00680DCC" w:rsidRPr="00B12255" w:rsidRDefault="005F243C">
      <w:pPr>
        <w:spacing w:line="360" w:lineRule="auto"/>
        <w:jc w:val="center"/>
        <w:rPr>
          <w:rFonts w:ascii="宋体" w:hAnsi="宋体"/>
          <w:b/>
          <w:bCs/>
          <w:sz w:val="32"/>
          <w:szCs w:val="32"/>
        </w:rPr>
      </w:pPr>
      <w:r w:rsidRPr="00B12255">
        <w:rPr>
          <w:b/>
          <w:bCs/>
          <w:sz w:val="32"/>
          <w:szCs w:val="32"/>
        </w:rPr>
        <w:t>20</w:t>
      </w:r>
      <w:r w:rsidRPr="00B12255">
        <w:rPr>
          <w:rFonts w:hint="eastAsia"/>
          <w:b/>
          <w:bCs/>
          <w:sz w:val="32"/>
          <w:szCs w:val="32"/>
        </w:rPr>
        <w:t>21</w:t>
      </w:r>
      <w:r w:rsidRPr="00B12255">
        <w:rPr>
          <w:rFonts w:ascii="宋体" w:hAnsi="宋体"/>
          <w:b/>
          <w:bCs/>
          <w:sz w:val="32"/>
          <w:szCs w:val="32"/>
        </w:rPr>
        <w:t>年</w:t>
      </w:r>
      <w:proofErr w:type="gramStart"/>
      <w:r w:rsidRPr="00B12255">
        <w:rPr>
          <w:rFonts w:ascii="宋体" w:hAnsi="宋体" w:hint="eastAsia"/>
          <w:b/>
          <w:bCs/>
          <w:sz w:val="32"/>
          <w:szCs w:val="32"/>
        </w:rPr>
        <w:t>金融专</w:t>
      </w:r>
      <w:r w:rsidRPr="00B12255">
        <w:rPr>
          <w:rFonts w:ascii="宋体" w:hAnsi="宋体"/>
          <w:b/>
          <w:bCs/>
          <w:sz w:val="32"/>
          <w:szCs w:val="32"/>
        </w:rPr>
        <w:t>硕招生</w:t>
      </w:r>
      <w:proofErr w:type="gramEnd"/>
      <w:r w:rsidRPr="00B12255">
        <w:rPr>
          <w:rFonts w:ascii="宋体" w:hAnsi="宋体"/>
          <w:b/>
          <w:bCs/>
          <w:sz w:val="32"/>
          <w:szCs w:val="32"/>
        </w:rPr>
        <w:t>复试细则</w:t>
      </w:r>
    </w:p>
    <w:p w:rsidR="00680DCC" w:rsidRPr="00B12255" w:rsidRDefault="005F243C">
      <w:pPr>
        <w:pStyle w:val="a6"/>
        <w:spacing w:beforeLines="50" w:before="156" w:beforeAutospacing="0" w:after="0" w:afterAutospacing="0" w:line="360" w:lineRule="auto"/>
        <w:ind w:firstLineChars="200" w:firstLine="480"/>
        <w:rPr>
          <w:rFonts w:asciiTheme="minorEastAsia" w:eastAsiaTheme="minorEastAsia" w:hAnsiTheme="minorEastAsia"/>
        </w:rPr>
      </w:pPr>
      <w:r w:rsidRPr="00B12255">
        <w:rPr>
          <w:rFonts w:asciiTheme="minorEastAsia" w:eastAsiaTheme="minorEastAsia" w:hAnsiTheme="minorEastAsia"/>
        </w:rPr>
        <w:t>根据</w:t>
      </w:r>
      <w:r w:rsidRPr="00B12255">
        <w:rPr>
          <w:rFonts w:asciiTheme="minorEastAsia" w:eastAsiaTheme="minorEastAsia" w:hAnsiTheme="minorEastAsia" w:hint="eastAsia"/>
        </w:rPr>
        <w:t>教育部、北京教育考试院和</w:t>
      </w:r>
      <w:r w:rsidRPr="00B12255">
        <w:rPr>
          <w:rFonts w:asciiTheme="minorEastAsia" w:eastAsiaTheme="minorEastAsia" w:hAnsiTheme="minorEastAsia"/>
        </w:rPr>
        <w:t>中国石油大学（</w:t>
      </w:r>
      <w:r w:rsidRPr="00B12255">
        <w:rPr>
          <w:rFonts w:asciiTheme="minorEastAsia" w:eastAsiaTheme="minorEastAsia" w:hAnsiTheme="minorEastAsia" w:hint="eastAsia"/>
        </w:rPr>
        <w:t>北京</w:t>
      </w:r>
      <w:r w:rsidRPr="00B12255">
        <w:rPr>
          <w:rFonts w:asciiTheme="minorEastAsia" w:eastAsiaTheme="minorEastAsia" w:hAnsiTheme="minorEastAsia"/>
        </w:rPr>
        <w:t>）</w:t>
      </w:r>
      <w:r w:rsidRPr="00B12255">
        <w:rPr>
          <w:rFonts w:asciiTheme="minorEastAsia" w:eastAsiaTheme="minorEastAsia" w:hAnsiTheme="minorEastAsia" w:hint="eastAsia"/>
        </w:rPr>
        <w:t>有关复试文件</w:t>
      </w:r>
      <w:r w:rsidRPr="00B12255">
        <w:rPr>
          <w:rFonts w:asciiTheme="minorEastAsia" w:eastAsiaTheme="minorEastAsia" w:hAnsiTheme="minorEastAsia"/>
        </w:rPr>
        <w:t>的要求，</w:t>
      </w:r>
      <w:r w:rsidRPr="00B12255">
        <w:rPr>
          <w:rFonts w:asciiTheme="minorEastAsia" w:eastAsiaTheme="minorEastAsia" w:hAnsiTheme="minorEastAsia" w:hint="eastAsia"/>
        </w:rPr>
        <w:t>为全面考察考生综合素质和能力，确保录取工作科学、合理与公正，特</w:t>
      </w:r>
      <w:r w:rsidRPr="00B12255">
        <w:rPr>
          <w:rFonts w:asciiTheme="minorEastAsia" w:eastAsiaTheme="minorEastAsia" w:hAnsiTheme="minorEastAsia"/>
        </w:rPr>
        <w:t>制定本复试</w:t>
      </w:r>
      <w:r w:rsidRPr="00B12255">
        <w:rPr>
          <w:rFonts w:asciiTheme="minorEastAsia" w:eastAsiaTheme="minorEastAsia" w:hAnsiTheme="minorEastAsia" w:hint="eastAsia"/>
        </w:rPr>
        <w:t>细则。</w:t>
      </w:r>
    </w:p>
    <w:p w:rsidR="00680DCC" w:rsidRPr="00B12255" w:rsidRDefault="005F243C">
      <w:pPr>
        <w:adjustRightInd w:val="0"/>
        <w:snapToGrid w:val="0"/>
        <w:spacing w:beforeLines="50" w:before="156" w:line="360" w:lineRule="auto"/>
        <w:ind w:firstLineChars="200" w:firstLine="562"/>
        <w:rPr>
          <w:rFonts w:ascii="仿宋_GB2312" w:hAnsi="仿宋_GB2312" w:cs="Calibri"/>
          <w:b/>
          <w:bCs/>
          <w:sz w:val="28"/>
          <w:szCs w:val="28"/>
        </w:rPr>
      </w:pPr>
      <w:r w:rsidRPr="00B12255">
        <w:rPr>
          <w:rFonts w:ascii="仿宋_GB2312" w:hAnsi="仿宋_GB2312" w:cs="Calibri" w:hint="eastAsia"/>
          <w:b/>
          <w:bCs/>
          <w:sz w:val="28"/>
          <w:szCs w:val="28"/>
        </w:rPr>
        <w:t>一、复试工作组及职责</w:t>
      </w:r>
    </w:p>
    <w:p w:rsidR="00680DCC" w:rsidRPr="00B12255" w:rsidRDefault="005F243C">
      <w:pPr>
        <w:spacing w:line="360" w:lineRule="auto"/>
        <w:ind w:firstLineChars="200" w:firstLine="480"/>
        <w:rPr>
          <w:rFonts w:asciiTheme="minorEastAsia" w:hAnsiTheme="minorEastAsia"/>
          <w:b/>
          <w:bCs/>
          <w:sz w:val="24"/>
          <w:szCs w:val="24"/>
        </w:rPr>
      </w:pPr>
      <w:r w:rsidRPr="00B12255">
        <w:rPr>
          <w:rFonts w:asciiTheme="minorEastAsia" w:hAnsiTheme="minorEastAsia" w:hint="eastAsia"/>
          <w:sz w:val="24"/>
          <w:szCs w:val="24"/>
        </w:rPr>
        <w:t>学院成立复试招生工作领导小组、资格审查小组、学科复试小组，并安排专人负责复试录取期间的疫情防控工作。</w:t>
      </w:r>
    </w:p>
    <w:p w:rsidR="00680DCC" w:rsidRPr="00B12255" w:rsidRDefault="005F243C">
      <w:pPr>
        <w:spacing w:line="360" w:lineRule="auto"/>
        <w:jc w:val="left"/>
        <w:rPr>
          <w:rFonts w:asciiTheme="minorEastAsia" w:hAnsiTheme="minorEastAsia"/>
          <w:b/>
          <w:sz w:val="24"/>
          <w:szCs w:val="24"/>
        </w:rPr>
      </w:pPr>
      <w:r w:rsidRPr="00B12255">
        <w:rPr>
          <w:rFonts w:asciiTheme="minorEastAsia" w:hAnsiTheme="minorEastAsia" w:hint="eastAsia"/>
          <w:b/>
          <w:sz w:val="24"/>
          <w:szCs w:val="24"/>
        </w:rPr>
        <w:t xml:space="preserve">    （一）复试招生工作领导小组组成与职责</w:t>
      </w:r>
    </w:p>
    <w:p w:rsidR="00680DCC" w:rsidRPr="00B12255" w:rsidRDefault="005F243C">
      <w:pPr>
        <w:spacing w:line="360" w:lineRule="auto"/>
        <w:ind w:firstLineChars="236" w:firstLine="566"/>
        <w:jc w:val="left"/>
        <w:rPr>
          <w:rFonts w:asciiTheme="minorEastAsia" w:hAnsiTheme="minorEastAsia"/>
          <w:sz w:val="24"/>
          <w:szCs w:val="24"/>
        </w:rPr>
      </w:pPr>
      <w:r w:rsidRPr="00B12255">
        <w:rPr>
          <w:rFonts w:asciiTheme="minorEastAsia" w:hAnsiTheme="minorEastAsia" w:hint="eastAsia"/>
          <w:sz w:val="24"/>
          <w:szCs w:val="24"/>
        </w:rPr>
        <w:t>组 长：</w:t>
      </w:r>
      <w:proofErr w:type="gramStart"/>
      <w:r w:rsidRPr="00B12255">
        <w:rPr>
          <w:rFonts w:asciiTheme="minorEastAsia" w:hAnsiTheme="minorEastAsia" w:hint="eastAsia"/>
          <w:sz w:val="24"/>
          <w:szCs w:val="24"/>
        </w:rPr>
        <w:t>杨棉之</w:t>
      </w:r>
      <w:proofErr w:type="gramEnd"/>
    </w:p>
    <w:p w:rsidR="00680DCC" w:rsidRPr="00B12255" w:rsidRDefault="005F243C">
      <w:pPr>
        <w:spacing w:line="360" w:lineRule="auto"/>
        <w:ind w:firstLineChars="236" w:firstLine="566"/>
        <w:jc w:val="left"/>
        <w:rPr>
          <w:rFonts w:asciiTheme="minorEastAsia" w:hAnsiTheme="minorEastAsia"/>
          <w:sz w:val="24"/>
          <w:szCs w:val="24"/>
        </w:rPr>
      </w:pPr>
      <w:r w:rsidRPr="00B12255">
        <w:rPr>
          <w:rFonts w:asciiTheme="minorEastAsia" w:hAnsiTheme="minorEastAsia" w:hint="eastAsia"/>
          <w:sz w:val="24"/>
          <w:szCs w:val="24"/>
        </w:rPr>
        <w:t>副组长: 马春爱</w:t>
      </w:r>
    </w:p>
    <w:p w:rsidR="00680DCC" w:rsidRPr="00B12255" w:rsidRDefault="005F243C">
      <w:pPr>
        <w:spacing w:line="360" w:lineRule="auto"/>
        <w:ind w:firstLineChars="236" w:firstLine="566"/>
        <w:jc w:val="left"/>
        <w:rPr>
          <w:rFonts w:asciiTheme="minorEastAsia" w:hAnsiTheme="minorEastAsia"/>
          <w:sz w:val="24"/>
          <w:szCs w:val="24"/>
        </w:rPr>
      </w:pPr>
      <w:r w:rsidRPr="00B12255">
        <w:rPr>
          <w:rFonts w:asciiTheme="minorEastAsia" w:hAnsiTheme="minorEastAsia" w:hint="eastAsia"/>
          <w:sz w:val="24"/>
          <w:szCs w:val="24"/>
        </w:rPr>
        <w:t>成员：</w:t>
      </w:r>
      <w:proofErr w:type="gramStart"/>
      <w:r w:rsidRPr="00B12255">
        <w:rPr>
          <w:rFonts w:ascii="宋体" w:eastAsia="宋体" w:hAnsi="宋体" w:hint="eastAsia"/>
          <w:sz w:val="24"/>
          <w:szCs w:val="24"/>
        </w:rPr>
        <w:t>郭</w:t>
      </w:r>
      <w:proofErr w:type="gramEnd"/>
      <w:r w:rsidRPr="00B12255">
        <w:rPr>
          <w:rFonts w:ascii="宋体" w:eastAsia="宋体" w:hAnsi="宋体" w:hint="eastAsia"/>
          <w:sz w:val="24"/>
          <w:szCs w:val="24"/>
        </w:rPr>
        <w:t>海涛、张奇、赵晓丽、沈庆宁、张宝生、冯连勇、孙竹、殷建平、马郑玮、许文静</w:t>
      </w:r>
    </w:p>
    <w:p w:rsidR="00680DCC" w:rsidRPr="00B12255" w:rsidRDefault="005F243C">
      <w:pPr>
        <w:spacing w:line="360" w:lineRule="auto"/>
        <w:ind w:firstLineChars="236" w:firstLine="566"/>
        <w:jc w:val="left"/>
        <w:rPr>
          <w:rFonts w:asciiTheme="minorEastAsia" w:hAnsiTheme="minorEastAsia"/>
          <w:sz w:val="24"/>
          <w:szCs w:val="24"/>
        </w:rPr>
      </w:pPr>
      <w:r w:rsidRPr="00B12255">
        <w:rPr>
          <w:rFonts w:asciiTheme="minorEastAsia" w:hAnsiTheme="minorEastAsia" w:hint="eastAsia"/>
          <w:sz w:val="24"/>
          <w:szCs w:val="24"/>
        </w:rPr>
        <w:t>职责：负责制定学院复试细则并组织实施，指导和培训学科复试工作组和资格审查工作组。负责对参加复试而未予录取考生的必要解释和遗留问题处理，纪检委员负责监督复试录取全过程。</w:t>
      </w:r>
    </w:p>
    <w:p w:rsidR="00680DCC" w:rsidRPr="00B12255" w:rsidRDefault="005F243C">
      <w:pPr>
        <w:spacing w:line="360" w:lineRule="auto"/>
        <w:jc w:val="left"/>
        <w:rPr>
          <w:rFonts w:asciiTheme="minorEastAsia" w:hAnsiTheme="minorEastAsia"/>
          <w:b/>
          <w:sz w:val="24"/>
          <w:szCs w:val="24"/>
        </w:rPr>
      </w:pPr>
      <w:r w:rsidRPr="00B12255">
        <w:rPr>
          <w:rFonts w:asciiTheme="minorEastAsia" w:hAnsiTheme="minorEastAsia" w:hint="eastAsia"/>
          <w:b/>
          <w:sz w:val="24"/>
          <w:szCs w:val="24"/>
        </w:rPr>
        <w:t xml:space="preserve">    （二）资格审查小组组成与职责</w:t>
      </w:r>
    </w:p>
    <w:p w:rsidR="00680DCC" w:rsidRPr="00B12255" w:rsidRDefault="005F243C">
      <w:pPr>
        <w:spacing w:line="360" w:lineRule="auto"/>
        <w:ind w:firstLineChars="236" w:firstLine="566"/>
        <w:jc w:val="left"/>
        <w:rPr>
          <w:rFonts w:asciiTheme="minorEastAsia" w:hAnsiTheme="minorEastAsia"/>
          <w:sz w:val="24"/>
          <w:szCs w:val="24"/>
        </w:rPr>
      </w:pPr>
      <w:r w:rsidRPr="00B12255">
        <w:rPr>
          <w:rFonts w:asciiTheme="minorEastAsia" w:hAnsiTheme="minorEastAsia" w:hint="eastAsia"/>
          <w:sz w:val="24"/>
          <w:szCs w:val="24"/>
        </w:rPr>
        <w:t>组长：马春爱</w:t>
      </w:r>
    </w:p>
    <w:p w:rsidR="00680DCC" w:rsidRPr="00B12255" w:rsidRDefault="005F243C">
      <w:pPr>
        <w:spacing w:line="360" w:lineRule="auto"/>
        <w:ind w:firstLineChars="236" w:firstLine="566"/>
        <w:jc w:val="left"/>
        <w:rPr>
          <w:rFonts w:asciiTheme="minorEastAsia" w:hAnsiTheme="minorEastAsia"/>
          <w:sz w:val="24"/>
          <w:szCs w:val="24"/>
        </w:rPr>
      </w:pPr>
      <w:r w:rsidRPr="00B12255">
        <w:rPr>
          <w:rFonts w:asciiTheme="minorEastAsia" w:hAnsiTheme="minorEastAsia" w:hint="eastAsia"/>
          <w:sz w:val="24"/>
          <w:szCs w:val="24"/>
        </w:rPr>
        <w:t>成员：佟研</w:t>
      </w:r>
      <w:r w:rsidRPr="00B12255">
        <w:rPr>
          <w:rFonts w:asciiTheme="minorEastAsia" w:hAnsiTheme="minorEastAsia"/>
          <w:sz w:val="24"/>
          <w:szCs w:val="24"/>
        </w:rPr>
        <w:t>、</w:t>
      </w:r>
      <w:proofErr w:type="gramStart"/>
      <w:r w:rsidRPr="00B12255">
        <w:rPr>
          <w:rFonts w:asciiTheme="minorEastAsia" w:hAnsiTheme="minorEastAsia" w:hint="eastAsia"/>
          <w:sz w:val="24"/>
          <w:szCs w:val="24"/>
        </w:rPr>
        <w:t>回淑玲</w:t>
      </w:r>
      <w:proofErr w:type="gramEnd"/>
      <w:r w:rsidRPr="00B12255">
        <w:rPr>
          <w:rFonts w:asciiTheme="minorEastAsia" w:hAnsiTheme="minorEastAsia" w:hint="eastAsia"/>
          <w:sz w:val="24"/>
          <w:szCs w:val="24"/>
        </w:rPr>
        <w:t>、王圣娇</w:t>
      </w:r>
      <w:r w:rsidRPr="00B12255">
        <w:rPr>
          <w:rFonts w:asciiTheme="minorEastAsia" w:hAnsiTheme="minorEastAsia"/>
          <w:sz w:val="24"/>
          <w:szCs w:val="24"/>
        </w:rPr>
        <w:t>、</w:t>
      </w:r>
      <w:r w:rsidRPr="00B12255">
        <w:rPr>
          <w:rFonts w:asciiTheme="minorEastAsia" w:hAnsiTheme="minorEastAsia" w:hint="eastAsia"/>
          <w:sz w:val="24"/>
          <w:szCs w:val="24"/>
        </w:rPr>
        <w:t>王景莉、杨晓娟</w:t>
      </w:r>
    </w:p>
    <w:p w:rsidR="00680DCC" w:rsidRPr="00B12255" w:rsidRDefault="005F243C">
      <w:pPr>
        <w:spacing w:line="360" w:lineRule="auto"/>
        <w:ind w:firstLineChars="236" w:firstLine="566"/>
        <w:jc w:val="left"/>
        <w:rPr>
          <w:rFonts w:asciiTheme="minorEastAsia" w:hAnsiTheme="minorEastAsia"/>
          <w:sz w:val="24"/>
          <w:szCs w:val="24"/>
        </w:rPr>
      </w:pPr>
      <w:r w:rsidRPr="00B12255">
        <w:rPr>
          <w:rFonts w:asciiTheme="minorEastAsia" w:hAnsiTheme="minorEastAsia" w:hint="eastAsia"/>
          <w:sz w:val="24"/>
          <w:szCs w:val="24"/>
        </w:rPr>
        <w:t>职责：负责在规定时间内线上完成考生的资格审核和缴费核实工作，资格审查不通过者，不予复试。</w:t>
      </w:r>
    </w:p>
    <w:p w:rsidR="00680DCC" w:rsidRPr="00B12255" w:rsidRDefault="005F243C">
      <w:pPr>
        <w:spacing w:line="360" w:lineRule="auto"/>
        <w:jc w:val="left"/>
        <w:rPr>
          <w:rFonts w:asciiTheme="minorEastAsia" w:hAnsiTheme="minorEastAsia"/>
          <w:b/>
          <w:sz w:val="24"/>
          <w:szCs w:val="24"/>
        </w:rPr>
      </w:pPr>
      <w:r w:rsidRPr="00B12255">
        <w:rPr>
          <w:rFonts w:asciiTheme="minorEastAsia" w:hAnsiTheme="minorEastAsia" w:hint="eastAsia"/>
          <w:b/>
          <w:sz w:val="24"/>
          <w:szCs w:val="24"/>
        </w:rPr>
        <w:t xml:space="preserve">    （三）复试小组组成与职责</w:t>
      </w:r>
    </w:p>
    <w:p w:rsidR="00680DCC" w:rsidRPr="00B12255" w:rsidRDefault="005F243C">
      <w:pPr>
        <w:spacing w:line="360" w:lineRule="auto"/>
        <w:ind w:firstLineChars="236" w:firstLine="566"/>
        <w:jc w:val="left"/>
        <w:rPr>
          <w:rFonts w:asciiTheme="minorEastAsia" w:hAnsiTheme="minorEastAsia"/>
          <w:sz w:val="24"/>
          <w:szCs w:val="24"/>
        </w:rPr>
      </w:pPr>
      <w:r w:rsidRPr="00B12255">
        <w:rPr>
          <w:rFonts w:asciiTheme="minorEastAsia" w:hAnsiTheme="minorEastAsia" w:hint="eastAsia"/>
          <w:sz w:val="24"/>
          <w:szCs w:val="24"/>
        </w:rPr>
        <w:t>复试小组职责：复试小组成员原则</w:t>
      </w:r>
      <w:r w:rsidRPr="00B12255">
        <w:rPr>
          <w:rFonts w:asciiTheme="minorEastAsia" w:hAnsiTheme="minorEastAsia"/>
          <w:sz w:val="24"/>
          <w:szCs w:val="24"/>
        </w:rPr>
        <w:t>上</w:t>
      </w:r>
      <w:r w:rsidRPr="00B12255">
        <w:rPr>
          <w:rFonts w:asciiTheme="minorEastAsia" w:hAnsiTheme="minorEastAsia" w:hint="eastAsia"/>
          <w:sz w:val="24"/>
          <w:szCs w:val="24"/>
        </w:rPr>
        <w:t>不少于5人，设组长一人，在学院研究生招生工作领导小组的指导下具体实施对考生的身份识别、专业能力和综合素质考核,每个复试小组配备技术支持一名。</w:t>
      </w:r>
    </w:p>
    <w:p w:rsidR="00680DCC" w:rsidRPr="00B12255" w:rsidRDefault="005F243C">
      <w:pPr>
        <w:spacing w:line="360" w:lineRule="auto"/>
        <w:ind w:firstLineChars="200" w:firstLine="482"/>
        <w:rPr>
          <w:rFonts w:asciiTheme="minorEastAsia" w:hAnsiTheme="minorEastAsia"/>
          <w:b/>
          <w:sz w:val="24"/>
          <w:szCs w:val="24"/>
        </w:rPr>
      </w:pPr>
      <w:r w:rsidRPr="00B12255">
        <w:rPr>
          <w:rFonts w:asciiTheme="minorEastAsia" w:hAnsiTheme="minorEastAsia" w:cs="Times New Roman" w:hint="eastAsia"/>
          <w:b/>
          <w:sz w:val="24"/>
          <w:szCs w:val="24"/>
        </w:rPr>
        <w:t>（四）</w:t>
      </w:r>
      <w:r w:rsidRPr="00B12255">
        <w:rPr>
          <w:rFonts w:asciiTheme="minorEastAsia" w:hAnsiTheme="minorEastAsia" w:hint="eastAsia"/>
          <w:b/>
          <w:sz w:val="24"/>
          <w:szCs w:val="24"/>
        </w:rPr>
        <w:t>专人</w:t>
      </w:r>
      <w:r w:rsidRPr="00B12255">
        <w:rPr>
          <w:rFonts w:asciiTheme="minorEastAsia" w:hAnsiTheme="minorEastAsia"/>
          <w:b/>
          <w:sz w:val="24"/>
          <w:szCs w:val="24"/>
        </w:rPr>
        <w:t>负责复试期间的疫情防控工作</w:t>
      </w:r>
    </w:p>
    <w:p w:rsidR="00680DCC" w:rsidRPr="00B12255" w:rsidRDefault="005F243C">
      <w:pPr>
        <w:spacing w:line="360" w:lineRule="auto"/>
        <w:ind w:firstLineChars="300" w:firstLine="720"/>
        <w:jc w:val="left"/>
        <w:rPr>
          <w:rFonts w:asciiTheme="minorEastAsia" w:hAnsiTheme="minorEastAsia"/>
          <w:sz w:val="24"/>
          <w:szCs w:val="24"/>
        </w:rPr>
      </w:pPr>
      <w:r w:rsidRPr="00B12255">
        <w:rPr>
          <w:rFonts w:asciiTheme="minorEastAsia" w:hAnsiTheme="minorEastAsia" w:hint="eastAsia"/>
          <w:sz w:val="24"/>
          <w:szCs w:val="24"/>
        </w:rPr>
        <w:t>学院办公室主任：佟研</w:t>
      </w:r>
    </w:p>
    <w:p w:rsidR="00680DCC" w:rsidRPr="00B12255" w:rsidRDefault="005F243C">
      <w:pPr>
        <w:spacing w:beforeLines="50" w:before="156" w:line="360" w:lineRule="auto"/>
        <w:rPr>
          <w:rFonts w:asciiTheme="minorEastAsia" w:hAnsiTheme="minorEastAsia"/>
          <w:b/>
          <w:bCs/>
          <w:sz w:val="24"/>
          <w:szCs w:val="24"/>
        </w:rPr>
      </w:pPr>
      <w:r w:rsidRPr="00B12255">
        <w:rPr>
          <w:rFonts w:asciiTheme="minorEastAsia" w:hAnsiTheme="minorEastAsia" w:hint="eastAsia"/>
          <w:b/>
          <w:bCs/>
          <w:sz w:val="24"/>
          <w:szCs w:val="24"/>
        </w:rPr>
        <w:t>二、复试人员的遴选和培训</w:t>
      </w:r>
    </w:p>
    <w:p w:rsidR="00680DCC" w:rsidRPr="00B12255" w:rsidRDefault="005F243C">
      <w:pPr>
        <w:spacing w:line="360" w:lineRule="auto"/>
        <w:ind w:firstLineChars="200" w:firstLine="482"/>
        <w:rPr>
          <w:rFonts w:asciiTheme="minorEastAsia" w:hAnsiTheme="minorEastAsia"/>
          <w:sz w:val="24"/>
          <w:szCs w:val="24"/>
        </w:rPr>
      </w:pPr>
      <w:r w:rsidRPr="00B12255">
        <w:rPr>
          <w:rFonts w:asciiTheme="minorEastAsia" w:hAnsiTheme="minorEastAsia" w:hint="eastAsia"/>
          <w:b/>
          <w:bCs/>
          <w:sz w:val="24"/>
          <w:szCs w:val="24"/>
        </w:rPr>
        <w:t>遴选原则：</w:t>
      </w:r>
      <w:r w:rsidRPr="00B12255">
        <w:rPr>
          <w:rFonts w:asciiTheme="minorEastAsia" w:hAnsiTheme="minorEastAsia" w:hint="eastAsia"/>
          <w:sz w:val="24"/>
          <w:szCs w:val="24"/>
        </w:rPr>
        <w:t>各复试学科组成员原则上由具有副教授及以上职称、在本学科从事教学和</w:t>
      </w:r>
      <w:r w:rsidRPr="00B12255">
        <w:rPr>
          <w:rFonts w:asciiTheme="minorEastAsia" w:hAnsiTheme="minorEastAsia" w:hint="eastAsia"/>
          <w:sz w:val="24"/>
          <w:szCs w:val="24"/>
        </w:rPr>
        <w:lastRenderedPageBreak/>
        <w:t>研究或担任本领域硕士生指导教师的人员组成。</w:t>
      </w:r>
    </w:p>
    <w:p w:rsidR="00680DCC" w:rsidRPr="00B12255" w:rsidRDefault="005F243C">
      <w:pPr>
        <w:spacing w:line="360" w:lineRule="auto"/>
        <w:ind w:firstLineChars="200" w:firstLine="482"/>
        <w:rPr>
          <w:rFonts w:asciiTheme="minorEastAsia" w:hAnsiTheme="minorEastAsia" w:cs="宋体"/>
          <w:b/>
          <w:bCs/>
          <w:sz w:val="24"/>
          <w:szCs w:val="24"/>
        </w:rPr>
      </w:pPr>
      <w:r w:rsidRPr="00B12255">
        <w:rPr>
          <w:rFonts w:asciiTheme="minorEastAsia" w:hAnsiTheme="minorEastAsia" w:hint="eastAsia"/>
          <w:b/>
          <w:bCs/>
          <w:sz w:val="24"/>
          <w:szCs w:val="24"/>
        </w:rPr>
        <w:t>培训方式：</w:t>
      </w:r>
      <w:r w:rsidRPr="00B12255">
        <w:rPr>
          <w:rFonts w:asciiTheme="minorEastAsia" w:hAnsiTheme="minorEastAsia" w:hint="eastAsia"/>
          <w:sz w:val="24"/>
          <w:szCs w:val="24"/>
        </w:rPr>
        <w:t>由分管院长主持的复试工作培训会将于3月22日15：30在中国石油大学（北京）主楼B1118</w:t>
      </w:r>
      <w:r w:rsidRPr="00B12255">
        <w:rPr>
          <w:rFonts w:asciiTheme="minorEastAsia" w:hAnsiTheme="minorEastAsia" w:cs="宋体" w:hint="eastAsia"/>
          <w:bCs/>
          <w:sz w:val="24"/>
          <w:szCs w:val="24"/>
        </w:rPr>
        <w:t>召开</w:t>
      </w:r>
      <w:r w:rsidRPr="00B12255">
        <w:rPr>
          <w:rFonts w:asciiTheme="minorEastAsia" w:hAnsiTheme="minorEastAsia" w:hint="eastAsia"/>
          <w:sz w:val="24"/>
          <w:szCs w:val="24"/>
        </w:rPr>
        <w:t>。参加人员包括各学科复试小组成员及资格审查工作小组人员</w:t>
      </w:r>
      <w:r w:rsidRPr="00B12255">
        <w:rPr>
          <w:rFonts w:asciiTheme="minorEastAsia" w:hAnsiTheme="minorEastAsia" w:cs="宋体" w:hint="eastAsia"/>
          <w:bCs/>
          <w:sz w:val="24"/>
          <w:szCs w:val="24"/>
        </w:rPr>
        <w:t>。</w:t>
      </w:r>
    </w:p>
    <w:p w:rsidR="00680DCC" w:rsidRPr="00B12255" w:rsidRDefault="005F243C">
      <w:pPr>
        <w:adjustRightInd w:val="0"/>
        <w:snapToGrid w:val="0"/>
        <w:spacing w:line="360" w:lineRule="auto"/>
        <w:ind w:firstLineChars="200" w:firstLine="482"/>
        <w:rPr>
          <w:rFonts w:asciiTheme="minorEastAsia" w:hAnsiTheme="minorEastAsia"/>
          <w:sz w:val="24"/>
          <w:szCs w:val="24"/>
        </w:rPr>
      </w:pPr>
      <w:r w:rsidRPr="00B12255">
        <w:rPr>
          <w:rFonts w:asciiTheme="minorEastAsia" w:hAnsiTheme="minorEastAsia" w:hint="eastAsia"/>
          <w:b/>
          <w:bCs/>
          <w:sz w:val="24"/>
          <w:szCs w:val="24"/>
        </w:rPr>
        <w:t>培训内容：</w:t>
      </w:r>
      <w:r w:rsidRPr="00B12255">
        <w:rPr>
          <w:rFonts w:asciiTheme="minorEastAsia" w:hAnsiTheme="minorEastAsia" w:cs="宋体" w:hint="eastAsia"/>
          <w:bCs/>
          <w:sz w:val="24"/>
          <w:szCs w:val="24"/>
        </w:rPr>
        <w:t>主要包括</w:t>
      </w:r>
      <w:r w:rsidRPr="00B12255">
        <w:rPr>
          <w:rFonts w:asciiTheme="minorEastAsia" w:hAnsiTheme="minorEastAsia" w:hint="eastAsia"/>
          <w:sz w:val="24"/>
          <w:szCs w:val="24"/>
        </w:rPr>
        <w:t>政策、业务、纪律及在线</w:t>
      </w:r>
      <w:r w:rsidRPr="00B12255">
        <w:rPr>
          <w:rFonts w:asciiTheme="minorEastAsia" w:hAnsiTheme="minorEastAsia"/>
          <w:sz w:val="24"/>
          <w:szCs w:val="24"/>
        </w:rPr>
        <w:t>复试工作流程</w:t>
      </w:r>
      <w:r w:rsidRPr="00B12255">
        <w:rPr>
          <w:rFonts w:asciiTheme="minorEastAsia" w:hAnsiTheme="minorEastAsia" w:hint="eastAsia"/>
          <w:sz w:val="24"/>
          <w:szCs w:val="24"/>
        </w:rPr>
        <w:t>等方面的培训；结合今年复试形式的变化情况，重点对复试小组的行为规范、工作纪律、复试流程、软件使用以及突发事件处理等进行培训；使所有复试人员明确工作纪律、工作程序、评判规则和评判标准。明确硕士生导师在在复试工作中的权利、责任和纪律，规范其工作行为。</w:t>
      </w:r>
    </w:p>
    <w:p w:rsidR="00680DCC" w:rsidRPr="00B12255" w:rsidRDefault="005F243C">
      <w:pPr>
        <w:adjustRightInd w:val="0"/>
        <w:snapToGrid w:val="0"/>
        <w:spacing w:beforeLines="50" w:before="156" w:line="360" w:lineRule="auto"/>
        <w:ind w:firstLineChars="200" w:firstLine="562"/>
        <w:rPr>
          <w:rFonts w:ascii="仿宋_GB2312" w:hAnsi="仿宋_GB2312" w:cs="Calibri"/>
          <w:b/>
          <w:bCs/>
          <w:sz w:val="28"/>
          <w:szCs w:val="28"/>
        </w:rPr>
      </w:pPr>
      <w:r w:rsidRPr="00B12255">
        <w:rPr>
          <w:rFonts w:ascii="仿宋_GB2312" w:hAnsi="仿宋_GB2312" w:cs="Calibri" w:hint="eastAsia"/>
          <w:b/>
          <w:bCs/>
          <w:sz w:val="28"/>
          <w:szCs w:val="28"/>
        </w:rPr>
        <w:t>三、资格审查</w:t>
      </w:r>
    </w:p>
    <w:p w:rsidR="00680DCC" w:rsidRPr="00B12255" w:rsidRDefault="005F243C">
      <w:pPr>
        <w:adjustRightInd w:val="0"/>
        <w:snapToGrid w:val="0"/>
        <w:spacing w:line="360" w:lineRule="auto"/>
        <w:ind w:firstLineChars="200" w:firstLine="480"/>
        <w:rPr>
          <w:rFonts w:asciiTheme="minorEastAsia" w:hAnsiTheme="minorEastAsia" w:cs="仿宋"/>
          <w:bCs/>
          <w:sz w:val="24"/>
          <w:szCs w:val="24"/>
        </w:rPr>
      </w:pPr>
      <w:r w:rsidRPr="00B12255">
        <w:rPr>
          <w:rFonts w:asciiTheme="minorEastAsia" w:hAnsiTheme="minorEastAsia" w:cs="仿宋" w:hint="eastAsia"/>
          <w:bCs/>
          <w:sz w:val="24"/>
          <w:szCs w:val="24"/>
        </w:rPr>
        <w:t>所有进入复试的考生均须通过我校研究生招生管理信息系统（</w:t>
      </w:r>
      <w:hyperlink r:id="rId10" w:history="1">
        <w:r w:rsidR="00EA0C12" w:rsidRPr="00B12255">
          <w:rPr>
            <w:rStyle w:val="a8"/>
            <w:rFonts w:asciiTheme="minorEastAsia" w:hAnsiTheme="minorEastAsia" w:cs="仿宋" w:hint="eastAsia"/>
            <w:bCs/>
            <w:color w:val="auto"/>
            <w:sz w:val="24"/>
            <w:szCs w:val="24"/>
          </w:rPr>
          <w:t>http://gmss.cup.edu.cn/logon）在3月26日12</w:t>
        </w:r>
      </w:hyperlink>
      <w:r w:rsidRPr="00B12255">
        <w:rPr>
          <w:rFonts w:asciiTheme="minorEastAsia" w:hAnsiTheme="minorEastAsia" w:cs="仿宋" w:hint="eastAsia"/>
          <w:bCs/>
          <w:sz w:val="24"/>
          <w:szCs w:val="24"/>
        </w:rPr>
        <w:t>：00 之前“硕士研究生复试录取”栏目完成“复试确认（资格审查材料上传、缴费）” ，“意向导师选择”。资格审查材料的电子版（扫描件）要求如下:</w:t>
      </w:r>
    </w:p>
    <w:p w:rsidR="00680DCC" w:rsidRPr="00B12255" w:rsidRDefault="005F243C">
      <w:pPr>
        <w:adjustRightInd w:val="0"/>
        <w:snapToGrid w:val="0"/>
        <w:spacing w:line="360" w:lineRule="auto"/>
        <w:ind w:firstLineChars="200" w:firstLine="480"/>
        <w:rPr>
          <w:rFonts w:asciiTheme="minorEastAsia" w:hAnsiTheme="minorEastAsia" w:cs="仿宋"/>
          <w:bCs/>
          <w:sz w:val="24"/>
          <w:szCs w:val="24"/>
        </w:rPr>
      </w:pPr>
      <w:r w:rsidRPr="00B12255">
        <w:rPr>
          <w:rFonts w:asciiTheme="minorEastAsia" w:hAnsiTheme="minorEastAsia" w:cs="仿宋" w:hint="eastAsia"/>
          <w:bCs/>
          <w:sz w:val="24"/>
          <w:szCs w:val="24"/>
        </w:rPr>
        <w:t>1.准考证；</w:t>
      </w:r>
    </w:p>
    <w:p w:rsidR="00680DCC" w:rsidRPr="00B12255" w:rsidRDefault="005F243C">
      <w:pPr>
        <w:adjustRightInd w:val="0"/>
        <w:snapToGrid w:val="0"/>
        <w:spacing w:line="360" w:lineRule="auto"/>
        <w:ind w:firstLineChars="200" w:firstLine="480"/>
        <w:rPr>
          <w:rFonts w:asciiTheme="minorEastAsia" w:hAnsiTheme="minorEastAsia" w:cs="仿宋"/>
          <w:bCs/>
          <w:sz w:val="24"/>
          <w:szCs w:val="24"/>
        </w:rPr>
      </w:pPr>
      <w:r w:rsidRPr="00B12255">
        <w:rPr>
          <w:rFonts w:asciiTheme="minorEastAsia" w:hAnsiTheme="minorEastAsia" w:cs="仿宋" w:hint="eastAsia"/>
          <w:bCs/>
          <w:sz w:val="24"/>
          <w:szCs w:val="24"/>
        </w:rPr>
        <w:t>2.本人有效居民身份证件（正反面）；</w:t>
      </w:r>
    </w:p>
    <w:p w:rsidR="00680DCC" w:rsidRPr="00B12255" w:rsidRDefault="005F243C">
      <w:pPr>
        <w:adjustRightInd w:val="0"/>
        <w:snapToGrid w:val="0"/>
        <w:spacing w:line="360" w:lineRule="auto"/>
        <w:ind w:firstLineChars="200" w:firstLine="480"/>
        <w:rPr>
          <w:rFonts w:asciiTheme="minorEastAsia" w:hAnsiTheme="minorEastAsia" w:cs="仿宋"/>
          <w:bCs/>
          <w:sz w:val="24"/>
          <w:szCs w:val="24"/>
        </w:rPr>
      </w:pPr>
      <w:r w:rsidRPr="00B12255">
        <w:rPr>
          <w:rFonts w:asciiTheme="minorEastAsia" w:hAnsiTheme="minorEastAsia" w:cs="仿宋" w:hint="eastAsia"/>
          <w:bCs/>
          <w:sz w:val="24"/>
          <w:szCs w:val="24"/>
        </w:rPr>
        <w:t>3.学籍学历证明</w:t>
      </w:r>
    </w:p>
    <w:p w:rsidR="00680DCC" w:rsidRPr="00B12255" w:rsidRDefault="005F243C">
      <w:pPr>
        <w:adjustRightInd w:val="0"/>
        <w:snapToGrid w:val="0"/>
        <w:spacing w:line="360" w:lineRule="auto"/>
        <w:ind w:firstLineChars="200" w:firstLine="480"/>
        <w:rPr>
          <w:rFonts w:asciiTheme="minorEastAsia" w:hAnsiTheme="minorEastAsia" w:cs="仿宋"/>
          <w:bCs/>
          <w:sz w:val="24"/>
          <w:szCs w:val="24"/>
        </w:rPr>
      </w:pPr>
      <w:r w:rsidRPr="00B12255">
        <w:rPr>
          <w:rFonts w:asciiTheme="minorEastAsia" w:hAnsiTheme="minorEastAsia" w:cs="仿宋" w:hint="eastAsia"/>
          <w:bCs/>
          <w:sz w:val="24"/>
          <w:szCs w:val="24"/>
        </w:rPr>
        <w:t>往届生须提交有效期内的教育部学历证书电子注册备案表；</w:t>
      </w:r>
    </w:p>
    <w:p w:rsidR="00680DCC" w:rsidRPr="00B12255" w:rsidRDefault="005F243C">
      <w:pPr>
        <w:adjustRightInd w:val="0"/>
        <w:snapToGrid w:val="0"/>
        <w:spacing w:line="360" w:lineRule="auto"/>
        <w:ind w:firstLineChars="200" w:firstLine="480"/>
        <w:rPr>
          <w:rFonts w:asciiTheme="minorEastAsia" w:hAnsiTheme="minorEastAsia" w:cs="仿宋"/>
          <w:bCs/>
          <w:sz w:val="24"/>
          <w:szCs w:val="24"/>
        </w:rPr>
      </w:pPr>
      <w:r w:rsidRPr="00B12255">
        <w:rPr>
          <w:rFonts w:asciiTheme="minorEastAsia" w:hAnsiTheme="minorEastAsia" w:cs="仿宋" w:hint="eastAsia"/>
          <w:bCs/>
          <w:sz w:val="24"/>
          <w:szCs w:val="24"/>
        </w:rPr>
        <w:t>应届生须提交有效期内的教育部学籍电子注册备案表；</w:t>
      </w:r>
    </w:p>
    <w:p w:rsidR="00680DCC" w:rsidRPr="00B12255" w:rsidRDefault="005F243C">
      <w:pPr>
        <w:adjustRightInd w:val="0"/>
        <w:snapToGrid w:val="0"/>
        <w:spacing w:line="360" w:lineRule="auto"/>
        <w:ind w:firstLineChars="200" w:firstLine="480"/>
        <w:rPr>
          <w:rFonts w:asciiTheme="minorEastAsia" w:hAnsiTheme="minorEastAsia" w:cs="仿宋"/>
          <w:bCs/>
          <w:sz w:val="24"/>
          <w:szCs w:val="24"/>
        </w:rPr>
      </w:pPr>
      <w:r w:rsidRPr="00B12255">
        <w:rPr>
          <w:rFonts w:asciiTheme="minorEastAsia" w:hAnsiTheme="minorEastAsia" w:cs="仿宋" w:hint="eastAsia"/>
          <w:bCs/>
          <w:sz w:val="24"/>
          <w:szCs w:val="24"/>
        </w:rPr>
        <w:t>尚未毕业，但承诺在录取当年9月1日前可取得国家承认本科毕业证书的自学考试和网络教育本科生，须提交颁发毕业证书的省级高等教育自学考试办公室或网络教育高校出具的相关证明；</w:t>
      </w:r>
    </w:p>
    <w:p w:rsidR="00680DCC" w:rsidRPr="00B12255" w:rsidRDefault="005F243C">
      <w:pPr>
        <w:adjustRightInd w:val="0"/>
        <w:snapToGrid w:val="0"/>
        <w:spacing w:line="360" w:lineRule="auto"/>
        <w:ind w:firstLineChars="200" w:firstLine="480"/>
        <w:rPr>
          <w:rFonts w:asciiTheme="minorEastAsia" w:hAnsiTheme="minorEastAsia" w:cs="仿宋"/>
          <w:bCs/>
          <w:sz w:val="24"/>
          <w:szCs w:val="24"/>
        </w:rPr>
      </w:pPr>
      <w:r w:rsidRPr="00B12255">
        <w:rPr>
          <w:rFonts w:asciiTheme="minorEastAsia" w:hAnsiTheme="minorEastAsia" w:cs="仿宋" w:hint="eastAsia"/>
          <w:bCs/>
          <w:sz w:val="24"/>
          <w:szCs w:val="24"/>
        </w:rPr>
        <w:t>4.研究生复试考生诚信承诺书（签字版）；</w:t>
      </w:r>
    </w:p>
    <w:p w:rsidR="00680DCC" w:rsidRPr="00B12255" w:rsidRDefault="005F243C">
      <w:pPr>
        <w:adjustRightInd w:val="0"/>
        <w:snapToGrid w:val="0"/>
        <w:spacing w:line="360" w:lineRule="auto"/>
        <w:ind w:firstLineChars="200" w:firstLine="480"/>
        <w:rPr>
          <w:rFonts w:asciiTheme="minorEastAsia" w:hAnsiTheme="minorEastAsia" w:cs="仿宋"/>
          <w:bCs/>
          <w:sz w:val="24"/>
          <w:szCs w:val="24"/>
        </w:rPr>
      </w:pPr>
      <w:r w:rsidRPr="00B12255">
        <w:rPr>
          <w:rFonts w:asciiTheme="minorEastAsia" w:hAnsiTheme="minorEastAsia" w:cs="仿宋" w:hint="eastAsia"/>
          <w:bCs/>
          <w:sz w:val="24"/>
          <w:szCs w:val="24"/>
        </w:rPr>
        <w:t>5.加盖学校教务部门或档案所在管理部门公章的学习成绩单原件；</w:t>
      </w:r>
    </w:p>
    <w:p w:rsidR="00680DCC" w:rsidRPr="00B12255" w:rsidRDefault="005F243C">
      <w:pPr>
        <w:adjustRightInd w:val="0"/>
        <w:snapToGrid w:val="0"/>
        <w:spacing w:line="360" w:lineRule="auto"/>
        <w:ind w:firstLineChars="200" w:firstLine="480"/>
        <w:rPr>
          <w:rFonts w:asciiTheme="minorEastAsia" w:hAnsiTheme="minorEastAsia" w:cs="仿宋"/>
          <w:bCs/>
          <w:sz w:val="24"/>
          <w:szCs w:val="24"/>
        </w:rPr>
      </w:pPr>
      <w:r w:rsidRPr="00B12255">
        <w:rPr>
          <w:rFonts w:asciiTheme="minorEastAsia" w:hAnsiTheme="minorEastAsia" w:cs="仿宋" w:hint="eastAsia"/>
          <w:bCs/>
          <w:sz w:val="24"/>
          <w:szCs w:val="24"/>
        </w:rPr>
        <w:t>6.报考硕士研究生现实表现情况表；</w:t>
      </w:r>
    </w:p>
    <w:p w:rsidR="00680DCC" w:rsidRPr="00B12255" w:rsidRDefault="005F243C">
      <w:pPr>
        <w:adjustRightInd w:val="0"/>
        <w:snapToGrid w:val="0"/>
        <w:spacing w:line="360" w:lineRule="auto"/>
        <w:ind w:firstLineChars="200" w:firstLine="480"/>
        <w:rPr>
          <w:rFonts w:asciiTheme="minorEastAsia" w:hAnsiTheme="minorEastAsia" w:cs="仿宋"/>
          <w:bCs/>
          <w:sz w:val="24"/>
          <w:szCs w:val="24"/>
        </w:rPr>
      </w:pPr>
      <w:r w:rsidRPr="00B12255">
        <w:rPr>
          <w:rFonts w:asciiTheme="minorEastAsia" w:hAnsiTheme="minorEastAsia" w:cs="仿宋" w:hint="eastAsia"/>
          <w:bCs/>
          <w:sz w:val="24"/>
          <w:szCs w:val="24"/>
        </w:rPr>
        <w:t>上述材料纸质版须在复试前寄出，统一用顺丰快递，寄至北京市昌平区府学路18号中国石油大学（北京）经济管理学院 王老师收，电话：010-89733792，邮编102200。</w:t>
      </w:r>
    </w:p>
    <w:p w:rsidR="00680DCC" w:rsidRPr="00B12255" w:rsidRDefault="005F243C">
      <w:pPr>
        <w:adjustRightInd w:val="0"/>
        <w:snapToGrid w:val="0"/>
        <w:spacing w:line="360" w:lineRule="auto"/>
        <w:ind w:firstLineChars="200" w:firstLine="480"/>
        <w:rPr>
          <w:rFonts w:asciiTheme="minorEastAsia" w:hAnsiTheme="minorEastAsia" w:cs="仿宋"/>
          <w:bCs/>
          <w:sz w:val="24"/>
          <w:szCs w:val="24"/>
        </w:rPr>
      </w:pPr>
      <w:r w:rsidRPr="00B12255">
        <w:rPr>
          <w:rFonts w:asciiTheme="minorEastAsia" w:hAnsiTheme="minorEastAsia" w:cs="仿宋" w:hint="eastAsia"/>
          <w:bCs/>
          <w:sz w:val="24"/>
          <w:szCs w:val="24"/>
        </w:rPr>
        <w:t>7.加分政策考生</w:t>
      </w:r>
    </w:p>
    <w:p w:rsidR="00680DCC" w:rsidRPr="00B12255" w:rsidRDefault="00603B10">
      <w:pPr>
        <w:spacing w:line="360" w:lineRule="auto"/>
        <w:ind w:firstLineChars="200" w:firstLine="420"/>
        <w:rPr>
          <w:rFonts w:ascii="宋体" w:hAnsi="宋体"/>
          <w:sz w:val="24"/>
          <w:szCs w:val="24"/>
        </w:rPr>
      </w:pPr>
      <w:hyperlink r:id="rId11" w:history="1">
        <w:r w:rsidR="005F243C" w:rsidRPr="00B12255">
          <w:rPr>
            <w:rFonts w:ascii="宋体" w:hAnsi="宋体" w:hint="eastAsia"/>
            <w:sz w:val="24"/>
            <w:szCs w:val="24"/>
          </w:rPr>
          <w:t>对于符合教育部加分政策的考生，须于3月23日前，将本人有效居民身份证件（正反面）、有本人手写签名的说明等证明材料，扫描或拍照后，以考生的准考证号+姓名+加分政策名称作为邮件主题，发送至</w:t>
        </w:r>
        <w:proofErr w:type="gramStart"/>
        <w:r w:rsidR="005F243C" w:rsidRPr="00B12255">
          <w:rPr>
            <w:rFonts w:ascii="宋体" w:hAnsi="宋体" w:hint="eastAsia"/>
            <w:sz w:val="24"/>
            <w:szCs w:val="24"/>
          </w:rPr>
          <w:t>研</w:t>
        </w:r>
        <w:proofErr w:type="gramEnd"/>
        <w:r w:rsidR="005F243C" w:rsidRPr="00B12255">
          <w:rPr>
            <w:rFonts w:ascii="宋体" w:hAnsi="宋体" w:hint="eastAsia"/>
            <w:sz w:val="24"/>
            <w:szCs w:val="24"/>
          </w:rPr>
          <w:t>招办邮箱sdyzb@cup.edu.cn,收到考生提交的材料后，</w:t>
        </w:r>
        <w:r w:rsidR="005F243C" w:rsidRPr="00B12255">
          <w:rPr>
            <w:rFonts w:ascii="宋体" w:hAnsi="宋体" w:hint="eastAsia"/>
            <w:sz w:val="24"/>
            <w:szCs w:val="24"/>
          </w:rPr>
          <w:lastRenderedPageBreak/>
          <w:t>我校将根据教育部最新文件及名单核实考生加分资格。</w:t>
        </w:r>
      </w:hyperlink>
    </w:p>
    <w:p w:rsidR="00680DCC" w:rsidRPr="00B12255" w:rsidRDefault="005F243C">
      <w:pPr>
        <w:adjustRightInd w:val="0"/>
        <w:snapToGrid w:val="0"/>
        <w:spacing w:line="360" w:lineRule="auto"/>
        <w:ind w:firstLineChars="200" w:firstLine="480"/>
        <w:rPr>
          <w:rFonts w:asciiTheme="minorEastAsia" w:hAnsiTheme="minorEastAsia" w:cs="仿宋"/>
          <w:bCs/>
          <w:sz w:val="24"/>
          <w:szCs w:val="24"/>
        </w:rPr>
      </w:pPr>
      <w:r w:rsidRPr="00B12255">
        <w:rPr>
          <w:rFonts w:asciiTheme="minorEastAsia" w:hAnsiTheme="minorEastAsia" w:cs="仿宋" w:hint="eastAsia"/>
          <w:bCs/>
          <w:sz w:val="24"/>
          <w:szCs w:val="24"/>
        </w:rPr>
        <w:t>我校将在新生入学后3个月内，按照《普通高等学校学生管理规定》有关要求对所有考生进行全面复查。复查不合格的，取消学籍；情节严重的，移交有关部门调查处理。</w:t>
      </w:r>
    </w:p>
    <w:p w:rsidR="00680DCC" w:rsidRPr="00B12255" w:rsidRDefault="005F243C">
      <w:pPr>
        <w:adjustRightInd w:val="0"/>
        <w:snapToGrid w:val="0"/>
        <w:spacing w:beforeLines="50" w:before="156" w:line="360" w:lineRule="auto"/>
        <w:ind w:firstLineChars="200" w:firstLine="562"/>
        <w:rPr>
          <w:rFonts w:ascii="仿宋_GB2312" w:hAnsi="仿宋_GB2312" w:cs="Calibri"/>
          <w:b/>
          <w:bCs/>
          <w:sz w:val="28"/>
          <w:szCs w:val="28"/>
        </w:rPr>
      </w:pPr>
      <w:r w:rsidRPr="00B12255">
        <w:rPr>
          <w:rFonts w:ascii="仿宋_GB2312" w:hAnsi="仿宋_GB2312" w:cs="Calibri" w:hint="eastAsia"/>
          <w:b/>
          <w:bCs/>
          <w:sz w:val="28"/>
          <w:szCs w:val="28"/>
        </w:rPr>
        <w:t>四、复试分数线、剩余招生指标、复试比例及复试名单</w:t>
      </w:r>
    </w:p>
    <w:p w:rsidR="00680DCC" w:rsidRPr="00B12255" w:rsidRDefault="005F243C">
      <w:pPr>
        <w:adjustRightInd w:val="0"/>
        <w:snapToGrid w:val="0"/>
        <w:spacing w:line="360" w:lineRule="auto"/>
        <w:ind w:firstLineChars="200" w:firstLine="482"/>
        <w:rPr>
          <w:rFonts w:ascii="宋体" w:hAnsi="宋体"/>
          <w:b/>
          <w:bCs/>
          <w:sz w:val="24"/>
          <w:szCs w:val="24"/>
        </w:rPr>
      </w:pPr>
      <w:r w:rsidRPr="00B12255">
        <w:rPr>
          <w:rFonts w:ascii="宋体" w:hAnsi="宋体" w:hint="eastAsia"/>
          <w:b/>
          <w:bCs/>
          <w:sz w:val="24"/>
          <w:szCs w:val="24"/>
        </w:rPr>
        <w:t>1.复试分数线</w:t>
      </w:r>
    </w:p>
    <w:tbl>
      <w:tblPr>
        <w:tblStyle w:val="a7"/>
        <w:tblW w:w="6666" w:type="dxa"/>
        <w:jc w:val="center"/>
        <w:tblLayout w:type="fixed"/>
        <w:tblLook w:val="04A0" w:firstRow="1" w:lastRow="0" w:firstColumn="1" w:lastColumn="0" w:noHBand="0" w:noVBand="1"/>
      </w:tblPr>
      <w:tblGrid>
        <w:gridCol w:w="1350"/>
        <w:gridCol w:w="2732"/>
        <w:gridCol w:w="2584"/>
      </w:tblGrid>
      <w:tr w:rsidR="00B12255" w:rsidRPr="00B12255">
        <w:trPr>
          <w:trHeight w:val="444"/>
          <w:jc w:val="center"/>
        </w:trPr>
        <w:tc>
          <w:tcPr>
            <w:tcW w:w="1350" w:type="dxa"/>
            <w:vAlign w:val="center"/>
          </w:tcPr>
          <w:p w:rsidR="00680DCC" w:rsidRPr="00B12255" w:rsidRDefault="005F243C">
            <w:pPr>
              <w:spacing w:line="360" w:lineRule="auto"/>
              <w:jc w:val="center"/>
              <w:rPr>
                <w:rFonts w:asciiTheme="minorEastAsia" w:eastAsia="Times New Roman" w:hAnsiTheme="minorEastAsia" w:cs="Times New Roman"/>
                <w:kern w:val="0"/>
                <w:sz w:val="24"/>
                <w:szCs w:val="24"/>
              </w:rPr>
            </w:pPr>
            <w:proofErr w:type="spellStart"/>
            <w:r w:rsidRPr="00B12255">
              <w:rPr>
                <w:rFonts w:asciiTheme="minorEastAsia" w:eastAsia="Times New Roman" w:hAnsiTheme="minorEastAsia" w:cs="Times New Roman" w:hint="eastAsia"/>
                <w:kern w:val="0"/>
                <w:sz w:val="24"/>
                <w:szCs w:val="24"/>
              </w:rPr>
              <w:t>总分</w:t>
            </w:r>
            <w:proofErr w:type="spellEnd"/>
          </w:p>
        </w:tc>
        <w:tc>
          <w:tcPr>
            <w:tcW w:w="2732" w:type="dxa"/>
            <w:vAlign w:val="center"/>
          </w:tcPr>
          <w:p w:rsidR="00680DCC" w:rsidRPr="00B12255" w:rsidRDefault="005F243C">
            <w:pPr>
              <w:spacing w:line="360" w:lineRule="auto"/>
              <w:jc w:val="center"/>
              <w:rPr>
                <w:rFonts w:asciiTheme="minorEastAsia" w:eastAsia="Times New Roman" w:hAnsiTheme="minorEastAsia" w:cs="Times New Roman"/>
                <w:kern w:val="0"/>
                <w:sz w:val="24"/>
                <w:szCs w:val="24"/>
              </w:rPr>
            </w:pPr>
            <w:proofErr w:type="spellStart"/>
            <w:r w:rsidRPr="00B12255">
              <w:rPr>
                <w:rFonts w:asciiTheme="minorEastAsia" w:eastAsia="Times New Roman" w:hAnsiTheme="minorEastAsia" w:cs="Times New Roman" w:hint="eastAsia"/>
                <w:kern w:val="0"/>
                <w:sz w:val="24"/>
                <w:szCs w:val="24"/>
              </w:rPr>
              <w:t>单科（满分</w:t>
            </w:r>
            <w:proofErr w:type="spellEnd"/>
            <w:r w:rsidRPr="00B12255">
              <w:rPr>
                <w:rFonts w:asciiTheme="minorEastAsia" w:eastAsia="Times New Roman" w:hAnsiTheme="minorEastAsia" w:cs="Times New Roman" w:hint="eastAsia"/>
                <w:kern w:val="0"/>
                <w:sz w:val="24"/>
                <w:szCs w:val="24"/>
              </w:rPr>
              <w:t>=100分）</w:t>
            </w:r>
          </w:p>
        </w:tc>
        <w:tc>
          <w:tcPr>
            <w:tcW w:w="2584" w:type="dxa"/>
            <w:vAlign w:val="center"/>
          </w:tcPr>
          <w:p w:rsidR="00680DCC" w:rsidRPr="00B12255" w:rsidRDefault="005F243C">
            <w:pPr>
              <w:spacing w:line="360" w:lineRule="auto"/>
              <w:jc w:val="center"/>
              <w:rPr>
                <w:rFonts w:asciiTheme="minorEastAsia" w:eastAsia="Times New Roman" w:hAnsiTheme="minorEastAsia" w:cs="Times New Roman"/>
                <w:kern w:val="0"/>
                <w:sz w:val="24"/>
                <w:szCs w:val="24"/>
              </w:rPr>
            </w:pPr>
            <w:proofErr w:type="spellStart"/>
            <w:r w:rsidRPr="00B12255">
              <w:rPr>
                <w:rFonts w:asciiTheme="minorEastAsia" w:eastAsia="Times New Roman" w:hAnsiTheme="minorEastAsia" w:cs="Times New Roman" w:hint="eastAsia"/>
                <w:kern w:val="0"/>
                <w:sz w:val="24"/>
                <w:szCs w:val="24"/>
              </w:rPr>
              <w:t>单科（满分</w:t>
            </w:r>
            <w:proofErr w:type="spellEnd"/>
            <w:r w:rsidRPr="00B12255">
              <w:rPr>
                <w:rFonts w:asciiTheme="minorEastAsia" w:eastAsia="Times New Roman" w:hAnsiTheme="minorEastAsia" w:cs="Times New Roman" w:hint="eastAsia"/>
                <w:kern w:val="0"/>
                <w:sz w:val="24"/>
                <w:szCs w:val="24"/>
              </w:rPr>
              <w:t>&gt;100分）</w:t>
            </w:r>
          </w:p>
        </w:tc>
      </w:tr>
      <w:tr w:rsidR="00B12255" w:rsidRPr="00B12255">
        <w:trPr>
          <w:trHeight w:val="444"/>
          <w:jc w:val="center"/>
        </w:trPr>
        <w:tc>
          <w:tcPr>
            <w:tcW w:w="1350" w:type="dxa"/>
          </w:tcPr>
          <w:p w:rsidR="00680DCC" w:rsidRPr="00B12255" w:rsidRDefault="005F243C">
            <w:pPr>
              <w:spacing w:line="360" w:lineRule="auto"/>
              <w:jc w:val="center"/>
              <w:rPr>
                <w:rFonts w:asciiTheme="minorEastAsia" w:eastAsia="Times New Roman" w:hAnsiTheme="minorEastAsia" w:cs="Times New Roman"/>
                <w:kern w:val="0"/>
                <w:sz w:val="24"/>
                <w:szCs w:val="24"/>
              </w:rPr>
            </w:pPr>
            <w:r w:rsidRPr="00B12255">
              <w:rPr>
                <w:rFonts w:asciiTheme="minorEastAsia" w:hAnsiTheme="minorEastAsia" w:cs="Times New Roman" w:hint="eastAsia"/>
                <w:kern w:val="0"/>
                <w:sz w:val="24"/>
                <w:szCs w:val="24"/>
              </w:rPr>
              <w:t>363</w:t>
            </w:r>
          </w:p>
        </w:tc>
        <w:tc>
          <w:tcPr>
            <w:tcW w:w="2732" w:type="dxa"/>
          </w:tcPr>
          <w:p w:rsidR="00680DCC" w:rsidRPr="00B12255" w:rsidRDefault="005F243C">
            <w:pPr>
              <w:spacing w:line="360" w:lineRule="auto"/>
              <w:jc w:val="center"/>
              <w:rPr>
                <w:rFonts w:asciiTheme="minorEastAsia" w:eastAsia="Times New Roman" w:hAnsiTheme="minorEastAsia" w:cs="Times New Roman"/>
                <w:kern w:val="0"/>
                <w:sz w:val="24"/>
                <w:szCs w:val="24"/>
              </w:rPr>
            </w:pPr>
            <w:r w:rsidRPr="00B12255">
              <w:rPr>
                <w:rFonts w:asciiTheme="minorEastAsia" w:hAnsiTheme="minorEastAsia" w:cs="Times New Roman" w:hint="eastAsia"/>
                <w:kern w:val="0"/>
                <w:sz w:val="24"/>
                <w:szCs w:val="24"/>
              </w:rPr>
              <w:t>49</w:t>
            </w:r>
          </w:p>
        </w:tc>
        <w:tc>
          <w:tcPr>
            <w:tcW w:w="2584" w:type="dxa"/>
          </w:tcPr>
          <w:p w:rsidR="00680DCC" w:rsidRPr="00B12255" w:rsidRDefault="005F243C">
            <w:pPr>
              <w:spacing w:line="360" w:lineRule="auto"/>
              <w:jc w:val="center"/>
              <w:rPr>
                <w:rFonts w:asciiTheme="minorEastAsia" w:eastAsia="Times New Roman" w:hAnsiTheme="minorEastAsia" w:cs="Times New Roman"/>
                <w:kern w:val="0"/>
                <w:sz w:val="24"/>
                <w:szCs w:val="24"/>
              </w:rPr>
            </w:pPr>
            <w:r w:rsidRPr="00B12255">
              <w:rPr>
                <w:rFonts w:asciiTheme="minorEastAsia" w:hAnsiTheme="minorEastAsia" w:cs="Times New Roman" w:hint="eastAsia"/>
                <w:kern w:val="0"/>
                <w:sz w:val="24"/>
                <w:szCs w:val="24"/>
              </w:rPr>
              <w:t>74</w:t>
            </w:r>
          </w:p>
        </w:tc>
      </w:tr>
    </w:tbl>
    <w:p w:rsidR="00680DCC" w:rsidRPr="00B12255" w:rsidRDefault="005F243C">
      <w:pPr>
        <w:spacing w:beforeLines="50" w:before="156" w:line="360" w:lineRule="auto"/>
        <w:ind w:firstLineChars="200" w:firstLine="482"/>
        <w:rPr>
          <w:rFonts w:ascii="宋体" w:hAnsi="宋体"/>
          <w:b/>
          <w:bCs/>
          <w:sz w:val="24"/>
          <w:szCs w:val="24"/>
        </w:rPr>
      </w:pPr>
      <w:r w:rsidRPr="00B12255">
        <w:rPr>
          <w:rFonts w:ascii="宋体" w:hAnsi="宋体" w:hint="eastAsia"/>
          <w:b/>
          <w:bCs/>
          <w:sz w:val="24"/>
          <w:szCs w:val="24"/>
        </w:rPr>
        <w:t>2．剩余招生指标</w:t>
      </w:r>
    </w:p>
    <w:tbl>
      <w:tblPr>
        <w:tblStyle w:val="a7"/>
        <w:tblW w:w="6455" w:type="dxa"/>
        <w:jc w:val="center"/>
        <w:tblLayout w:type="fixed"/>
        <w:tblLook w:val="04A0" w:firstRow="1" w:lastRow="0" w:firstColumn="1" w:lastColumn="0" w:noHBand="0" w:noVBand="1"/>
      </w:tblPr>
      <w:tblGrid>
        <w:gridCol w:w="1985"/>
        <w:gridCol w:w="2094"/>
        <w:gridCol w:w="2376"/>
      </w:tblGrid>
      <w:tr w:rsidR="00B12255" w:rsidRPr="00B12255">
        <w:trPr>
          <w:jc w:val="center"/>
        </w:trPr>
        <w:tc>
          <w:tcPr>
            <w:tcW w:w="1985" w:type="dxa"/>
          </w:tcPr>
          <w:p w:rsidR="00680DCC" w:rsidRPr="00B12255" w:rsidRDefault="005F243C">
            <w:pPr>
              <w:spacing w:line="360" w:lineRule="auto"/>
              <w:jc w:val="center"/>
              <w:rPr>
                <w:rFonts w:asciiTheme="minorEastAsia" w:eastAsia="Times New Roman" w:hAnsiTheme="minorEastAsia" w:cs="Times New Roman"/>
                <w:kern w:val="0"/>
                <w:sz w:val="24"/>
                <w:szCs w:val="24"/>
              </w:rPr>
            </w:pPr>
            <w:proofErr w:type="spellStart"/>
            <w:r w:rsidRPr="00B12255">
              <w:rPr>
                <w:rFonts w:asciiTheme="minorEastAsia" w:eastAsia="Times New Roman" w:hAnsiTheme="minorEastAsia" w:cs="Times New Roman" w:hint="eastAsia"/>
                <w:kern w:val="0"/>
                <w:sz w:val="24"/>
                <w:szCs w:val="24"/>
              </w:rPr>
              <w:t>招生指标</w:t>
            </w:r>
            <w:proofErr w:type="spellEnd"/>
          </w:p>
        </w:tc>
        <w:tc>
          <w:tcPr>
            <w:tcW w:w="2094" w:type="dxa"/>
          </w:tcPr>
          <w:p w:rsidR="00680DCC" w:rsidRPr="00B12255" w:rsidRDefault="005F243C">
            <w:pPr>
              <w:spacing w:line="360" w:lineRule="auto"/>
              <w:jc w:val="center"/>
              <w:rPr>
                <w:rFonts w:asciiTheme="minorEastAsia" w:eastAsia="Times New Roman" w:hAnsiTheme="minorEastAsia" w:cs="Times New Roman"/>
                <w:kern w:val="0"/>
                <w:sz w:val="24"/>
                <w:szCs w:val="24"/>
              </w:rPr>
            </w:pPr>
            <w:proofErr w:type="spellStart"/>
            <w:r w:rsidRPr="00B12255">
              <w:rPr>
                <w:rFonts w:asciiTheme="minorEastAsia" w:eastAsia="Times New Roman" w:hAnsiTheme="minorEastAsia" w:cs="Times New Roman"/>
                <w:kern w:val="0"/>
                <w:sz w:val="24"/>
                <w:szCs w:val="24"/>
              </w:rPr>
              <w:t>推免人数</w:t>
            </w:r>
            <w:proofErr w:type="spellEnd"/>
          </w:p>
        </w:tc>
        <w:tc>
          <w:tcPr>
            <w:tcW w:w="2376" w:type="dxa"/>
          </w:tcPr>
          <w:p w:rsidR="00680DCC" w:rsidRPr="00B12255" w:rsidRDefault="005F243C">
            <w:pPr>
              <w:spacing w:line="360" w:lineRule="auto"/>
              <w:jc w:val="center"/>
              <w:rPr>
                <w:rFonts w:asciiTheme="minorEastAsia" w:eastAsia="Times New Roman" w:hAnsiTheme="minorEastAsia" w:cs="Times New Roman"/>
                <w:kern w:val="0"/>
                <w:sz w:val="24"/>
                <w:szCs w:val="24"/>
              </w:rPr>
            </w:pPr>
            <w:proofErr w:type="spellStart"/>
            <w:r w:rsidRPr="00B12255">
              <w:rPr>
                <w:rFonts w:asciiTheme="minorEastAsia" w:eastAsia="Times New Roman" w:hAnsiTheme="minorEastAsia" w:cs="Times New Roman"/>
                <w:kern w:val="0"/>
                <w:sz w:val="24"/>
                <w:szCs w:val="24"/>
              </w:rPr>
              <w:t>剩余指标</w:t>
            </w:r>
            <w:proofErr w:type="spellEnd"/>
          </w:p>
        </w:tc>
      </w:tr>
      <w:tr w:rsidR="00B12255" w:rsidRPr="00B12255">
        <w:trPr>
          <w:jc w:val="center"/>
        </w:trPr>
        <w:tc>
          <w:tcPr>
            <w:tcW w:w="1985" w:type="dxa"/>
          </w:tcPr>
          <w:p w:rsidR="00680DCC" w:rsidRPr="00B12255" w:rsidRDefault="005F243C">
            <w:pPr>
              <w:spacing w:line="360" w:lineRule="auto"/>
              <w:jc w:val="center"/>
              <w:rPr>
                <w:rFonts w:asciiTheme="minorEastAsia" w:eastAsia="Times New Roman" w:hAnsiTheme="minorEastAsia" w:cs="Times New Roman"/>
                <w:kern w:val="0"/>
                <w:sz w:val="24"/>
                <w:szCs w:val="24"/>
              </w:rPr>
            </w:pPr>
            <w:r w:rsidRPr="00B12255">
              <w:rPr>
                <w:rFonts w:asciiTheme="minorEastAsia" w:hAnsiTheme="minorEastAsia" w:cs="Times New Roman" w:hint="eastAsia"/>
                <w:kern w:val="0"/>
                <w:sz w:val="24"/>
                <w:szCs w:val="24"/>
              </w:rPr>
              <w:t>45</w:t>
            </w:r>
          </w:p>
        </w:tc>
        <w:tc>
          <w:tcPr>
            <w:tcW w:w="2094" w:type="dxa"/>
          </w:tcPr>
          <w:p w:rsidR="00680DCC" w:rsidRPr="00B12255" w:rsidRDefault="005F243C">
            <w:pPr>
              <w:spacing w:line="360" w:lineRule="auto"/>
              <w:jc w:val="center"/>
              <w:rPr>
                <w:rFonts w:asciiTheme="minorEastAsia" w:hAnsiTheme="minorEastAsia" w:cs="Times New Roman"/>
                <w:kern w:val="0"/>
                <w:sz w:val="24"/>
                <w:szCs w:val="24"/>
              </w:rPr>
            </w:pPr>
            <w:r w:rsidRPr="00B12255">
              <w:rPr>
                <w:rFonts w:asciiTheme="minorEastAsia" w:hAnsiTheme="minorEastAsia" w:cs="Times New Roman" w:hint="eastAsia"/>
                <w:kern w:val="0"/>
                <w:sz w:val="24"/>
                <w:szCs w:val="24"/>
              </w:rPr>
              <w:t>7</w:t>
            </w:r>
          </w:p>
        </w:tc>
        <w:tc>
          <w:tcPr>
            <w:tcW w:w="2376" w:type="dxa"/>
          </w:tcPr>
          <w:p w:rsidR="00680DCC" w:rsidRPr="00B12255" w:rsidRDefault="005F243C">
            <w:pPr>
              <w:spacing w:line="360" w:lineRule="auto"/>
              <w:jc w:val="center"/>
              <w:rPr>
                <w:rFonts w:asciiTheme="minorEastAsia" w:eastAsia="Times New Roman" w:hAnsiTheme="minorEastAsia" w:cs="Times New Roman"/>
                <w:kern w:val="0"/>
                <w:sz w:val="24"/>
                <w:szCs w:val="24"/>
              </w:rPr>
            </w:pPr>
            <w:r w:rsidRPr="00B12255">
              <w:rPr>
                <w:rFonts w:asciiTheme="minorEastAsia" w:hAnsiTheme="minorEastAsia" w:cs="Times New Roman" w:hint="eastAsia"/>
                <w:kern w:val="0"/>
                <w:sz w:val="24"/>
                <w:szCs w:val="24"/>
              </w:rPr>
              <w:t>38</w:t>
            </w:r>
          </w:p>
        </w:tc>
      </w:tr>
    </w:tbl>
    <w:p w:rsidR="00680DCC" w:rsidRPr="00B12255" w:rsidRDefault="005F243C">
      <w:pPr>
        <w:spacing w:beforeLines="50" w:before="156" w:line="360" w:lineRule="auto"/>
        <w:ind w:firstLineChars="200" w:firstLine="482"/>
        <w:rPr>
          <w:rFonts w:ascii="宋体" w:hAnsi="宋体"/>
          <w:b/>
          <w:bCs/>
          <w:sz w:val="24"/>
          <w:szCs w:val="24"/>
        </w:rPr>
      </w:pPr>
      <w:r w:rsidRPr="00B12255">
        <w:rPr>
          <w:rFonts w:ascii="宋体" w:hAnsi="宋体" w:hint="eastAsia"/>
          <w:b/>
          <w:bCs/>
          <w:sz w:val="24"/>
          <w:szCs w:val="24"/>
        </w:rPr>
        <w:t>3.复试比例</w:t>
      </w:r>
    </w:p>
    <w:p w:rsidR="00680DCC" w:rsidRPr="00B12255" w:rsidRDefault="005F243C">
      <w:pPr>
        <w:spacing w:line="360" w:lineRule="auto"/>
        <w:ind w:firstLineChars="200" w:firstLine="480"/>
        <w:rPr>
          <w:rFonts w:asciiTheme="minorEastAsia" w:hAnsiTheme="minorEastAsia"/>
          <w:sz w:val="24"/>
          <w:szCs w:val="24"/>
        </w:rPr>
      </w:pPr>
      <w:r w:rsidRPr="00B12255">
        <w:rPr>
          <w:rFonts w:asciiTheme="minorEastAsia" w:hAnsiTheme="minorEastAsia" w:hint="eastAsia"/>
          <w:sz w:val="24"/>
          <w:szCs w:val="24"/>
        </w:rPr>
        <w:t>在</w:t>
      </w:r>
      <w:r w:rsidRPr="00B12255">
        <w:rPr>
          <w:rFonts w:asciiTheme="minorEastAsia" w:hAnsiTheme="minorEastAsia"/>
          <w:sz w:val="24"/>
          <w:szCs w:val="24"/>
        </w:rPr>
        <w:t>生源充足的情况下，复试比例</w:t>
      </w:r>
      <w:r w:rsidRPr="00B12255">
        <w:rPr>
          <w:rFonts w:asciiTheme="minorEastAsia" w:hAnsiTheme="minorEastAsia" w:hint="eastAsia"/>
          <w:sz w:val="24"/>
          <w:szCs w:val="24"/>
        </w:rPr>
        <w:t>按统考指标的</w:t>
      </w:r>
      <w:r w:rsidRPr="00B12255">
        <w:rPr>
          <w:rFonts w:asciiTheme="minorEastAsia" w:hAnsiTheme="minorEastAsia"/>
          <w:sz w:val="24"/>
          <w:szCs w:val="24"/>
        </w:rPr>
        <w:t>1</w:t>
      </w:r>
      <w:r w:rsidRPr="00B12255">
        <w:rPr>
          <w:rFonts w:asciiTheme="minorEastAsia" w:hAnsiTheme="minorEastAsia" w:hint="eastAsia"/>
          <w:sz w:val="24"/>
          <w:szCs w:val="24"/>
        </w:rPr>
        <w:t>2</w:t>
      </w:r>
      <w:r w:rsidRPr="00B12255">
        <w:rPr>
          <w:rFonts w:asciiTheme="minorEastAsia" w:hAnsiTheme="minorEastAsia"/>
          <w:sz w:val="24"/>
          <w:szCs w:val="24"/>
        </w:rPr>
        <w:t>0%</w:t>
      </w:r>
      <w:r w:rsidRPr="00B12255">
        <w:rPr>
          <w:rFonts w:asciiTheme="minorEastAsia" w:hAnsiTheme="minorEastAsia" w:hint="eastAsia"/>
          <w:sz w:val="24"/>
          <w:szCs w:val="24"/>
        </w:rPr>
        <w:t>划线。</w:t>
      </w:r>
    </w:p>
    <w:p w:rsidR="00680DCC" w:rsidRPr="00B12255" w:rsidRDefault="005F243C">
      <w:pPr>
        <w:spacing w:line="360" w:lineRule="auto"/>
        <w:ind w:firstLineChars="200" w:firstLine="480"/>
        <w:rPr>
          <w:rFonts w:asciiTheme="minorEastAsia" w:hAnsiTheme="minorEastAsia"/>
          <w:sz w:val="24"/>
          <w:szCs w:val="24"/>
        </w:rPr>
      </w:pPr>
      <w:r w:rsidRPr="00B12255">
        <w:rPr>
          <w:rFonts w:asciiTheme="minorEastAsia" w:hAnsiTheme="minorEastAsia" w:hint="eastAsia"/>
          <w:sz w:val="24"/>
          <w:szCs w:val="24"/>
        </w:rPr>
        <w:t>复试名单随后发布。</w:t>
      </w:r>
    </w:p>
    <w:p w:rsidR="00680DCC" w:rsidRPr="00B12255" w:rsidRDefault="005F243C">
      <w:pPr>
        <w:ind w:firstLine="585"/>
        <w:rPr>
          <w:rFonts w:ascii="仿宋_GB2312" w:hAnsi="仿宋_GB2312" w:cs="Calibri"/>
          <w:b/>
          <w:bCs/>
          <w:sz w:val="28"/>
          <w:szCs w:val="28"/>
        </w:rPr>
      </w:pPr>
      <w:r w:rsidRPr="00B12255">
        <w:rPr>
          <w:rFonts w:ascii="仿宋_GB2312" w:hAnsi="仿宋_GB2312" w:cs="Calibri" w:hint="eastAsia"/>
          <w:b/>
          <w:bCs/>
          <w:sz w:val="28"/>
          <w:szCs w:val="28"/>
        </w:rPr>
        <w:t>五</w:t>
      </w:r>
      <w:r w:rsidRPr="00B12255">
        <w:rPr>
          <w:rFonts w:ascii="仿宋_GB2312" w:hAnsi="仿宋_GB2312" w:cs="Calibri"/>
          <w:b/>
          <w:bCs/>
          <w:sz w:val="28"/>
          <w:szCs w:val="28"/>
        </w:rPr>
        <w:t>、复试内容</w:t>
      </w:r>
    </w:p>
    <w:p w:rsidR="00680DCC" w:rsidRPr="00B12255" w:rsidRDefault="005F243C">
      <w:pPr>
        <w:ind w:firstLine="585"/>
        <w:rPr>
          <w:sz w:val="28"/>
          <w:szCs w:val="28"/>
        </w:rPr>
      </w:pPr>
      <w:r w:rsidRPr="00B12255">
        <w:rPr>
          <w:rFonts w:ascii="Calibri" w:hAnsi="Calibri" w:cs="Calibri"/>
          <w:sz w:val="24"/>
          <w:szCs w:val="24"/>
        </w:rPr>
        <w:t>本次复试采取</w:t>
      </w:r>
      <w:r w:rsidRPr="00B12255">
        <w:rPr>
          <w:rFonts w:ascii="Calibri" w:hAnsi="Calibri" w:cs="Calibri" w:hint="eastAsia"/>
          <w:sz w:val="24"/>
          <w:szCs w:val="24"/>
        </w:rPr>
        <w:t>在线</w:t>
      </w:r>
      <w:r w:rsidRPr="00B12255">
        <w:rPr>
          <w:rFonts w:ascii="Calibri" w:hAnsi="Calibri" w:cs="Calibri"/>
          <w:sz w:val="24"/>
          <w:szCs w:val="24"/>
        </w:rPr>
        <w:t>远程复试的方式，</w:t>
      </w:r>
      <w:r w:rsidRPr="00B12255">
        <w:rPr>
          <w:rFonts w:ascii="Calibri" w:hAnsi="Calibri" w:cs="Calibri" w:hint="eastAsia"/>
          <w:sz w:val="24"/>
          <w:szCs w:val="24"/>
        </w:rPr>
        <w:t>复试内容包括：</w:t>
      </w:r>
    </w:p>
    <w:p w:rsidR="00680DCC" w:rsidRPr="00B12255" w:rsidRDefault="005F243C">
      <w:pPr>
        <w:spacing w:line="360" w:lineRule="auto"/>
        <w:ind w:firstLineChars="200" w:firstLine="482"/>
        <w:rPr>
          <w:rFonts w:ascii="宋体" w:hAnsi="宋体"/>
          <w:b/>
          <w:bCs/>
          <w:sz w:val="24"/>
          <w:szCs w:val="24"/>
        </w:rPr>
      </w:pPr>
      <w:r w:rsidRPr="00B12255">
        <w:rPr>
          <w:rFonts w:ascii="宋体" w:hAnsi="宋体" w:hint="eastAsia"/>
          <w:b/>
          <w:bCs/>
          <w:sz w:val="24"/>
          <w:szCs w:val="24"/>
        </w:rPr>
        <w:t>（一）</w:t>
      </w:r>
      <w:r w:rsidRPr="00B12255">
        <w:rPr>
          <w:rFonts w:ascii="宋体" w:hAnsi="宋体" w:hint="eastAsia"/>
          <w:sz w:val="24"/>
          <w:szCs w:val="24"/>
        </w:rPr>
        <w:t>综合素质和专业能力</w:t>
      </w:r>
    </w:p>
    <w:p w:rsidR="00680DCC" w:rsidRPr="00B12255" w:rsidRDefault="005F243C">
      <w:pPr>
        <w:spacing w:line="360" w:lineRule="auto"/>
        <w:ind w:firstLineChars="200" w:firstLine="480"/>
        <w:rPr>
          <w:rFonts w:ascii="宋体" w:hAnsi="宋体"/>
          <w:sz w:val="24"/>
          <w:szCs w:val="24"/>
        </w:rPr>
      </w:pPr>
      <w:r w:rsidRPr="00B12255">
        <w:rPr>
          <w:rFonts w:ascii="宋体" w:hAnsi="宋体" w:hint="eastAsia"/>
          <w:sz w:val="24"/>
          <w:szCs w:val="24"/>
        </w:rPr>
        <w:t>主要考察考生的综合素质以及利用所学知识发现、分析和解决问题的能力，对本学科研究动态的把握程度。综合素质和专业能力考核满分100分。</w:t>
      </w:r>
    </w:p>
    <w:p w:rsidR="00680DCC" w:rsidRPr="00B12255" w:rsidRDefault="005F243C">
      <w:pPr>
        <w:spacing w:line="360" w:lineRule="auto"/>
        <w:ind w:firstLineChars="200" w:firstLine="480"/>
        <w:rPr>
          <w:rFonts w:ascii="宋体" w:hAnsi="宋体"/>
          <w:sz w:val="24"/>
          <w:szCs w:val="24"/>
        </w:rPr>
      </w:pPr>
      <w:r w:rsidRPr="00B12255">
        <w:rPr>
          <w:rFonts w:ascii="宋体" w:hAnsi="宋体" w:hint="eastAsia"/>
          <w:sz w:val="24"/>
          <w:szCs w:val="24"/>
        </w:rPr>
        <w:t>(二)外语听力、口语水平考核</w:t>
      </w:r>
    </w:p>
    <w:p w:rsidR="00680DCC" w:rsidRPr="00B12255" w:rsidRDefault="005F243C">
      <w:pPr>
        <w:spacing w:line="360" w:lineRule="auto"/>
        <w:ind w:firstLineChars="200" w:firstLine="480"/>
        <w:rPr>
          <w:rFonts w:ascii="仿宋" w:eastAsia="仿宋" w:hAnsi="仿宋" w:cs="仿宋"/>
          <w:sz w:val="28"/>
          <w:szCs w:val="28"/>
        </w:rPr>
      </w:pPr>
      <w:r w:rsidRPr="00B12255">
        <w:rPr>
          <w:rFonts w:ascii="宋体" w:hAnsi="宋体" w:hint="eastAsia"/>
          <w:sz w:val="24"/>
          <w:szCs w:val="24"/>
        </w:rPr>
        <w:t>重点考查考生对外语基本知识的掌握、表达能力。测试内容包括基本语言素质和专业英语知识及其应用。基本语言素质主要考查表达能力和语言功底，包括语音、流利度、逻辑性；专业英语知识及其应用主要考查对于</w:t>
      </w:r>
      <w:r w:rsidRPr="00B12255">
        <w:rPr>
          <w:rFonts w:ascii="宋体" w:hAnsi="宋体"/>
          <w:sz w:val="24"/>
          <w:szCs w:val="24"/>
        </w:rPr>
        <w:t>学科内</w:t>
      </w:r>
      <w:r w:rsidRPr="00B12255">
        <w:rPr>
          <w:rFonts w:ascii="宋体" w:hAnsi="宋体" w:hint="eastAsia"/>
          <w:sz w:val="24"/>
          <w:szCs w:val="24"/>
        </w:rPr>
        <w:t>英语</w:t>
      </w:r>
      <w:r w:rsidRPr="00B12255">
        <w:rPr>
          <w:rFonts w:ascii="宋体" w:hAnsi="宋体"/>
          <w:sz w:val="24"/>
          <w:szCs w:val="24"/>
        </w:rPr>
        <w:t>的熟悉程度和</w:t>
      </w:r>
      <w:r w:rsidRPr="00B12255">
        <w:rPr>
          <w:rFonts w:ascii="宋体" w:hAnsi="宋体" w:hint="eastAsia"/>
          <w:sz w:val="24"/>
          <w:szCs w:val="24"/>
        </w:rPr>
        <w:t>应用能力。外语听力、口语水平考核测试满分100分。</w:t>
      </w:r>
    </w:p>
    <w:p w:rsidR="00680DCC" w:rsidRPr="00B12255" w:rsidRDefault="005F243C">
      <w:pPr>
        <w:spacing w:line="360" w:lineRule="auto"/>
        <w:rPr>
          <w:rFonts w:ascii="宋体" w:hAnsi="宋体"/>
          <w:sz w:val="24"/>
          <w:szCs w:val="24"/>
        </w:rPr>
      </w:pPr>
      <w:r w:rsidRPr="00B12255">
        <w:rPr>
          <w:rFonts w:ascii="宋体" w:hAnsi="宋体" w:hint="eastAsia"/>
          <w:b/>
          <w:bCs/>
          <w:sz w:val="24"/>
          <w:szCs w:val="24"/>
        </w:rPr>
        <w:t xml:space="preserve">    </w:t>
      </w:r>
      <w:r w:rsidRPr="00B12255">
        <w:rPr>
          <w:rFonts w:ascii="宋体" w:hAnsi="宋体" w:hint="eastAsia"/>
          <w:sz w:val="24"/>
          <w:szCs w:val="24"/>
        </w:rPr>
        <w:t>（三</w:t>
      </w:r>
      <w:r w:rsidRPr="00B12255">
        <w:rPr>
          <w:rFonts w:ascii="宋体" w:hAnsi="宋体"/>
          <w:sz w:val="24"/>
          <w:szCs w:val="24"/>
        </w:rPr>
        <w:t>）</w:t>
      </w:r>
      <w:bookmarkStart w:id="0" w:name="OLE_LINK2"/>
      <w:bookmarkStart w:id="1" w:name="OLE_LINK1"/>
      <w:r w:rsidRPr="00B12255">
        <w:rPr>
          <w:rFonts w:ascii="宋体" w:hAnsi="宋体" w:hint="eastAsia"/>
          <w:sz w:val="24"/>
          <w:szCs w:val="24"/>
        </w:rPr>
        <w:t>思想</w:t>
      </w:r>
      <w:r w:rsidRPr="00B12255">
        <w:rPr>
          <w:rFonts w:ascii="宋体" w:hAnsi="宋体"/>
          <w:sz w:val="24"/>
          <w:szCs w:val="24"/>
        </w:rPr>
        <w:t>政治和品德考核</w:t>
      </w:r>
      <w:bookmarkEnd w:id="0"/>
      <w:bookmarkEnd w:id="1"/>
    </w:p>
    <w:p w:rsidR="00680DCC" w:rsidRPr="00B12255" w:rsidRDefault="005F243C">
      <w:pPr>
        <w:spacing w:line="360" w:lineRule="auto"/>
        <w:ind w:firstLineChars="200" w:firstLine="480"/>
        <w:rPr>
          <w:rFonts w:ascii="宋体" w:hAnsi="宋体"/>
          <w:sz w:val="24"/>
          <w:szCs w:val="24"/>
        </w:rPr>
      </w:pPr>
      <w:r w:rsidRPr="00B12255">
        <w:rPr>
          <w:rFonts w:ascii="宋体" w:hAnsi="宋体" w:hint="eastAsia"/>
          <w:sz w:val="24"/>
          <w:szCs w:val="24"/>
        </w:rPr>
        <w:t>思想政治和品德考核。主要考核考生本人的现实表现，内容包括考生的政治态度、思想表现、道德品质、遵纪守法、诚实守信等方面。利用《国家教育考试考生诚信档案》记录，对考生在报考时填写的考试</w:t>
      </w:r>
      <w:proofErr w:type="gramStart"/>
      <w:r w:rsidRPr="00B12255">
        <w:rPr>
          <w:rFonts w:ascii="宋体" w:hAnsi="宋体" w:hint="eastAsia"/>
          <w:sz w:val="24"/>
          <w:szCs w:val="24"/>
        </w:rPr>
        <w:t>作弊受</w:t>
      </w:r>
      <w:proofErr w:type="gramEnd"/>
      <w:r w:rsidRPr="00B12255">
        <w:rPr>
          <w:rFonts w:ascii="宋体" w:hAnsi="宋体" w:hint="eastAsia"/>
          <w:sz w:val="24"/>
          <w:szCs w:val="24"/>
        </w:rPr>
        <w:t>处罚情况进行认真核查，将考生诚信状况作为思想政治</w:t>
      </w:r>
      <w:r w:rsidRPr="00B12255">
        <w:rPr>
          <w:rFonts w:ascii="宋体" w:hAnsi="宋体"/>
          <w:sz w:val="24"/>
          <w:szCs w:val="24"/>
        </w:rPr>
        <w:t>和</w:t>
      </w:r>
      <w:r w:rsidRPr="00B12255">
        <w:rPr>
          <w:rFonts w:ascii="宋体" w:hAnsi="宋体" w:hint="eastAsia"/>
          <w:sz w:val="24"/>
          <w:szCs w:val="24"/>
        </w:rPr>
        <w:t>品德考核的重要内容和录取的重要依据。思想政治和品德考核</w:t>
      </w:r>
      <w:r w:rsidRPr="00B12255">
        <w:rPr>
          <w:rFonts w:ascii="宋体" w:hAnsi="宋体"/>
          <w:sz w:val="24"/>
          <w:szCs w:val="24"/>
        </w:rPr>
        <w:t>按是否合格评定</w:t>
      </w:r>
      <w:r w:rsidRPr="00B12255">
        <w:rPr>
          <w:rFonts w:ascii="宋体" w:hAnsi="宋体" w:hint="eastAsia"/>
          <w:sz w:val="24"/>
          <w:szCs w:val="24"/>
        </w:rPr>
        <w:t>。</w:t>
      </w:r>
    </w:p>
    <w:p w:rsidR="00680DCC" w:rsidRPr="00B12255" w:rsidRDefault="005F243C">
      <w:pPr>
        <w:rPr>
          <w:rFonts w:ascii="宋体" w:hAnsi="宋体"/>
          <w:sz w:val="24"/>
          <w:szCs w:val="24"/>
        </w:rPr>
      </w:pPr>
      <w:r w:rsidRPr="00B12255">
        <w:rPr>
          <w:rFonts w:ascii="仿宋_GB2312" w:hAnsi="仿宋_GB2312" w:cs="Calibri" w:hint="eastAsia"/>
          <w:b/>
          <w:bCs/>
          <w:sz w:val="28"/>
          <w:szCs w:val="28"/>
        </w:rPr>
        <w:lastRenderedPageBreak/>
        <w:t xml:space="preserve">   </w:t>
      </w:r>
      <w:r w:rsidRPr="00B12255">
        <w:rPr>
          <w:rFonts w:ascii="仿宋_GB2312" w:hAnsi="仿宋_GB2312" w:cs="Calibri" w:hint="eastAsia"/>
          <w:b/>
          <w:bCs/>
          <w:sz w:val="28"/>
          <w:szCs w:val="28"/>
        </w:rPr>
        <w:t>六</w:t>
      </w:r>
      <w:r w:rsidRPr="00B12255">
        <w:rPr>
          <w:rFonts w:ascii="仿宋_GB2312" w:hAnsi="仿宋_GB2312" w:cs="Calibri"/>
          <w:b/>
          <w:bCs/>
          <w:sz w:val="28"/>
          <w:szCs w:val="28"/>
        </w:rPr>
        <w:t>、复试程序</w:t>
      </w:r>
    </w:p>
    <w:p w:rsidR="00680DCC" w:rsidRPr="00B12255" w:rsidRDefault="005F243C">
      <w:pPr>
        <w:spacing w:line="360" w:lineRule="auto"/>
        <w:ind w:firstLineChars="200" w:firstLine="480"/>
        <w:rPr>
          <w:rFonts w:ascii="宋体" w:hAnsi="宋体"/>
          <w:b/>
          <w:sz w:val="24"/>
          <w:szCs w:val="24"/>
        </w:rPr>
      </w:pPr>
      <w:r w:rsidRPr="00B12255">
        <w:rPr>
          <w:rFonts w:ascii="宋体" w:hAnsi="宋体" w:hint="eastAsia"/>
          <w:sz w:val="24"/>
          <w:szCs w:val="24"/>
        </w:rPr>
        <w:t xml:space="preserve"> </w:t>
      </w:r>
      <w:r w:rsidRPr="00B12255">
        <w:rPr>
          <w:rFonts w:ascii="宋体" w:hAnsi="宋体" w:hint="eastAsia"/>
          <w:b/>
          <w:sz w:val="24"/>
          <w:szCs w:val="24"/>
        </w:rPr>
        <w:t>（一）准备工作</w:t>
      </w:r>
    </w:p>
    <w:p w:rsidR="00680DCC" w:rsidRPr="00B12255" w:rsidRDefault="005F243C">
      <w:pPr>
        <w:spacing w:line="360" w:lineRule="auto"/>
        <w:ind w:firstLineChars="200" w:firstLine="480"/>
        <w:rPr>
          <w:rFonts w:ascii="宋体" w:hAnsi="宋体"/>
          <w:sz w:val="24"/>
          <w:szCs w:val="24"/>
        </w:rPr>
      </w:pPr>
      <w:r w:rsidRPr="00B12255">
        <w:rPr>
          <w:rFonts w:ascii="宋体" w:hAnsi="宋体" w:hint="eastAsia"/>
          <w:sz w:val="24"/>
          <w:szCs w:val="24"/>
        </w:rPr>
        <w:t>1. 复试确认。复试前3天，学院通知进入复试的考生，关注学校及学院复试安排，登陆学校研究生报考服务系统“硕士研究生复试录取”项目栏目完成“复试确认（资格审查材料上传、缴费）” 、“意向导师选择”。</w:t>
      </w:r>
    </w:p>
    <w:p w:rsidR="00680DCC" w:rsidRPr="00B12255" w:rsidRDefault="005F243C">
      <w:pPr>
        <w:spacing w:line="360" w:lineRule="auto"/>
        <w:ind w:firstLineChars="200" w:firstLine="480"/>
        <w:rPr>
          <w:rFonts w:ascii="宋体" w:hAnsi="宋体"/>
          <w:sz w:val="24"/>
          <w:szCs w:val="24"/>
        </w:rPr>
      </w:pPr>
      <w:r w:rsidRPr="00B12255">
        <w:rPr>
          <w:rFonts w:ascii="宋体" w:hAnsi="宋体" w:hint="eastAsia"/>
          <w:sz w:val="24"/>
          <w:szCs w:val="24"/>
        </w:rPr>
        <w:t>2.设备配置基础要求。请考生准备好带有摄像头、麦克风和扬声器的电子设备两台，提前下载好两个面试软件:</w:t>
      </w:r>
      <w:proofErr w:type="gramStart"/>
      <w:r w:rsidRPr="00B12255">
        <w:rPr>
          <w:rFonts w:ascii="宋体" w:hAnsi="宋体" w:hint="eastAsia"/>
          <w:sz w:val="24"/>
          <w:szCs w:val="24"/>
        </w:rPr>
        <w:t>腾讯会议</w:t>
      </w:r>
      <w:proofErr w:type="gramEnd"/>
      <w:r w:rsidRPr="00B12255">
        <w:rPr>
          <w:rFonts w:ascii="宋体" w:hAnsi="宋体" w:hint="eastAsia"/>
          <w:sz w:val="24"/>
          <w:szCs w:val="24"/>
        </w:rPr>
        <w:t>（主要使用）和“钉钉（备用、监控）”，注册好账户，实名登陆，并调试好软件，于复试当天保持网络畅通。</w:t>
      </w:r>
    </w:p>
    <w:p w:rsidR="00680DCC" w:rsidRPr="00B12255" w:rsidRDefault="005F243C">
      <w:pPr>
        <w:spacing w:line="360" w:lineRule="auto"/>
        <w:rPr>
          <w:rFonts w:ascii="宋体" w:hAnsi="宋体"/>
          <w:sz w:val="24"/>
          <w:szCs w:val="24"/>
        </w:rPr>
      </w:pPr>
      <w:r w:rsidRPr="00B12255">
        <w:rPr>
          <w:rFonts w:ascii="宋体" w:hAnsi="宋体" w:hint="eastAsia"/>
          <w:sz w:val="24"/>
          <w:szCs w:val="24"/>
        </w:rPr>
        <w:t xml:space="preserve">    3.设备摆放要求。复试全程开启摄像头，考生正向面对主机位，保证头肩部及双手出现在视频画面中，保证面部清晰可见，不佩戴口罩和耳饰，头发不可遮挡耳朵，不可佩戴耳机。副机位从考生侧后方拍摄（与考生后背面成45°角），确保可拍摄考生本人和电脑屏幕。</w:t>
      </w:r>
    </w:p>
    <w:p w:rsidR="00680DCC" w:rsidRPr="00B12255" w:rsidRDefault="005F243C">
      <w:pPr>
        <w:spacing w:line="360" w:lineRule="auto"/>
        <w:ind w:firstLineChars="200" w:firstLine="480"/>
        <w:rPr>
          <w:rFonts w:ascii="宋体" w:hAnsi="宋体"/>
          <w:sz w:val="24"/>
          <w:szCs w:val="24"/>
        </w:rPr>
      </w:pPr>
      <w:r w:rsidRPr="00B12255">
        <w:rPr>
          <w:rFonts w:ascii="宋体" w:hAnsi="宋体" w:hint="eastAsia"/>
          <w:sz w:val="24"/>
          <w:szCs w:val="24"/>
        </w:rPr>
        <w:t>4.视频连接测试。复试前2天，学院与考生视频连接，模拟复试环节，告知考生复试当天进场方式、候场时间、复试时间段等事项。</w:t>
      </w:r>
    </w:p>
    <w:p w:rsidR="00EA0C12" w:rsidRPr="00B12255" w:rsidRDefault="005F243C">
      <w:pPr>
        <w:spacing w:line="360" w:lineRule="auto"/>
        <w:ind w:firstLineChars="200" w:firstLine="480"/>
        <w:rPr>
          <w:rFonts w:ascii="宋体" w:hAnsi="宋体"/>
          <w:sz w:val="24"/>
          <w:szCs w:val="24"/>
        </w:rPr>
      </w:pPr>
      <w:r w:rsidRPr="00B12255">
        <w:rPr>
          <w:rFonts w:ascii="宋体" w:hAnsi="宋体" w:hint="eastAsia"/>
          <w:sz w:val="24"/>
          <w:szCs w:val="24"/>
        </w:rPr>
        <w:t>5.复试环境。</w:t>
      </w:r>
      <w:r w:rsidR="00EA0C12" w:rsidRPr="00B12255">
        <w:rPr>
          <w:rFonts w:ascii="宋体" w:hAnsi="宋体" w:hint="eastAsia"/>
          <w:sz w:val="24"/>
          <w:szCs w:val="24"/>
        </w:rPr>
        <w:t>考生需要在独立、无干扰的环境下，以远程视频形式参加复试。</w:t>
      </w:r>
    </w:p>
    <w:p w:rsidR="00680DCC" w:rsidRPr="00B12255" w:rsidRDefault="005F243C">
      <w:pPr>
        <w:spacing w:line="360" w:lineRule="auto"/>
        <w:ind w:firstLineChars="200" w:firstLine="480"/>
        <w:rPr>
          <w:rFonts w:ascii="宋体" w:hAnsi="宋体"/>
          <w:sz w:val="24"/>
          <w:szCs w:val="24"/>
        </w:rPr>
      </w:pPr>
      <w:r w:rsidRPr="00B12255">
        <w:rPr>
          <w:rFonts w:ascii="宋体" w:hAnsi="宋体" w:hint="eastAsia"/>
          <w:sz w:val="24"/>
          <w:szCs w:val="24"/>
        </w:rPr>
        <w:t>6.纪律要求：除复试需要打开的软件，不允许再运行其他网页或软件，设备须处于免打扰状态，保证复试过程不受其他因素干扰或打断，不得与外界有任何音视频交互。复试期间考生不得录屏录音录像。复试期间如发生设备和网络故障，应立即联系报考学院，根据要求启用备用系统或其他操作。</w:t>
      </w:r>
    </w:p>
    <w:p w:rsidR="00680DCC" w:rsidRPr="00B12255" w:rsidRDefault="005F243C">
      <w:pPr>
        <w:spacing w:line="360" w:lineRule="auto"/>
        <w:ind w:firstLineChars="200" w:firstLine="480"/>
        <w:rPr>
          <w:rFonts w:ascii="宋体" w:hAnsi="宋体"/>
          <w:sz w:val="24"/>
          <w:szCs w:val="24"/>
        </w:rPr>
      </w:pPr>
      <w:r w:rsidRPr="00B12255">
        <w:rPr>
          <w:rFonts w:ascii="宋体" w:hAnsi="宋体" w:hint="eastAsia"/>
          <w:sz w:val="24"/>
          <w:szCs w:val="24"/>
        </w:rPr>
        <w:t>7.考生应在学校规定的时间参加网络面试设备及平台测试，确保设备功能、复试环境等满足学校要求。</w:t>
      </w:r>
    </w:p>
    <w:p w:rsidR="00680DCC" w:rsidRPr="00B12255" w:rsidRDefault="005F243C">
      <w:pPr>
        <w:adjustRightInd w:val="0"/>
        <w:snapToGrid w:val="0"/>
        <w:spacing w:line="360" w:lineRule="auto"/>
        <w:rPr>
          <w:rFonts w:ascii="仿宋_GB2312" w:eastAsia="仿宋_GB2312"/>
          <w:sz w:val="28"/>
          <w:szCs w:val="28"/>
        </w:rPr>
      </w:pPr>
      <w:r w:rsidRPr="00B12255">
        <w:rPr>
          <w:rFonts w:ascii="仿宋_GB2312" w:eastAsia="仿宋_GB2312" w:hint="eastAsia"/>
          <w:sz w:val="28"/>
          <w:szCs w:val="28"/>
        </w:rPr>
        <w:t xml:space="preserve">    8.</w:t>
      </w:r>
      <w:r w:rsidRPr="00B12255">
        <w:rPr>
          <w:rFonts w:ascii="仿宋_GB2312" w:hAnsi="仿宋_GB2312" w:cs="Calibri" w:hint="eastAsia"/>
          <w:sz w:val="24"/>
          <w:szCs w:val="24"/>
        </w:rPr>
        <w:t>资格审查小组老师分专业以</w:t>
      </w:r>
      <w:proofErr w:type="gramStart"/>
      <w:r w:rsidRPr="00B12255">
        <w:rPr>
          <w:rFonts w:ascii="仿宋_GB2312" w:hAnsi="仿宋_GB2312" w:cs="Calibri" w:hint="eastAsia"/>
          <w:sz w:val="24"/>
          <w:szCs w:val="24"/>
        </w:rPr>
        <w:t>微信群</w:t>
      </w:r>
      <w:proofErr w:type="gramEnd"/>
      <w:r w:rsidRPr="00B12255">
        <w:rPr>
          <w:rFonts w:ascii="仿宋_GB2312" w:hAnsi="仿宋_GB2312" w:cs="Calibri" w:hint="eastAsia"/>
          <w:sz w:val="24"/>
          <w:szCs w:val="24"/>
        </w:rPr>
        <w:t>的方式与每个复试考生建立联系。根据工作需要，</w:t>
      </w:r>
      <w:r w:rsidR="00B12255" w:rsidRPr="00B12255">
        <w:rPr>
          <w:rFonts w:ascii="仿宋_GB2312" w:hAnsi="仿宋_GB2312" w:cs="Calibri" w:hint="eastAsia"/>
          <w:sz w:val="24"/>
          <w:szCs w:val="24"/>
        </w:rPr>
        <w:t>负责联系老师会不定期在群里发布有关复试的群公告，均需回复“收到，已阅读”，</w:t>
      </w:r>
      <w:r w:rsidRPr="00B12255">
        <w:rPr>
          <w:rFonts w:ascii="仿宋_GB2312" w:hAnsi="仿宋_GB2312" w:cs="Calibri" w:hint="eastAsia"/>
          <w:sz w:val="24"/>
          <w:szCs w:val="24"/>
        </w:rPr>
        <w:t>以确保每个复试考生都能及时有效收到复试通知。无法取得</w:t>
      </w:r>
      <w:r w:rsidRPr="00B12255">
        <w:rPr>
          <w:rFonts w:ascii="仿宋_GB2312" w:hAnsi="仿宋_GB2312" w:cs="Calibri"/>
          <w:sz w:val="24"/>
          <w:szCs w:val="24"/>
        </w:rPr>
        <w:t>联系的考生，</w:t>
      </w:r>
      <w:r w:rsidRPr="00B12255">
        <w:rPr>
          <w:rFonts w:ascii="仿宋_GB2312" w:hAnsi="仿宋_GB2312" w:cs="Calibri" w:hint="eastAsia"/>
          <w:sz w:val="24"/>
          <w:szCs w:val="24"/>
        </w:rPr>
        <w:t>在</w:t>
      </w:r>
      <w:r w:rsidRPr="00B12255">
        <w:rPr>
          <w:rFonts w:ascii="仿宋_GB2312" w:hAnsi="仿宋_GB2312" w:cs="Calibri"/>
          <w:sz w:val="24"/>
          <w:szCs w:val="24"/>
        </w:rPr>
        <w:t>学院网页</w:t>
      </w:r>
      <w:r w:rsidRPr="00B12255">
        <w:rPr>
          <w:rFonts w:ascii="仿宋_GB2312" w:hAnsi="仿宋_GB2312" w:cs="Calibri" w:hint="eastAsia"/>
          <w:sz w:val="24"/>
          <w:szCs w:val="24"/>
        </w:rPr>
        <w:t>进行公开</w:t>
      </w:r>
      <w:r w:rsidRPr="00B12255">
        <w:rPr>
          <w:rFonts w:ascii="仿宋_GB2312" w:hAnsi="仿宋_GB2312" w:cs="Calibri"/>
          <w:sz w:val="24"/>
          <w:szCs w:val="24"/>
        </w:rPr>
        <w:t>通知</w:t>
      </w:r>
      <w:r w:rsidRPr="00B12255">
        <w:rPr>
          <w:rFonts w:ascii="仿宋_GB2312" w:hAnsi="仿宋_GB2312" w:cs="Calibri" w:hint="eastAsia"/>
          <w:sz w:val="24"/>
          <w:szCs w:val="24"/>
        </w:rPr>
        <w:t>，无故</w:t>
      </w:r>
      <w:r w:rsidRPr="00B12255">
        <w:rPr>
          <w:rFonts w:ascii="仿宋_GB2312" w:hAnsi="仿宋_GB2312" w:cs="Calibri"/>
          <w:sz w:val="24"/>
          <w:szCs w:val="24"/>
        </w:rPr>
        <w:t>未</w:t>
      </w:r>
      <w:r w:rsidRPr="00B12255">
        <w:rPr>
          <w:rFonts w:ascii="仿宋_GB2312" w:hAnsi="仿宋_GB2312" w:cs="Calibri" w:hint="eastAsia"/>
          <w:sz w:val="24"/>
          <w:szCs w:val="24"/>
        </w:rPr>
        <w:t>按时</w:t>
      </w:r>
      <w:r w:rsidRPr="00B12255">
        <w:rPr>
          <w:rFonts w:ascii="仿宋_GB2312" w:hAnsi="仿宋_GB2312" w:cs="Calibri"/>
          <w:sz w:val="24"/>
          <w:szCs w:val="24"/>
        </w:rPr>
        <w:t>参加复试的</w:t>
      </w:r>
      <w:r w:rsidRPr="00B12255">
        <w:rPr>
          <w:rFonts w:ascii="仿宋_GB2312" w:hAnsi="仿宋_GB2312" w:cs="Calibri" w:hint="eastAsia"/>
          <w:sz w:val="24"/>
          <w:szCs w:val="24"/>
        </w:rPr>
        <w:t>考生</w:t>
      </w:r>
      <w:r w:rsidRPr="00B12255">
        <w:rPr>
          <w:rFonts w:ascii="仿宋_GB2312" w:hAnsi="仿宋_GB2312" w:cs="Calibri"/>
          <w:sz w:val="24"/>
          <w:szCs w:val="24"/>
        </w:rPr>
        <w:t>，视同放弃复试。</w:t>
      </w:r>
    </w:p>
    <w:p w:rsidR="00680DCC" w:rsidRPr="00B12255" w:rsidRDefault="005F243C">
      <w:pPr>
        <w:spacing w:line="360" w:lineRule="auto"/>
        <w:rPr>
          <w:rFonts w:ascii="仿宋_GB2312" w:eastAsia="仿宋_GB2312"/>
          <w:sz w:val="28"/>
          <w:szCs w:val="28"/>
        </w:rPr>
      </w:pPr>
      <w:r w:rsidRPr="00B12255">
        <w:rPr>
          <w:rFonts w:ascii="宋体" w:hAnsi="宋体" w:hint="eastAsia"/>
          <w:b/>
          <w:sz w:val="24"/>
          <w:szCs w:val="24"/>
        </w:rPr>
        <w:t xml:space="preserve">   </w:t>
      </w:r>
      <w:r w:rsidRPr="00B12255">
        <w:rPr>
          <w:rFonts w:ascii="仿宋_GB2312" w:hAnsi="仿宋_GB2312" w:cs="Calibri" w:hint="eastAsia"/>
          <w:sz w:val="24"/>
          <w:szCs w:val="24"/>
        </w:rPr>
        <w:t xml:space="preserve"> 9.</w:t>
      </w:r>
      <w:r w:rsidRPr="00B12255">
        <w:rPr>
          <w:rFonts w:ascii="仿宋_GB2312" w:hAnsi="仿宋_GB2312" w:cs="Calibri" w:hint="eastAsia"/>
          <w:sz w:val="24"/>
          <w:szCs w:val="24"/>
        </w:rPr>
        <w:t>每位考生面试开始前</w:t>
      </w:r>
      <w:r w:rsidRPr="00B12255">
        <w:rPr>
          <w:rFonts w:ascii="仿宋_GB2312" w:hAnsi="仿宋_GB2312" w:cs="Calibri" w:hint="eastAsia"/>
          <w:sz w:val="24"/>
          <w:szCs w:val="24"/>
        </w:rPr>
        <w:t xml:space="preserve"> 20 </w:t>
      </w:r>
      <w:r w:rsidRPr="00B12255">
        <w:rPr>
          <w:rFonts w:ascii="仿宋_GB2312" w:hAnsi="仿宋_GB2312" w:cs="Calibri" w:hint="eastAsia"/>
          <w:sz w:val="24"/>
          <w:szCs w:val="24"/>
        </w:rPr>
        <w:t>分钟，面试秘书将以短信或者电话的形式通知考生本人面试开始的时间、会议号码及密码，请考生保证复试当天手机通讯畅通（以报名时所提供的联系方式为准）。考生按时凭会议号码及密码进入网络会议室参加面试，全程需开启摄像头和麦克风。</w:t>
      </w:r>
    </w:p>
    <w:p w:rsidR="00680DCC" w:rsidRPr="00B12255" w:rsidRDefault="005F243C">
      <w:pPr>
        <w:adjustRightInd w:val="0"/>
        <w:snapToGrid w:val="0"/>
        <w:spacing w:line="360" w:lineRule="auto"/>
        <w:ind w:firstLineChars="200" w:firstLine="562"/>
        <w:rPr>
          <w:rFonts w:ascii="仿宋_GB2312" w:hAnsi="仿宋_GB2312" w:cs="Calibri"/>
          <w:b/>
          <w:sz w:val="28"/>
          <w:szCs w:val="28"/>
        </w:rPr>
      </w:pPr>
      <w:r w:rsidRPr="00B12255">
        <w:rPr>
          <w:rFonts w:ascii="仿宋_GB2312" w:hAnsi="仿宋_GB2312" w:cs="Calibri" w:hint="eastAsia"/>
          <w:b/>
          <w:sz w:val="28"/>
          <w:szCs w:val="28"/>
        </w:rPr>
        <w:lastRenderedPageBreak/>
        <w:t>（二）复试过程</w:t>
      </w:r>
    </w:p>
    <w:p w:rsidR="00680DCC" w:rsidRPr="00B12255" w:rsidRDefault="005F243C" w:rsidP="00B12255">
      <w:pPr>
        <w:spacing w:line="360" w:lineRule="auto"/>
        <w:ind w:firstLineChars="200" w:firstLine="480"/>
        <w:rPr>
          <w:rFonts w:ascii="宋体" w:hAnsi="宋体"/>
          <w:sz w:val="24"/>
          <w:szCs w:val="24"/>
        </w:rPr>
      </w:pPr>
      <w:r w:rsidRPr="00B12255">
        <w:rPr>
          <w:rFonts w:ascii="宋体" w:hAnsi="宋体" w:hint="eastAsia"/>
          <w:sz w:val="24"/>
          <w:szCs w:val="24"/>
        </w:rPr>
        <w:t>复试由各学科复试组长主持，每</w:t>
      </w:r>
      <w:r w:rsidRPr="00B12255">
        <w:rPr>
          <w:rFonts w:ascii="宋体" w:hAnsi="宋体"/>
          <w:sz w:val="24"/>
          <w:szCs w:val="24"/>
        </w:rPr>
        <w:t>位考生复试</w:t>
      </w:r>
      <w:r w:rsidRPr="00B12255">
        <w:rPr>
          <w:rFonts w:ascii="宋体" w:hAnsi="宋体" w:hint="eastAsia"/>
          <w:sz w:val="24"/>
          <w:szCs w:val="24"/>
        </w:rPr>
        <w:t>时间</w:t>
      </w:r>
      <w:r w:rsidRPr="00B12255">
        <w:rPr>
          <w:rFonts w:ascii="宋体" w:hAnsi="宋体"/>
          <w:sz w:val="24"/>
          <w:szCs w:val="24"/>
        </w:rPr>
        <w:t>原则上</w:t>
      </w:r>
      <w:r w:rsidRPr="00B12255">
        <w:rPr>
          <w:rFonts w:ascii="宋体" w:hAnsi="宋体" w:hint="eastAsia"/>
          <w:sz w:val="24"/>
          <w:szCs w:val="24"/>
        </w:rPr>
        <w:t>不少于</w:t>
      </w:r>
      <w:r w:rsidRPr="00B12255">
        <w:rPr>
          <w:rFonts w:ascii="宋体" w:hAnsi="宋体"/>
          <w:sz w:val="24"/>
          <w:szCs w:val="24"/>
        </w:rPr>
        <w:t>20</w:t>
      </w:r>
      <w:r w:rsidRPr="00B12255">
        <w:rPr>
          <w:rFonts w:ascii="宋体" w:hAnsi="宋体" w:hint="eastAsia"/>
          <w:sz w:val="24"/>
          <w:szCs w:val="24"/>
        </w:rPr>
        <w:t>分钟。</w:t>
      </w:r>
    </w:p>
    <w:p w:rsidR="00680DCC" w:rsidRPr="00B12255" w:rsidRDefault="005F243C">
      <w:pPr>
        <w:numPr>
          <w:ilvl w:val="0"/>
          <w:numId w:val="1"/>
        </w:numPr>
        <w:spacing w:line="360" w:lineRule="auto"/>
        <w:ind w:firstLineChars="200" w:firstLine="482"/>
        <w:rPr>
          <w:rFonts w:ascii="宋体" w:hAnsi="宋体"/>
          <w:b/>
          <w:sz w:val="24"/>
          <w:szCs w:val="24"/>
        </w:rPr>
      </w:pPr>
      <w:r w:rsidRPr="00B12255">
        <w:rPr>
          <w:rFonts w:ascii="宋体" w:hAnsi="宋体"/>
          <w:b/>
          <w:sz w:val="24"/>
          <w:szCs w:val="24"/>
        </w:rPr>
        <w:t>考生身份核验、复试环境展示及复试承诺</w:t>
      </w:r>
      <w:r w:rsidRPr="00B12255">
        <w:rPr>
          <w:rFonts w:ascii="宋体" w:hAnsi="宋体" w:hint="eastAsia"/>
          <w:b/>
          <w:sz w:val="24"/>
          <w:szCs w:val="24"/>
        </w:rPr>
        <w:t>（约</w:t>
      </w:r>
      <w:r w:rsidRPr="00B12255">
        <w:rPr>
          <w:rFonts w:ascii="宋体" w:hAnsi="宋体"/>
          <w:b/>
          <w:sz w:val="24"/>
          <w:szCs w:val="24"/>
        </w:rPr>
        <w:t>2</w:t>
      </w:r>
      <w:r w:rsidRPr="00B12255">
        <w:rPr>
          <w:rFonts w:ascii="宋体" w:hAnsi="宋体" w:hint="eastAsia"/>
          <w:b/>
          <w:sz w:val="24"/>
          <w:szCs w:val="24"/>
        </w:rPr>
        <w:t>分钟）。</w:t>
      </w:r>
    </w:p>
    <w:p w:rsidR="00680DCC" w:rsidRPr="00B12255" w:rsidRDefault="005F243C">
      <w:pPr>
        <w:spacing w:line="360" w:lineRule="auto"/>
        <w:ind w:firstLineChars="200" w:firstLine="480"/>
        <w:rPr>
          <w:rFonts w:ascii="宋体" w:hAnsi="宋体"/>
          <w:bCs/>
          <w:sz w:val="24"/>
          <w:szCs w:val="24"/>
        </w:rPr>
      </w:pPr>
      <w:r w:rsidRPr="00B12255">
        <w:rPr>
          <w:rFonts w:ascii="Arial" w:hAnsi="Arial" w:cs="Arial"/>
          <w:bCs/>
          <w:sz w:val="24"/>
          <w:szCs w:val="24"/>
        </w:rPr>
        <w:t>●</w:t>
      </w:r>
      <w:r w:rsidRPr="00B12255">
        <w:rPr>
          <w:rFonts w:ascii="宋体" w:hAnsi="宋体" w:hint="eastAsia"/>
          <w:bCs/>
          <w:sz w:val="24"/>
          <w:szCs w:val="24"/>
        </w:rPr>
        <w:t>考生进入视频会议后，手持有效二代身份证，供面试小组秘书核对身份；</w:t>
      </w:r>
    </w:p>
    <w:p w:rsidR="00680DCC" w:rsidRPr="00B12255" w:rsidRDefault="005F243C">
      <w:pPr>
        <w:spacing w:line="360" w:lineRule="auto"/>
        <w:ind w:firstLineChars="200" w:firstLine="480"/>
        <w:rPr>
          <w:rFonts w:ascii="宋体" w:hAnsi="宋体"/>
          <w:bCs/>
          <w:sz w:val="24"/>
          <w:szCs w:val="24"/>
        </w:rPr>
      </w:pPr>
      <w:r w:rsidRPr="00B12255">
        <w:rPr>
          <w:rFonts w:ascii="Arial" w:hAnsi="Arial" w:cs="Arial"/>
          <w:bCs/>
          <w:sz w:val="24"/>
          <w:szCs w:val="24"/>
        </w:rPr>
        <w:t>●</w:t>
      </w:r>
      <w:r w:rsidRPr="00B12255">
        <w:rPr>
          <w:rFonts w:ascii="宋体" w:hAnsi="宋体" w:hint="eastAsia"/>
          <w:bCs/>
          <w:sz w:val="24"/>
          <w:szCs w:val="24"/>
        </w:rPr>
        <w:t>考生本人、身份证要同时出现在屏幕中，且保证图像清晰；</w:t>
      </w:r>
    </w:p>
    <w:p w:rsidR="00680DCC" w:rsidRPr="00B12255" w:rsidRDefault="005F243C">
      <w:pPr>
        <w:spacing w:line="360" w:lineRule="auto"/>
        <w:ind w:firstLineChars="200" w:firstLine="480"/>
        <w:rPr>
          <w:rFonts w:ascii="宋体" w:hAnsi="宋体"/>
          <w:bCs/>
          <w:sz w:val="24"/>
          <w:szCs w:val="24"/>
        </w:rPr>
      </w:pPr>
      <w:r w:rsidRPr="00B12255">
        <w:rPr>
          <w:rFonts w:ascii="Arial" w:hAnsi="Arial" w:cs="Arial"/>
          <w:bCs/>
          <w:sz w:val="24"/>
          <w:szCs w:val="24"/>
        </w:rPr>
        <w:t>●</w:t>
      </w:r>
      <w:r w:rsidRPr="00B12255">
        <w:rPr>
          <w:rFonts w:ascii="宋体" w:hAnsi="宋体" w:hint="eastAsia"/>
          <w:bCs/>
          <w:sz w:val="24"/>
          <w:szCs w:val="24"/>
        </w:rPr>
        <w:t>技术支持通过“远程视频面试核验”系统进行身份核实；</w:t>
      </w:r>
    </w:p>
    <w:p w:rsidR="00680DCC" w:rsidRPr="00B12255" w:rsidRDefault="005F243C">
      <w:pPr>
        <w:spacing w:line="360" w:lineRule="auto"/>
        <w:ind w:firstLineChars="200" w:firstLine="480"/>
        <w:rPr>
          <w:rFonts w:ascii="宋体" w:hAnsi="宋体"/>
          <w:bCs/>
          <w:sz w:val="24"/>
          <w:szCs w:val="24"/>
        </w:rPr>
      </w:pPr>
      <w:r w:rsidRPr="00B12255">
        <w:rPr>
          <w:rFonts w:ascii="Arial" w:hAnsi="Arial" w:cs="Arial"/>
          <w:bCs/>
          <w:sz w:val="24"/>
          <w:szCs w:val="24"/>
        </w:rPr>
        <w:t>●</w:t>
      </w:r>
      <w:r w:rsidRPr="00B12255">
        <w:rPr>
          <w:rFonts w:ascii="宋体" w:hAnsi="宋体" w:hint="eastAsia"/>
          <w:bCs/>
          <w:sz w:val="24"/>
          <w:szCs w:val="24"/>
        </w:rPr>
        <w:t>考生用手机环拍四周，确保清场;</w:t>
      </w:r>
    </w:p>
    <w:p w:rsidR="00680DCC" w:rsidRPr="00B12255" w:rsidRDefault="005F243C">
      <w:pPr>
        <w:spacing w:line="360" w:lineRule="auto"/>
        <w:ind w:firstLineChars="200" w:firstLine="480"/>
        <w:rPr>
          <w:rFonts w:ascii="宋体" w:hAnsi="宋体"/>
          <w:bCs/>
          <w:sz w:val="24"/>
          <w:szCs w:val="24"/>
        </w:rPr>
      </w:pPr>
      <w:r w:rsidRPr="00B12255">
        <w:rPr>
          <w:rFonts w:ascii="Arial" w:hAnsi="Arial" w:cs="Arial"/>
          <w:bCs/>
          <w:sz w:val="24"/>
          <w:szCs w:val="24"/>
        </w:rPr>
        <w:t>●</w:t>
      </w:r>
      <w:r w:rsidRPr="00B12255">
        <w:rPr>
          <w:rFonts w:ascii="宋体" w:hAnsi="宋体" w:hint="eastAsia"/>
          <w:bCs/>
          <w:sz w:val="24"/>
          <w:szCs w:val="24"/>
        </w:rPr>
        <w:t>展示本人签字的《研究生复试考生诚信承诺书》，考生本人、身份证要同时出现在屏幕中，且保证图像清晰；</w:t>
      </w:r>
    </w:p>
    <w:p w:rsidR="00680DCC" w:rsidRPr="00B12255" w:rsidRDefault="005F243C">
      <w:pPr>
        <w:spacing w:line="360" w:lineRule="auto"/>
        <w:ind w:firstLineChars="200" w:firstLine="480"/>
        <w:rPr>
          <w:rFonts w:ascii="宋体" w:hAnsi="宋体"/>
          <w:bCs/>
          <w:sz w:val="24"/>
          <w:szCs w:val="24"/>
        </w:rPr>
      </w:pPr>
      <w:r w:rsidRPr="00B12255">
        <w:rPr>
          <w:rFonts w:ascii="Arial" w:hAnsi="Arial" w:cs="Arial"/>
          <w:bCs/>
          <w:sz w:val="24"/>
          <w:szCs w:val="24"/>
        </w:rPr>
        <w:t>●</w:t>
      </w:r>
      <w:r w:rsidRPr="00B12255">
        <w:rPr>
          <w:rFonts w:ascii="宋体" w:hAnsi="宋体" w:hint="eastAsia"/>
          <w:bCs/>
          <w:sz w:val="24"/>
          <w:szCs w:val="24"/>
        </w:rPr>
        <w:t>考生本人现场承诺（请手写于承诺书签名处下方）：</w:t>
      </w:r>
    </w:p>
    <w:p w:rsidR="00EA0C12" w:rsidRPr="00B12255" w:rsidRDefault="00EA0C12" w:rsidP="00EA0C12">
      <w:pPr>
        <w:spacing w:line="360" w:lineRule="auto"/>
        <w:ind w:firstLineChars="200" w:firstLine="480"/>
        <w:rPr>
          <w:rFonts w:ascii="宋体" w:hAnsi="宋体"/>
          <w:bCs/>
          <w:sz w:val="24"/>
          <w:szCs w:val="24"/>
        </w:rPr>
      </w:pPr>
      <w:r w:rsidRPr="00B12255">
        <w:rPr>
          <w:rFonts w:ascii="宋体" w:hAnsi="宋体" w:hint="eastAsia"/>
          <w:bCs/>
          <w:sz w:val="24"/>
          <w:szCs w:val="24"/>
        </w:rPr>
        <w:t>我已知晓并遵守《研究生复试考生诚信承诺书》的所有内容，我保证严格遵守“考生复试行为规范”，诚信复试，不营私舞弊，</w:t>
      </w:r>
      <w:proofErr w:type="gramStart"/>
      <w:r w:rsidRPr="00B12255">
        <w:rPr>
          <w:rFonts w:ascii="宋体" w:hAnsi="宋体" w:hint="eastAsia"/>
          <w:bCs/>
          <w:sz w:val="24"/>
          <w:szCs w:val="24"/>
        </w:rPr>
        <w:t>不私自对</w:t>
      </w:r>
      <w:proofErr w:type="gramEnd"/>
      <w:r w:rsidRPr="00B12255">
        <w:rPr>
          <w:rFonts w:ascii="宋体" w:hAnsi="宋体" w:hint="eastAsia"/>
          <w:bCs/>
          <w:sz w:val="24"/>
          <w:szCs w:val="24"/>
        </w:rPr>
        <w:t>复试过程录像录音，不将复试过程对外泄露，所在场所没有其他人或考试相关材料。</w:t>
      </w:r>
    </w:p>
    <w:p w:rsidR="00680DCC" w:rsidRPr="00B12255" w:rsidRDefault="005F243C">
      <w:pPr>
        <w:spacing w:line="360" w:lineRule="auto"/>
        <w:ind w:firstLineChars="200" w:firstLine="482"/>
        <w:rPr>
          <w:rFonts w:ascii="宋体" w:hAnsi="宋体"/>
          <w:sz w:val="24"/>
          <w:szCs w:val="24"/>
        </w:rPr>
      </w:pPr>
      <w:r w:rsidRPr="00B12255">
        <w:rPr>
          <w:rFonts w:ascii="宋体" w:hAnsi="宋体" w:hint="eastAsia"/>
          <w:b/>
          <w:sz w:val="24"/>
          <w:szCs w:val="24"/>
        </w:rPr>
        <w:t>2.外语听说能力考核（约6分钟）。</w:t>
      </w:r>
      <w:r w:rsidRPr="00B12255">
        <w:rPr>
          <w:rFonts w:ascii="宋体" w:hAnsi="宋体" w:hint="eastAsia"/>
          <w:sz w:val="24"/>
          <w:szCs w:val="24"/>
        </w:rPr>
        <w:t>个人自述；在若干题卡中抽题并回答；现场提问并回答。</w:t>
      </w:r>
    </w:p>
    <w:p w:rsidR="00680DCC" w:rsidRPr="00B12255" w:rsidRDefault="005F243C">
      <w:pPr>
        <w:spacing w:line="360" w:lineRule="auto"/>
        <w:ind w:firstLineChars="200" w:firstLine="482"/>
        <w:rPr>
          <w:rFonts w:ascii="宋体" w:hAnsi="宋体"/>
          <w:sz w:val="24"/>
          <w:szCs w:val="24"/>
        </w:rPr>
      </w:pPr>
      <w:r w:rsidRPr="00B12255">
        <w:rPr>
          <w:rFonts w:ascii="宋体" w:hAnsi="宋体" w:hint="eastAsia"/>
          <w:b/>
          <w:sz w:val="24"/>
          <w:szCs w:val="24"/>
        </w:rPr>
        <w:t>3.</w:t>
      </w:r>
      <w:r w:rsidRPr="00B12255">
        <w:rPr>
          <w:rFonts w:ascii="宋体" w:hAnsi="宋体" w:hint="eastAsia"/>
          <w:b/>
          <w:kern w:val="0"/>
          <w:sz w:val="24"/>
          <w:szCs w:val="24"/>
        </w:rPr>
        <w:t>综合素质和专业能力</w:t>
      </w:r>
      <w:r w:rsidRPr="00B12255">
        <w:rPr>
          <w:rFonts w:ascii="宋体" w:hAnsi="宋体" w:hint="eastAsia"/>
          <w:b/>
          <w:sz w:val="24"/>
          <w:szCs w:val="24"/>
        </w:rPr>
        <w:t>考核（约11分钟）。</w:t>
      </w:r>
      <w:r w:rsidRPr="00B12255">
        <w:rPr>
          <w:rFonts w:ascii="宋体" w:hAnsi="宋体" w:hint="eastAsia"/>
          <w:sz w:val="24"/>
          <w:szCs w:val="24"/>
        </w:rPr>
        <w:t>个人自述；在若干题卡中抽题并回答；现场提问并回答。</w:t>
      </w:r>
    </w:p>
    <w:p w:rsidR="00680DCC" w:rsidRPr="00B12255" w:rsidRDefault="005F243C">
      <w:pPr>
        <w:spacing w:line="360" w:lineRule="auto"/>
        <w:ind w:firstLineChars="200" w:firstLine="482"/>
        <w:rPr>
          <w:rFonts w:ascii="宋体" w:hAnsi="宋体"/>
          <w:sz w:val="24"/>
          <w:szCs w:val="24"/>
        </w:rPr>
      </w:pPr>
      <w:r w:rsidRPr="00B12255">
        <w:rPr>
          <w:rFonts w:ascii="宋体" w:hAnsi="宋体" w:hint="eastAsia"/>
          <w:b/>
          <w:sz w:val="24"/>
          <w:szCs w:val="24"/>
        </w:rPr>
        <w:t>4.</w:t>
      </w:r>
      <w:r w:rsidRPr="00B12255">
        <w:rPr>
          <w:rFonts w:ascii="宋体" w:hAnsi="宋体" w:hint="eastAsia"/>
          <w:b/>
          <w:bCs/>
          <w:kern w:val="0"/>
          <w:sz w:val="24"/>
          <w:szCs w:val="24"/>
        </w:rPr>
        <w:t>思想政治和品德考核</w:t>
      </w:r>
      <w:r w:rsidRPr="00B12255">
        <w:rPr>
          <w:rFonts w:ascii="宋体" w:hAnsi="宋体" w:hint="eastAsia"/>
          <w:b/>
          <w:sz w:val="24"/>
          <w:szCs w:val="24"/>
        </w:rPr>
        <w:t>（1分钟）。</w:t>
      </w:r>
      <w:r w:rsidRPr="00B12255">
        <w:rPr>
          <w:rFonts w:ascii="宋体" w:hAnsi="宋体" w:hint="eastAsia"/>
          <w:sz w:val="24"/>
          <w:szCs w:val="24"/>
        </w:rPr>
        <w:t>根据题目直接回答</w:t>
      </w:r>
    </w:p>
    <w:p w:rsidR="00680DCC" w:rsidRPr="00B12255" w:rsidRDefault="005F243C">
      <w:pPr>
        <w:adjustRightInd w:val="0"/>
        <w:snapToGrid w:val="0"/>
        <w:spacing w:line="360" w:lineRule="auto"/>
        <w:ind w:firstLineChars="200" w:firstLine="480"/>
        <w:rPr>
          <w:rFonts w:ascii="宋体" w:hAnsi="宋体"/>
          <w:sz w:val="24"/>
          <w:szCs w:val="24"/>
        </w:rPr>
      </w:pPr>
      <w:r w:rsidRPr="00B12255">
        <w:rPr>
          <w:rFonts w:ascii="宋体" w:hAnsi="宋体"/>
          <w:sz w:val="24"/>
          <w:szCs w:val="24"/>
        </w:rPr>
        <w:t>复试完毕主持人将该考生移出会议，复试小组成员打分，同时邀请下一位复试的考生加入会议</w:t>
      </w:r>
      <w:r w:rsidRPr="00B12255">
        <w:rPr>
          <w:rFonts w:ascii="宋体" w:hAnsi="宋体" w:hint="eastAsia"/>
          <w:sz w:val="24"/>
          <w:szCs w:val="24"/>
        </w:rPr>
        <w:t>。</w:t>
      </w:r>
    </w:p>
    <w:p w:rsidR="00680DCC" w:rsidRPr="00B12255" w:rsidRDefault="005F243C">
      <w:pPr>
        <w:ind w:firstLineChars="200" w:firstLine="562"/>
        <w:rPr>
          <w:rFonts w:ascii="宋体" w:hAnsi="宋体"/>
          <w:b/>
          <w:sz w:val="28"/>
          <w:szCs w:val="28"/>
        </w:rPr>
      </w:pPr>
      <w:r w:rsidRPr="00B12255">
        <w:rPr>
          <w:rFonts w:ascii="宋体" w:hAnsi="宋体" w:hint="eastAsia"/>
          <w:b/>
          <w:sz w:val="28"/>
          <w:szCs w:val="28"/>
        </w:rPr>
        <w:t>七、</w:t>
      </w:r>
      <w:r w:rsidRPr="00B12255">
        <w:rPr>
          <w:rFonts w:ascii="宋体" w:hAnsi="宋体"/>
          <w:b/>
          <w:sz w:val="28"/>
          <w:szCs w:val="28"/>
        </w:rPr>
        <w:t>复试纪律</w:t>
      </w:r>
    </w:p>
    <w:p w:rsidR="00680DCC" w:rsidRPr="00B12255" w:rsidRDefault="005F243C">
      <w:pPr>
        <w:adjustRightInd w:val="0"/>
        <w:snapToGrid w:val="0"/>
        <w:spacing w:line="360" w:lineRule="auto"/>
        <w:ind w:firstLineChars="200" w:firstLine="480"/>
        <w:rPr>
          <w:rFonts w:ascii="宋体" w:hAnsi="宋体"/>
          <w:sz w:val="24"/>
          <w:szCs w:val="24"/>
        </w:rPr>
      </w:pPr>
      <w:r w:rsidRPr="00B12255">
        <w:rPr>
          <w:rFonts w:ascii="宋体" w:hAnsi="宋体" w:hint="eastAsia"/>
          <w:sz w:val="24"/>
          <w:szCs w:val="24"/>
        </w:rPr>
        <w:t>1.复试</w:t>
      </w:r>
      <w:r w:rsidRPr="00B12255">
        <w:rPr>
          <w:rFonts w:ascii="宋体" w:hAnsi="宋体"/>
          <w:sz w:val="24"/>
          <w:szCs w:val="24"/>
        </w:rPr>
        <w:t>考生严格按照复试</w:t>
      </w:r>
      <w:r w:rsidRPr="00B12255">
        <w:rPr>
          <w:rFonts w:ascii="宋体" w:hAnsi="宋体" w:hint="eastAsia"/>
          <w:sz w:val="24"/>
          <w:szCs w:val="24"/>
        </w:rPr>
        <w:t>小组</w:t>
      </w:r>
      <w:r w:rsidRPr="00B12255">
        <w:rPr>
          <w:rFonts w:ascii="宋体" w:hAnsi="宋体"/>
          <w:sz w:val="24"/>
          <w:szCs w:val="24"/>
        </w:rPr>
        <w:t>秘书指令，执行候场、加入、退出等流程，未接到指令私自</w:t>
      </w:r>
      <w:r w:rsidRPr="00B12255">
        <w:rPr>
          <w:rFonts w:ascii="宋体" w:hAnsi="宋体" w:hint="eastAsia"/>
          <w:sz w:val="24"/>
          <w:szCs w:val="24"/>
        </w:rPr>
        <w:t>进入</w:t>
      </w:r>
      <w:r w:rsidRPr="00B12255">
        <w:rPr>
          <w:rFonts w:ascii="宋体" w:hAnsi="宋体"/>
          <w:sz w:val="24"/>
          <w:szCs w:val="24"/>
        </w:rPr>
        <w:t>会议者，按</w:t>
      </w:r>
      <w:r w:rsidRPr="00B12255">
        <w:rPr>
          <w:rFonts w:ascii="宋体" w:hAnsi="宋体" w:hint="eastAsia"/>
          <w:sz w:val="24"/>
          <w:szCs w:val="24"/>
        </w:rPr>
        <w:t>复试</w:t>
      </w:r>
      <w:r w:rsidRPr="00B12255">
        <w:rPr>
          <w:rFonts w:ascii="宋体" w:hAnsi="宋体"/>
          <w:sz w:val="24"/>
          <w:szCs w:val="24"/>
        </w:rPr>
        <w:t>作弊处理。</w:t>
      </w:r>
    </w:p>
    <w:p w:rsidR="00680DCC" w:rsidRPr="00B12255" w:rsidRDefault="005F243C">
      <w:pPr>
        <w:adjustRightInd w:val="0"/>
        <w:snapToGrid w:val="0"/>
        <w:spacing w:line="360" w:lineRule="auto"/>
        <w:ind w:firstLineChars="200" w:firstLine="480"/>
        <w:rPr>
          <w:rFonts w:ascii="宋体" w:hAnsi="宋体"/>
          <w:sz w:val="24"/>
          <w:szCs w:val="24"/>
        </w:rPr>
      </w:pPr>
      <w:r w:rsidRPr="00B12255">
        <w:rPr>
          <w:rFonts w:ascii="宋体" w:hAnsi="宋体"/>
          <w:sz w:val="24"/>
          <w:szCs w:val="24"/>
        </w:rPr>
        <w:t>2.</w:t>
      </w:r>
      <w:r w:rsidRPr="00B12255">
        <w:rPr>
          <w:rFonts w:ascii="宋体" w:hAnsi="宋体" w:hint="eastAsia"/>
          <w:sz w:val="24"/>
          <w:szCs w:val="24"/>
        </w:rPr>
        <w:t>严禁</w:t>
      </w:r>
      <w:r w:rsidRPr="00B12255">
        <w:rPr>
          <w:rFonts w:ascii="宋体" w:hAnsi="宋体"/>
          <w:sz w:val="24"/>
          <w:szCs w:val="24"/>
        </w:rPr>
        <w:t>考</w:t>
      </w:r>
      <w:r w:rsidRPr="00B12255">
        <w:rPr>
          <w:rFonts w:ascii="宋体" w:hAnsi="宋体" w:hint="eastAsia"/>
          <w:sz w:val="24"/>
          <w:szCs w:val="24"/>
        </w:rPr>
        <w:t>生</w:t>
      </w:r>
      <w:r w:rsidRPr="00B12255">
        <w:rPr>
          <w:rFonts w:ascii="宋体" w:hAnsi="宋体"/>
          <w:sz w:val="24"/>
          <w:szCs w:val="24"/>
        </w:rPr>
        <w:t>私下交流复试内容</w:t>
      </w:r>
      <w:r w:rsidRPr="00B12255">
        <w:rPr>
          <w:rFonts w:ascii="宋体" w:hAnsi="宋体" w:hint="eastAsia"/>
          <w:sz w:val="24"/>
          <w:szCs w:val="24"/>
        </w:rPr>
        <w:t>，一经</w:t>
      </w:r>
      <w:r w:rsidRPr="00B12255">
        <w:rPr>
          <w:rFonts w:ascii="宋体" w:hAnsi="宋体"/>
          <w:sz w:val="24"/>
          <w:szCs w:val="24"/>
        </w:rPr>
        <w:t>发现按复试作弊处理。</w:t>
      </w:r>
    </w:p>
    <w:p w:rsidR="00680DCC" w:rsidRPr="00B12255" w:rsidRDefault="005F243C">
      <w:pPr>
        <w:adjustRightInd w:val="0"/>
        <w:snapToGrid w:val="0"/>
        <w:spacing w:line="360" w:lineRule="auto"/>
        <w:ind w:firstLineChars="200" w:firstLine="480"/>
        <w:rPr>
          <w:rFonts w:ascii="宋体" w:hAnsi="宋体"/>
          <w:sz w:val="24"/>
          <w:szCs w:val="24"/>
        </w:rPr>
      </w:pPr>
      <w:r w:rsidRPr="00B12255">
        <w:rPr>
          <w:rFonts w:ascii="宋体" w:hAnsi="宋体"/>
          <w:sz w:val="24"/>
          <w:szCs w:val="24"/>
        </w:rPr>
        <w:t>3.</w:t>
      </w:r>
      <w:r w:rsidRPr="00B12255">
        <w:rPr>
          <w:rFonts w:ascii="宋体" w:hAnsi="宋体" w:hint="eastAsia"/>
          <w:sz w:val="24"/>
          <w:szCs w:val="24"/>
        </w:rPr>
        <w:t>严禁</w:t>
      </w:r>
      <w:r w:rsidRPr="00B12255">
        <w:rPr>
          <w:rFonts w:ascii="宋体" w:hAnsi="宋体"/>
          <w:sz w:val="24"/>
          <w:szCs w:val="24"/>
        </w:rPr>
        <w:t>考生</w:t>
      </w:r>
      <w:proofErr w:type="gramStart"/>
      <w:r w:rsidRPr="00B12255">
        <w:rPr>
          <w:rFonts w:ascii="宋体" w:hAnsi="宋体"/>
          <w:sz w:val="24"/>
          <w:szCs w:val="24"/>
        </w:rPr>
        <w:t>将腾讯</w:t>
      </w:r>
      <w:proofErr w:type="gramEnd"/>
      <w:r w:rsidRPr="00B12255">
        <w:rPr>
          <w:rFonts w:ascii="宋体" w:hAnsi="宋体"/>
          <w:sz w:val="24"/>
          <w:szCs w:val="24"/>
        </w:rPr>
        <w:t>会议链接转发他人，</w:t>
      </w:r>
      <w:r w:rsidRPr="00B12255">
        <w:rPr>
          <w:rFonts w:ascii="宋体" w:hAnsi="宋体" w:hint="eastAsia"/>
          <w:sz w:val="24"/>
          <w:szCs w:val="24"/>
        </w:rPr>
        <w:t>一经</w:t>
      </w:r>
      <w:r w:rsidRPr="00B12255">
        <w:rPr>
          <w:rFonts w:ascii="宋体" w:hAnsi="宋体"/>
          <w:sz w:val="24"/>
          <w:szCs w:val="24"/>
        </w:rPr>
        <w:t>发现按复试作弊处理。</w:t>
      </w:r>
    </w:p>
    <w:p w:rsidR="00680DCC" w:rsidRPr="00B12255" w:rsidRDefault="005F243C">
      <w:pPr>
        <w:adjustRightInd w:val="0"/>
        <w:snapToGrid w:val="0"/>
        <w:spacing w:line="360" w:lineRule="auto"/>
        <w:ind w:firstLineChars="200" w:firstLine="480"/>
        <w:rPr>
          <w:rFonts w:ascii="宋体" w:hAnsi="宋体"/>
          <w:sz w:val="24"/>
          <w:szCs w:val="24"/>
        </w:rPr>
      </w:pPr>
      <w:r w:rsidRPr="00B12255">
        <w:rPr>
          <w:rFonts w:ascii="宋体" w:hAnsi="宋体" w:hint="eastAsia"/>
          <w:sz w:val="24"/>
          <w:szCs w:val="24"/>
        </w:rPr>
        <w:t>4.严禁</w:t>
      </w:r>
      <w:r w:rsidRPr="00B12255">
        <w:rPr>
          <w:rFonts w:ascii="宋体" w:hAnsi="宋体"/>
          <w:sz w:val="24"/>
          <w:szCs w:val="24"/>
        </w:rPr>
        <w:t>考生泄露复试内容，</w:t>
      </w:r>
      <w:r w:rsidRPr="00B12255">
        <w:rPr>
          <w:rFonts w:ascii="宋体" w:hAnsi="宋体" w:hint="eastAsia"/>
          <w:sz w:val="24"/>
          <w:szCs w:val="24"/>
        </w:rPr>
        <w:t>一经</w:t>
      </w:r>
      <w:r w:rsidRPr="00B12255">
        <w:rPr>
          <w:rFonts w:ascii="宋体" w:hAnsi="宋体"/>
          <w:sz w:val="24"/>
          <w:szCs w:val="24"/>
        </w:rPr>
        <w:t>发现按复试作弊处理。</w:t>
      </w:r>
    </w:p>
    <w:p w:rsidR="00680DCC" w:rsidRPr="00B12255" w:rsidRDefault="005F243C">
      <w:pPr>
        <w:adjustRightInd w:val="0"/>
        <w:snapToGrid w:val="0"/>
        <w:spacing w:line="360" w:lineRule="auto"/>
        <w:ind w:firstLineChars="200" w:firstLine="480"/>
        <w:rPr>
          <w:rFonts w:ascii="宋体" w:hAnsi="宋体"/>
          <w:sz w:val="28"/>
          <w:szCs w:val="28"/>
        </w:rPr>
      </w:pPr>
      <w:r w:rsidRPr="00B12255">
        <w:rPr>
          <w:rFonts w:ascii="宋体" w:hAnsi="宋体" w:hint="eastAsia"/>
          <w:sz w:val="24"/>
          <w:szCs w:val="24"/>
        </w:rPr>
        <w:t>5</w:t>
      </w:r>
      <w:r w:rsidRPr="00B12255">
        <w:rPr>
          <w:rFonts w:ascii="宋体" w:hAnsi="宋体"/>
          <w:sz w:val="24"/>
          <w:szCs w:val="24"/>
        </w:rPr>
        <w:t>.</w:t>
      </w:r>
      <w:r w:rsidRPr="00B12255">
        <w:rPr>
          <w:rFonts w:ascii="宋体" w:hAnsi="宋体" w:hint="eastAsia"/>
          <w:sz w:val="24"/>
          <w:szCs w:val="24"/>
        </w:rPr>
        <w:t>考生</w:t>
      </w:r>
      <w:r w:rsidRPr="00B12255">
        <w:rPr>
          <w:rFonts w:ascii="宋体" w:hAnsi="宋体"/>
          <w:sz w:val="24"/>
          <w:szCs w:val="24"/>
        </w:rPr>
        <w:t>复试场所被发现有复试相关的知识</w:t>
      </w:r>
      <w:r w:rsidRPr="00B12255">
        <w:rPr>
          <w:rFonts w:ascii="宋体" w:hAnsi="宋体" w:hint="eastAsia"/>
          <w:sz w:val="24"/>
          <w:szCs w:val="24"/>
        </w:rPr>
        <w:t>内容</w:t>
      </w:r>
      <w:r w:rsidRPr="00B12255">
        <w:rPr>
          <w:rFonts w:ascii="宋体" w:hAnsi="宋体"/>
          <w:sz w:val="24"/>
          <w:szCs w:val="24"/>
        </w:rPr>
        <w:t>、或考生复试现场出现其他人员，</w:t>
      </w:r>
      <w:r w:rsidRPr="00B12255">
        <w:rPr>
          <w:rFonts w:ascii="宋体" w:hAnsi="宋体" w:hint="eastAsia"/>
          <w:sz w:val="24"/>
          <w:szCs w:val="24"/>
        </w:rPr>
        <w:t>一经</w:t>
      </w:r>
      <w:r w:rsidRPr="00B12255">
        <w:rPr>
          <w:rFonts w:ascii="宋体" w:hAnsi="宋体"/>
          <w:sz w:val="24"/>
          <w:szCs w:val="24"/>
        </w:rPr>
        <w:t>发现按复试作弊处理</w:t>
      </w:r>
      <w:r w:rsidRPr="00B12255">
        <w:rPr>
          <w:rFonts w:ascii="宋体" w:hAnsi="宋体"/>
          <w:sz w:val="28"/>
          <w:szCs w:val="28"/>
        </w:rPr>
        <w:t>。</w:t>
      </w:r>
    </w:p>
    <w:p w:rsidR="00680DCC" w:rsidRPr="00B12255" w:rsidRDefault="005F243C">
      <w:pPr>
        <w:ind w:firstLine="585"/>
        <w:rPr>
          <w:rFonts w:ascii="宋体" w:hAnsi="宋体"/>
          <w:b/>
          <w:sz w:val="28"/>
          <w:szCs w:val="28"/>
        </w:rPr>
      </w:pPr>
      <w:r w:rsidRPr="00B12255">
        <w:rPr>
          <w:rFonts w:ascii="宋体" w:hAnsi="宋体" w:hint="eastAsia"/>
          <w:b/>
          <w:sz w:val="28"/>
          <w:szCs w:val="28"/>
        </w:rPr>
        <w:t>八、成绩计算方式及录取原则</w:t>
      </w:r>
    </w:p>
    <w:p w:rsidR="00680DCC" w:rsidRPr="00B12255" w:rsidRDefault="005F243C">
      <w:pPr>
        <w:ind w:firstLine="585"/>
        <w:rPr>
          <w:rFonts w:ascii="宋体" w:hAnsi="宋体"/>
          <w:b/>
          <w:sz w:val="28"/>
          <w:szCs w:val="28"/>
        </w:rPr>
      </w:pPr>
      <w:r w:rsidRPr="00B12255">
        <w:rPr>
          <w:rFonts w:ascii="宋体" w:hAnsi="宋体" w:hint="eastAsia"/>
          <w:b/>
          <w:sz w:val="28"/>
          <w:szCs w:val="28"/>
        </w:rPr>
        <w:lastRenderedPageBreak/>
        <w:t>（一）成绩计算</w:t>
      </w:r>
    </w:p>
    <w:p w:rsidR="00680DCC" w:rsidRPr="00B12255" w:rsidRDefault="005F243C">
      <w:pPr>
        <w:widowControl/>
        <w:spacing w:line="360" w:lineRule="auto"/>
        <w:ind w:right="142" w:firstLine="465"/>
        <w:jc w:val="left"/>
        <w:rPr>
          <w:rFonts w:ascii="宋体" w:hAnsi="宋体"/>
          <w:sz w:val="24"/>
          <w:szCs w:val="24"/>
        </w:rPr>
      </w:pPr>
      <w:r w:rsidRPr="00B12255">
        <w:rPr>
          <w:rFonts w:ascii="宋体" w:hAnsi="宋体" w:hint="eastAsia"/>
          <w:b/>
          <w:bCs/>
          <w:sz w:val="24"/>
          <w:szCs w:val="24"/>
        </w:rPr>
        <w:t>总成绩</w:t>
      </w:r>
      <w:r w:rsidRPr="00B12255">
        <w:rPr>
          <w:rFonts w:ascii="宋体" w:hAnsi="宋体" w:hint="eastAsia"/>
          <w:sz w:val="24"/>
          <w:szCs w:val="24"/>
        </w:rPr>
        <w:t>＝初试成绩（折合为百分制）*70%+复试成绩*30%；</w:t>
      </w:r>
    </w:p>
    <w:p w:rsidR="00680DCC" w:rsidRPr="00B12255" w:rsidRDefault="005F243C">
      <w:pPr>
        <w:widowControl/>
        <w:spacing w:line="360" w:lineRule="auto"/>
        <w:ind w:right="142" w:firstLine="465"/>
        <w:jc w:val="left"/>
        <w:rPr>
          <w:rFonts w:ascii="宋体" w:hAnsi="宋体"/>
          <w:sz w:val="24"/>
          <w:szCs w:val="24"/>
        </w:rPr>
      </w:pPr>
      <w:r w:rsidRPr="00B12255">
        <w:rPr>
          <w:rFonts w:ascii="宋体" w:hAnsi="宋体" w:hint="eastAsia"/>
          <w:b/>
          <w:bCs/>
          <w:sz w:val="24"/>
          <w:szCs w:val="24"/>
        </w:rPr>
        <w:t>复试成绩</w:t>
      </w:r>
      <w:r w:rsidRPr="00B12255">
        <w:rPr>
          <w:rFonts w:ascii="宋体" w:hAnsi="宋体" w:hint="eastAsia"/>
          <w:sz w:val="24"/>
          <w:szCs w:val="24"/>
        </w:rPr>
        <w:t>=</w:t>
      </w:r>
      <w:r w:rsidRPr="00B12255">
        <w:rPr>
          <w:rFonts w:ascii="宋体" w:hAnsi="宋体" w:hint="eastAsia"/>
          <w:kern w:val="0"/>
          <w:sz w:val="24"/>
          <w:szCs w:val="24"/>
        </w:rPr>
        <w:t>综合素质和专业能力</w:t>
      </w:r>
      <w:r w:rsidRPr="00B12255">
        <w:rPr>
          <w:rFonts w:ascii="宋体" w:hAnsi="宋体" w:hint="eastAsia"/>
          <w:sz w:val="24"/>
          <w:szCs w:val="24"/>
        </w:rPr>
        <w:t>测试（100分）*70%+外语听说能力测试（100分）*30%</w:t>
      </w:r>
    </w:p>
    <w:p w:rsidR="00680DCC" w:rsidRPr="00B12255" w:rsidRDefault="005F243C">
      <w:pPr>
        <w:spacing w:line="360" w:lineRule="auto"/>
        <w:ind w:firstLineChars="196" w:firstLine="472"/>
        <w:rPr>
          <w:rFonts w:ascii="宋体" w:hAnsi="宋体"/>
          <w:sz w:val="24"/>
          <w:szCs w:val="24"/>
        </w:rPr>
      </w:pPr>
      <w:r w:rsidRPr="00B12255">
        <w:rPr>
          <w:rFonts w:ascii="宋体" w:hAnsi="宋体" w:hint="eastAsia"/>
          <w:b/>
          <w:bCs/>
          <w:sz w:val="24"/>
          <w:szCs w:val="24"/>
        </w:rPr>
        <w:t>特别</w:t>
      </w:r>
      <w:r w:rsidRPr="00B12255">
        <w:rPr>
          <w:rFonts w:ascii="宋体" w:hAnsi="宋体"/>
          <w:b/>
          <w:bCs/>
          <w:sz w:val="24"/>
          <w:szCs w:val="24"/>
        </w:rPr>
        <w:t>说明：</w:t>
      </w:r>
      <w:r w:rsidRPr="00B12255">
        <w:rPr>
          <w:rFonts w:ascii="宋体" w:hAnsi="宋体" w:hint="eastAsia"/>
          <w:sz w:val="24"/>
          <w:szCs w:val="24"/>
        </w:rPr>
        <w:t>考生在</w:t>
      </w:r>
      <w:r w:rsidRPr="00B12255">
        <w:rPr>
          <w:rFonts w:ascii="宋体" w:hAnsi="宋体"/>
          <w:sz w:val="24"/>
          <w:szCs w:val="24"/>
        </w:rPr>
        <w:t>获得</w:t>
      </w:r>
      <w:r w:rsidRPr="00B12255">
        <w:rPr>
          <w:rFonts w:ascii="宋体" w:hAnsi="宋体" w:hint="eastAsia"/>
          <w:sz w:val="24"/>
          <w:szCs w:val="24"/>
        </w:rPr>
        <w:t>拟录取</w:t>
      </w:r>
      <w:r w:rsidRPr="00B12255">
        <w:rPr>
          <w:rFonts w:ascii="宋体" w:hAnsi="宋体"/>
          <w:sz w:val="24"/>
          <w:szCs w:val="24"/>
        </w:rPr>
        <w:t>后可以选择参加</w:t>
      </w:r>
      <w:r w:rsidRPr="00B12255">
        <w:rPr>
          <w:rFonts w:ascii="宋体" w:hAnsi="宋体" w:hint="eastAsia"/>
          <w:sz w:val="24"/>
          <w:szCs w:val="24"/>
        </w:rPr>
        <w:t>能源金融“1+1”双学位项目（项目详见</w:t>
      </w:r>
      <w:r w:rsidRPr="00B12255">
        <w:rPr>
          <w:rFonts w:ascii="宋体" w:hAnsi="宋体"/>
          <w:sz w:val="24"/>
          <w:szCs w:val="24"/>
        </w:rPr>
        <w:t xml:space="preserve">http://www.cup.edu.cn/sba/rcpy/jrss/179852.htm </w:t>
      </w:r>
      <w:r w:rsidRPr="00B12255">
        <w:rPr>
          <w:rFonts w:ascii="宋体" w:hAnsi="宋体" w:hint="eastAsia"/>
          <w:sz w:val="24"/>
          <w:szCs w:val="24"/>
        </w:rPr>
        <w:t>）</w:t>
      </w:r>
      <w:r w:rsidRPr="00B12255">
        <w:rPr>
          <w:rFonts w:ascii="宋体" w:hAnsi="宋体"/>
          <w:sz w:val="24"/>
          <w:szCs w:val="24"/>
        </w:rPr>
        <w:t>，</w:t>
      </w:r>
      <w:r w:rsidRPr="00B12255">
        <w:rPr>
          <w:rFonts w:ascii="宋体" w:hAnsi="宋体" w:hint="eastAsia"/>
          <w:sz w:val="24"/>
          <w:szCs w:val="24"/>
        </w:rPr>
        <w:t>选择能源金融“1+1”双学位项目的</w:t>
      </w:r>
      <w:r w:rsidRPr="00B12255">
        <w:rPr>
          <w:rFonts w:ascii="宋体" w:hAnsi="宋体"/>
          <w:sz w:val="24"/>
          <w:szCs w:val="24"/>
        </w:rPr>
        <w:t>考生需要</w:t>
      </w:r>
      <w:r w:rsidRPr="00B12255">
        <w:rPr>
          <w:rFonts w:ascii="宋体" w:hAnsi="宋体" w:hint="eastAsia"/>
          <w:sz w:val="24"/>
          <w:szCs w:val="24"/>
        </w:rPr>
        <w:t>在</w:t>
      </w:r>
      <w:r w:rsidRPr="00B12255">
        <w:rPr>
          <w:rFonts w:ascii="宋体" w:hAnsi="宋体"/>
          <w:sz w:val="24"/>
          <w:szCs w:val="24"/>
        </w:rPr>
        <w:t>拟录取名单公布后三日内</w:t>
      </w:r>
      <w:r w:rsidRPr="00B12255">
        <w:rPr>
          <w:rFonts w:ascii="宋体" w:hAnsi="宋体" w:hint="eastAsia"/>
          <w:sz w:val="24"/>
          <w:szCs w:val="24"/>
        </w:rPr>
        <w:t>向</w:t>
      </w:r>
      <w:r w:rsidRPr="00B12255">
        <w:rPr>
          <w:rFonts w:ascii="宋体" w:hAnsi="宋体"/>
          <w:sz w:val="24"/>
          <w:szCs w:val="24"/>
        </w:rPr>
        <w:t>学院提交</w:t>
      </w:r>
      <w:r w:rsidRPr="00B12255">
        <w:rPr>
          <w:rFonts w:ascii="宋体" w:hAnsi="宋体" w:hint="eastAsia"/>
          <w:sz w:val="24"/>
          <w:szCs w:val="24"/>
        </w:rPr>
        <w:t>申请</w:t>
      </w:r>
      <w:r w:rsidRPr="00B12255">
        <w:rPr>
          <w:rFonts w:ascii="宋体" w:hAnsi="宋体"/>
          <w:sz w:val="24"/>
          <w:szCs w:val="24"/>
        </w:rPr>
        <w:t>并签订三方协议。</w:t>
      </w:r>
      <w:r w:rsidRPr="00B12255">
        <w:rPr>
          <w:rFonts w:ascii="宋体" w:hAnsi="宋体" w:hint="eastAsia"/>
          <w:sz w:val="24"/>
          <w:szCs w:val="24"/>
        </w:rPr>
        <w:t>如果</w:t>
      </w:r>
      <w:proofErr w:type="gramStart"/>
      <w:r w:rsidRPr="00B12255">
        <w:rPr>
          <w:rFonts w:ascii="宋体" w:hAnsi="宋体"/>
          <w:sz w:val="24"/>
          <w:szCs w:val="24"/>
        </w:rPr>
        <w:t>一</w:t>
      </w:r>
      <w:proofErr w:type="gramEnd"/>
      <w:r w:rsidRPr="00B12255">
        <w:rPr>
          <w:rFonts w:ascii="宋体" w:hAnsi="宋体"/>
          <w:sz w:val="24"/>
          <w:szCs w:val="24"/>
        </w:rPr>
        <w:t>志愿考</w:t>
      </w:r>
      <w:r w:rsidRPr="00B12255">
        <w:rPr>
          <w:rFonts w:ascii="宋体" w:hAnsi="宋体" w:hint="eastAsia"/>
          <w:sz w:val="24"/>
          <w:szCs w:val="24"/>
        </w:rPr>
        <w:t>生选择能源金融“1+1”双学位</w:t>
      </w:r>
      <w:r w:rsidRPr="00B12255">
        <w:rPr>
          <w:rFonts w:ascii="宋体" w:hAnsi="宋体"/>
          <w:sz w:val="24"/>
          <w:szCs w:val="24"/>
        </w:rPr>
        <w:t>的人数超过</w:t>
      </w:r>
      <w:r w:rsidRPr="00B12255">
        <w:rPr>
          <w:rFonts w:ascii="宋体" w:hAnsi="宋体" w:hint="eastAsia"/>
          <w:sz w:val="24"/>
          <w:szCs w:val="24"/>
        </w:rPr>
        <w:t>10人</w:t>
      </w:r>
      <w:r w:rsidRPr="00B12255">
        <w:rPr>
          <w:rFonts w:ascii="宋体" w:hAnsi="宋体"/>
          <w:sz w:val="24"/>
          <w:szCs w:val="24"/>
        </w:rPr>
        <w:t>，则按照总成绩排序，由高到低选出</w:t>
      </w:r>
      <w:r w:rsidRPr="00B12255">
        <w:rPr>
          <w:rFonts w:ascii="宋体" w:hAnsi="宋体" w:hint="eastAsia"/>
          <w:sz w:val="24"/>
          <w:szCs w:val="24"/>
        </w:rPr>
        <w:t>10人</w:t>
      </w:r>
      <w:r w:rsidRPr="00B12255">
        <w:rPr>
          <w:rFonts w:ascii="宋体" w:hAnsi="宋体"/>
          <w:sz w:val="24"/>
          <w:szCs w:val="24"/>
        </w:rPr>
        <w:t>。</w:t>
      </w:r>
    </w:p>
    <w:p w:rsidR="00680DCC" w:rsidRPr="00B12255" w:rsidRDefault="005F243C">
      <w:pPr>
        <w:ind w:firstLine="585"/>
        <w:rPr>
          <w:rFonts w:ascii="宋体" w:hAnsi="宋体"/>
          <w:b/>
          <w:sz w:val="28"/>
          <w:szCs w:val="28"/>
        </w:rPr>
      </w:pPr>
      <w:r w:rsidRPr="00B12255">
        <w:rPr>
          <w:rFonts w:ascii="宋体" w:hAnsi="宋体" w:hint="eastAsia"/>
          <w:b/>
          <w:sz w:val="28"/>
          <w:szCs w:val="28"/>
        </w:rPr>
        <w:t>（二）录取原则</w:t>
      </w:r>
    </w:p>
    <w:p w:rsidR="00680DCC" w:rsidRPr="00B12255" w:rsidRDefault="005F243C">
      <w:pPr>
        <w:spacing w:line="360" w:lineRule="auto"/>
        <w:ind w:firstLineChars="246" w:firstLine="590"/>
        <w:rPr>
          <w:rFonts w:ascii="宋体" w:hAnsi="宋体"/>
          <w:sz w:val="24"/>
          <w:szCs w:val="24"/>
        </w:rPr>
      </w:pPr>
      <w:r w:rsidRPr="00B12255">
        <w:rPr>
          <w:rFonts w:ascii="宋体" w:hAnsi="宋体" w:hint="eastAsia"/>
          <w:sz w:val="24"/>
          <w:szCs w:val="24"/>
        </w:rPr>
        <w:t>1、按照总成绩由高到低排序，依次录取。总成绩</w:t>
      </w:r>
      <w:r w:rsidRPr="00B12255">
        <w:rPr>
          <w:rFonts w:ascii="宋体" w:hAnsi="宋体"/>
          <w:sz w:val="24"/>
          <w:szCs w:val="24"/>
        </w:rPr>
        <w:t>计算</w:t>
      </w:r>
      <w:r w:rsidRPr="00B12255">
        <w:rPr>
          <w:rFonts w:ascii="宋体" w:hAnsi="宋体" w:hint="eastAsia"/>
          <w:sz w:val="24"/>
          <w:szCs w:val="24"/>
        </w:rPr>
        <w:t>取</w:t>
      </w:r>
      <w:r w:rsidRPr="00B12255">
        <w:rPr>
          <w:rFonts w:ascii="宋体" w:hAnsi="宋体"/>
          <w:sz w:val="24"/>
          <w:szCs w:val="24"/>
        </w:rPr>
        <w:t>两位小数，如果</w:t>
      </w:r>
      <w:r w:rsidRPr="00B12255">
        <w:rPr>
          <w:rFonts w:ascii="宋体" w:hAnsi="宋体" w:hint="eastAsia"/>
          <w:sz w:val="24"/>
          <w:szCs w:val="24"/>
        </w:rPr>
        <w:t>总成绩相同</w:t>
      </w:r>
      <w:r w:rsidRPr="00B12255">
        <w:rPr>
          <w:rFonts w:ascii="宋体" w:hAnsi="宋体"/>
          <w:sz w:val="24"/>
          <w:szCs w:val="24"/>
        </w:rPr>
        <w:t>，则按照</w:t>
      </w:r>
      <w:r w:rsidRPr="00B12255">
        <w:rPr>
          <w:rFonts w:ascii="宋体" w:hAnsi="宋体" w:hint="eastAsia"/>
          <w:sz w:val="24"/>
          <w:szCs w:val="24"/>
        </w:rPr>
        <w:t>初试</w:t>
      </w:r>
      <w:r w:rsidRPr="00B12255">
        <w:rPr>
          <w:rFonts w:ascii="宋体" w:hAnsi="宋体"/>
          <w:sz w:val="24"/>
          <w:szCs w:val="24"/>
        </w:rPr>
        <w:t>成绩</w:t>
      </w:r>
      <w:r w:rsidRPr="00B12255">
        <w:rPr>
          <w:rFonts w:ascii="宋体" w:hAnsi="宋体" w:hint="eastAsia"/>
          <w:sz w:val="24"/>
          <w:szCs w:val="24"/>
        </w:rPr>
        <w:t>由高</w:t>
      </w:r>
      <w:r w:rsidRPr="00B12255">
        <w:rPr>
          <w:rFonts w:ascii="宋体" w:hAnsi="宋体"/>
          <w:sz w:val="24"/>
          <w:szCs w:val="24"/>
        </w:rPr>
        <w:t>到低</w:t>
      </w:r>
      <w:r w:rsidRPr="00B12255">
        <w:rPr>
          <w:rFonts w:ascii="宋体" w:hAnsi="宋体" w:hint="eastAsia"/>
          <w:sz w:val="24"/>
          <w:szCs w:val="24"/>
        </w:rPr>
        <w:t>排序</w:t>
      </w:r>
      <w:r w:rsidRPr="00B12255">
        <w:rPr>
          <w:rFonts w:ascii="宋体" w:hAnsi="宋体"/>
          <w:sz w:val="24"/>
          <w:szCs w:val="24"/>
        </w:rPr>
        <w:t>，如果</w:t>
      </w:r>
      <w:r w:rsidRPr="00B12255">
        <w:rPr>
          <w:rFonts w:ascii="宋体" w:hAnsi="宋体" w:hint="eastAsia"/>
          <w:sz w:val="24"/>
          <w:szCs w:val="24"/>
        </w:rPr>
        <w:t>总</w:t>
      </w:r>
      <w:r w:rsidRPr="00B12255">
        <w:rPr>
          <w:rFonts w:ascii="宋体" w:hAnsi="宋体"/>
          <w:sz w:val="24"/>
          <w:szCs w:val="24"/>
        </w:rPr>
        <w:t>成绩和初试总成绩</w:t>
      </w:r>
      <w:r w:rsidRPr="00B12255">
        <w:rPr>
          <w:rFonts w:ascii="宋体" w:hAnsi="宋体" w:hint="eastAsia"/>
          <w:sz w:val="24"/>
          <w:szCs w:val="24"/>
        </w:rPr>
        <w:t>均</w:t>
      </w:r>
      <w:r w:rsidRPr="00B12255">
        <w:rPr>
          <w:rFonts w:ascii="宋体" w:hAnsi="宋体"/>
          <w:sz w:val="24"/>
          <w:szCs w:val="24"/>
        </w:rPr>
        <w:t>相同，则按复试成绩中综合素质和专业能力测试成绩由高到低排序</w:t>
      </w:r>
      <w:r w:rsidRPr="00B12255">
        <w:rPr>
          <w:rFonts w:ascii="宋体" w:eastAsia="宋体" w:hAnsi="宋体" w:cs="Calibri" w:hint="eastAsia"/>
          <w:sz w:val="24"/>
          <w:szCs w:val="24"/>
        </w:rPr>
        <w:t>。</w:t>
      </w:r>
    </w:p>
    <w:p w:rsidR="00680DCC" w:rsidRPr="00B12255" w:rsidRDefault="005F243C">
      <w:pPr>
        <w:spacing w:line="360" w:lineRule="auto"/>
        <w:ind w:firstLineChars="246" w:firstLine="590"/>
        <w:rPr>
          <w:rFonts w:ascii="宋体" w:hAnsi="宋体"/>
          <w:sz w:val="24"/>
          <w:szCs w:val="24"/>
        </w:rPr>
      </w:pPr>
      <w:r w:rsidRPr="00B12255">
        <w:rPr>
          <w:rFonts w:ascii="宋体" w:hAnsi="宋体" w:hint="eastAsia"/>
          <w:sz w:val="24"/>
          <w:szCs w:val="24"/>
        </w:rPr>
        <w:t>2、下列情况之一者不予录取：</w:t>
      </w:r>
    </w:p>
    <w:p w:rsidR="00680DCC" w:rsidRPr="00B12255" w:rsidRDefault="005F243C">
      <w:pPr>
        <w:spacing w:line="360" w:lineRule="auto"/>
        <w:ind w:firstLineChars="196" w:firstLine="470"/>
        <w:rPr>
          <w:rFonts w:ascii="宋体" w:hAnsi="宋体"/>
          <w:sz w:val="24"/>
          <w:szCs w:val="24"/>
        </w:rPr>
      </w:pPr>
      <w:r w:rsidRPr="00B12255">
        <w:rPr>
          <w:rFonts w:ascii="宋体" w:hAnsi="宋体" w:hint="eastAsia"/>
          <w:sz w:val="24"/>
          <w:szCs w:val="24"/>
        </w:rPr>
        <w:t>（1）凡未进行资格审查或资格审查未通过的考生一律不予录取。</w:t>
      </w:r>
    </w:p>
    <w:p w:rsidR="00680DCC" w:rsidRPr="00B12255" w:rsidRDefault="005F243C">
      <w:pPr>
        <w:spacing w:line="360" w:lineRule="auto"/>
        <w:ind w:firstLineChars="196" w:firstLine="470"/>
        <w:rPr>
          <w:rFonts w:ascii="宋体" w:hAnsi="宋体"/>
          <w:sz w:val="24"/>
          <w:szCs w:val="24"/>
        </w:rPr>
      </w:pPr>
      <w:r w:rsidRPr="00B12255">
        <w:rPr>
          <w:rFonts w:ascii="宋体" w:hAnsi="宋体" w:hint="eastAsia"/>
          <w:sz w:val="24"/>
          <w:szCs w:val="24"/>
        </w:rPr>
        <w:t>（2）没有参加复试或者复试成绩不合格（低于60分）的考生不予录取。</w:t>
      </w:r>
    </w:p>
    <w:p w:rsidR="00680DCC" w:rsidRPr="00B12255" w:rsidRDefault="005F243C">
      <w:pPr>
        <w:spacing w:line="360" w:lineRule="auto"/>
        <w:ind w:firstLineChars="196" w:firstLine="470"/>
        <w:rPr>
          <w:rFonts w:ascii="宋体" w:hAnsi="宋体"/>
          <w:sz w:val="24"/>
          <w:szCs w:val="24"/>
        </w:rPr>
      </w:pPr>
      <w:r w:rsidRPr="00B12255">
        <w:rPr>
          <w:rFonts w:ascii="宋体" w:hAnsi="宋体" w:hint="eastAsia"/>
          <w:sz w:val="24"/>
          <w:szCs w:val="24"/>
        </w:rPr>
        <w:t>（3）</w:t>
      </w:r>
      <w:r w:rsidRPr="00B12255">
        <w:rPr>
          <w:rFonts w:ascii="宋体" w:hAnsi="宋体"/>
          <w:sz w:val="24"/>
          <w:szCs w:val="24"/>
        </w:rPr>
        <w:t>存在</w:t>
      </w:r>
      <w:r w:rsidRPr="00B12255">
        <w:rPr>
          <w:rFonts w:ascii="宋体" w:hAnsi="宋体" w:hint="eastAsia"/>
          <w:sz w:val="24"/>
          <w:szCs w:val="24"/>
        </w:rPr>
        <w:t>复试</w:t>
      </w:r>
      <w:r w:rsidRPr="00B12255">
        <w:rPr>
          <w:rFonts w:ascii="宋体" w:hAnsi="宋体"/>
          <w:sz w:val="24"/>
          <w:szCs w:val="24"/>
        </w:rPr>
        <w:t>作弊行为</w:t>
      </w:r>
      <w:r w:rsidRPr="00B12255">
        <w:rPr>
          <w:rFonts w:ascii="宋体" w:hAnsi="宋体" w:hint="eastAsia"/>
          <w:sz w:val="24"/>
          <w:szCs w:val="24"/>
        </w:rPr>
        <w:t>者不予录取。</w:t>
      </w:r>
    </w:p>
    <w:p w:rsidR="00680DCC" w:rsidRPr="00B12255" w:rsidRDefault="005F243C">
      <w:pPr>
        <w:spacing w:line="360" w:lineRule="auto"/>
        <w:ind w:firstLineChars="196" w:firstLine="470"/>
        <w:rPr>
          <w:rFonts w:ascii="宋体" w:hAnsi="宋体"/>
          <w:sz w:val="24"/>
          <w:szCs w:val="24"/>
        </w:rPr>
      </w:pPr>
      <w:bookmarkStart w:id="2" w:name="_Hlk67179184"/>
      <w:r w:rsidRPr="00B12255">
        <w:rPr>
          <w:rFonts w:ascii="宋体" w:hAnsi="宋体" w:hint="eastAsia"/>
          <w:sz w:val="24"/>
          <w:szCs w:val="24"/>
        </w:rPr>
        <w:t>（4）思想政治素质和道德品质考核及体检不作量化计入总成绩，但考核结果不合格者不予录取。</w:t>
      </w:r>
      <w:bookmarkEnd w:id="2"/>
    </w:p>
    <w:p w:rsidR="00680DCC" w:rsidRPr="00B12255" w:rsidRDefault="005F243C">
      <w:pPr>
        <w:spacing w:line="360" w:lineRule="auto"/>
        <w:ind w:firstLineChars="196" w:firstLine="470"/>
        <w:rPr>
          <w:rFonts w:ascii="宋体" w:hAnsi="宋体"/>
          <w:sz w:val="24"/>
          <w:szCs w:val="24"/>
        </w:rPr>
      </w:pPr>
      <w:r w:rsidRPr="00B12255">
        <w:rPr>
          <w:rFonts w:ascii="宋体" w:hAnsi="宋体" w:hint="eastAsia"/>
          <w:sz w:val="24"/>
          <w:szCs w:val="24"/>
        </w:rPr>
        <w:t>2、定向就业的硕士研究生均须在被录取前与招生单位、用人单位分别签订定向就业合同。参加单独考试的考生，只能被录取为回原单位定向就业的硕士研究生</w:t>
      </w:r>
      <w:bookmarkStart w:id="3" w:name="_GoBack"/>
      <w:bookmarkEnd w:id="3"/>
      <w:r w:rsidRPr="00B12255">
        <w:rPr>
          <w:rFonts w:ascii="宋体" w:hAnsi="宋体" w:hint="eastAsia"/>
          <w:sz w:val="24"/>
          <w:szCs w:val="24"/>
        </w:rPr>
        <w:t>。</w:t>
      </w:r>
    </w:p>
    <w:p w:rsidR="00680DCC" w:rsidRPr="00B12255" w:rsidRDefault="005F243C">
      <w:pPr>
        <w:spacing w:line="360" w:lineRule="auto"/>
        <w:rPr>
          <w:rFonts w:ascii="宋体" w:hAnsi="宋体"/>
          <w:sz w:val="24"/>
          <w:szCs w:val="24"/>
        </w:rPr>
      </w:pPr>
      <w:r w:rsidRPr="00B12255">
        <w:rPr>
          <w:rFonts w:ascii="宋体" w:hAnsi="宋体" w:hint="eastAsia"/>
          <w:b/>
          <w:sz w:val="28"/>
          <w:szCs w:val="28"/>
        </w:rPr>
        <w:t>九、复试时间</w:t>
      </w:r>
    </w:p>
    <w:p w:rsidR="00680DCC" w:rsidRPr="00B12255" w:rsidRDefault="005F243C">
      <w:pPr>
        <w:spacing w:line="360" w:lineRule="auto"/>
        <w:ind w:firstLineChars="196" w:firstLine="470"/>
        <w:rPr>
          <w:rFonts w:ascii="宋体" w:hAnsi="宋体"/>
          <w:sz w:val="24"/>
          <w:szCs w:val="24"/>
        </w:rPr>
      </w:pPr>
      <w:r w:rsidRPr="00B12255">
        <w:rPr>
          <w:rFonts w:ascii="宋体" w:hAnsi="宋体" w:hint="eastAsia"/>
          <w:sz w:val="24"/>
          <w:szCs w:val="24"/>
        </w:rPr>
        <w:t>2021年3月27日8:00开始</w:t>
      </w:r>
    </w:p>
    <w:p w:rsidR="00680DCC" w:rsidRPr="00B12255" w:rsidRDefault="005F243C">
      <w:pPr>
        <w:rPr>
          <w:rFonts w:ascii="宋体" w:hAnsi="宋体"/>
          <w:b/>
          <w:sz w:val="28"/>
          <w:szCs w:val="28"/>
        </w:rPr>
      </w:pPr>
      <w:r w:rsidRPr="00B12255">
        <w:rPr>
          <w:rFonts w:ascii="宋体" w:hAnsi="宋体" w:hint="eastAsia"/>
          <w:b/>
          <w:sz w:val="28"/>
          <w:szCs w:val="28"/>
        </w:rPr>
        <w:t xml:space="preserve"> 十、其它</w:t>
      </w:r>
    </w:p>
    <w:p w:rsidR="00680DCC" w:rsidRPr="00B12255" w:rsidRDefault="005F243C">
      <w:pPr>
        <w:spacing w:line="360" w:lineRule="auto"/>
        <w:ind w:firstLineChars="196" w:firstLine="470"/>
        <w:rPr>
          <w:rFonts w:ascii="宋体" w:hAnsi="宋体"/>
          <w:sz w:val="24"/>
          <w:szCs w:val="24"/>
        </w:rPr>
      </w:pPr>
      <w:r w:rsidRPr="00B12255">
        <w:rPr>
          <w:rFonts w:ascii="宋体" w:hAnsi="宋体" w:hint="eastAsia"/>
          <w:sz w:val="24"/>
          <w:szCs w:val="24"/>
        </w:rPr>
        <w:t>请考生及时仔细阅读我校研究生院主页和学院主页的有关复试通知，请及时查收阅读和</w:t>
      </w:r>
      <w:proofErr w:type="gramStart"/>
      <w:r w:rsidRPr="00B12255">
        <w:rPr>
          <w:rFonts w:ascii="宋体" w:hAnsi="宋体" w:hint="eastAsia"/>
          <w:sz w:val="24"/>
          <w:szCs w:val="24"/>
        </w:rPr>
        <w:t>回复微信</w:t>
      </w:r>
      <w:r w:rsidRPr="00B12255">
        <w:rPr>
          <w:rFonts w:ascii="宋体" w:hAnsi="宋体"/>
          <w:sz w:val="24"/>
          <w:szCs w:val="24"/>
        </w:rPr>
        <w:t>有关</w:t>
      </w:r>
      <w:proofErr w:type="gramEnd"/>
      <w:r w:rsidRPr="00B12255">
        <w:rPr>
          <w:rFonts w:ascii="宋体" w:hAnsi="宋体"/>
          <w:sz w:val="24"/>
          <w:szCs w:val="24"/>
        </w:rPr>
        <w:t>复试通知，</w:t>
      </w:r>
      <w:r w:rsidRPr="00B12255">
        <w:rPr>
          <w:rFonts w:ascii="宋体" w:hAnsi="宋体" w:hint="eastAsia"/>
          <w:sz w:val="24"/>
          <w:szCs w:val="24"/>
        </w:rPr>
        <w:t>如遇学院规定与学校规定不符，遵照学校有关规定执行。</w:t>
      </w:r>
    </w:p>
    <w:p w:rsidR="00680DCC" w:rsidRPr="00B12255" w:rsidRDefault="00680DCC">
      <w:pPr>
        <w:rPr>
          <w:rFonts w:ascii="宋体" w:hAnsi="宋体"/>
          <w:kern w:val="0"/>
          <w:sz w:val="24"/>
          <w:szCs w:val="24"/>
        </w:rPr>
      </w:pPr>
    </w:p>
    <w:p w:rsidR="00680DCC" w:rsidRPr="00B12255" w:rsidRDefault="00680DCC">
      <w:pPr>
        <w:rPr>
          <w:rFonts w:ascii="宋体" w:hAnsi="宋体"/>
          <w:kern w:val="0"/>
          <w:sz w:val="24"/>
          <w:szCs w:val="24"/>
        </w:rPr>
      </w:pPr>
    </w:p>
    <w:p w:rsidR="00680DCC" w:rsidRPr="00B12255" w:rsidRDefault="005F243C">
      <w:pPr>
        <w:spacing w:line="360" w:lineRule="auto"/>
        <w:ind w:firstLineChars="196" w:firstLine="470"/>
        <w:jc w:val="right"/>
        <w:rPr>
          <w:rFonts w:ascii="宋体" w:hAnsi="宋体"/>
          <w:sz w:val="24"/>
          <w:szCs w:val="24"/>
        </w:rPr>
      </w:pPr>
      <w:r w:rsidRPr="00B12255">
        <w:rPr>
          <w:rFonts w:ascii="宋体" w:hAnsi="宋体" w:hint="eastAsia"/>
          <w:sz w:val="24"/>
          <w:szCs w:val="24"/>
        </w:rPr>
        <w:t>经济管理学院</w:t>
      </w:r>
    </w:p>
    <w:p w:rsidR="00680DCC" w:rsidRDefault="005F243C" w:rsidP="002A6E0C">
      <w:pPr>
        <w:spacing w:line="360" w:lineRule="auto"/>
        <w:ind w:firstLineChars="196" w:firstLine="470"/>
        <w:jc w:val="right"/>
        <w:rPr>
          <w:rFonts w:ascii="宋体" w:hAnsi="宋体"/>
          <w:kern w:val="0"/>
          <w:sz w:val="24"/>
          <w:szCs w:val="24"/>
        </w:rPr>
      </w:pPr>
      <w:r w:rsidRPr="00B12255">
        <w:rPr>
          <w:rFonts w:ascii="宋体" w:hAnsi="宋体" w:hint="eastAsia"/>
          <w:sz w:val="24"/>
          <w:szCs w:val="24"/>
        </w:rPr>
        <w:t>2021年3月22日</w:t>
      </w:r>
    </w:p>
    <w:sectPr w:rsidR="00680DCC">
      <w:pgSz w:w="11906" w:h="16838"/>
      <w:pgMar w:top="1440" w:right="1133"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B10" w:rsidRDefault="00603B10"/>
  </w:endnote>
  <w:endnote w:type="continuationSeparator" w:id="0">
    <w:p w:rsidR="00603B10" w:rsidRDefault="00603B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B10" w:rsidRDefault="00603B10"/>
  </w:footnote>
  <w:footnote w:type="continuationSeparator" w:id="0">
    <w:p w:rsidR="00603B10" w:rsidRDefault="00603B1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9861C"/>
    <w:multiLevelType w:val="singleLevel"/>
    <w:tmpl w:val="0289861C"/>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50B"/>
    <w:rsid w:val="000051D5"/>
    <w:rsid w:val="0000610E"/>
    <w:rsid w:val="00014141"/>
    <w:rsid w:val="00082954"/>
    <w:rsid w:val="00102066"/>
    <w:rsid w:val="00115623"/>
    <w:rsid w:val="0011618C"/>
    <w:rsid w:val="00123E2F"/>
    <w:rsid w:val="00127916"/>
    <w:rsid w:val="00142722"/>
    <w:rsid w:val="001625A1"/>
    <w:rsid w:val="001974D4"/>
    <w:rsid w:val="001C2B36"/>
    <w:rsid w:val="001D400A"/>
    <w:rsid w:val="001E7C46"/>
    <w:rsid w:val="002278BA"/>
    <w:rsid w:val="002A6E0C"/>
    <w:rsid w:val="002A7A3B"/>
    <w:rsid w:val="00376A02"/>
    <w:rsid w:val="00385E9B"/>
    <w:rsid w:val="0039172C"/>
    <w:rsid w:val="003F238E"/>
    <w:rsid w:val="00444FE0"/>
    <w:rsid w:val="00462B2B"/>
    <w:rsid w:val="00477CEF"/>
    <w:rsid w:val="00495B61"/>
    <w:rsid w:val="004C154A"/>
    <w:rsid w:val="004D3F4B"/>
    <w:rsid w:val="00503E6F"/>
    <w:rsid w:val="00504B24"/>
    <w:rsid w:val="005660B8"/>
    <w:rsid w:val="005A7CB0"/>
    <w:rsid w:val="005D08B0"/>
    <w:rsid w:val="005F243C"/>
    <w:rsid w:val="005F61D9"/>
    <w:rsid w:val="00603B10"/>
    <w:rsid w:val="00614E74"/>
    <w:rsid w:val="00634351"/>
    <w:rsid w:val="006748CF"/>
    <w:rsid w:val="00680DCC"/>
    <w:rsid w:val="006F57C2"/>
    <w:rsid w:val="00725246"/>
    <w:rsid w:val="007400C5"/>
    <w:rsid w:val="0074263D"/>
    <w:rsid w:val="0079322F"/>
    <w:rsid w:val="007B25FB"/>
    <w:rsid w:val="00830A30"/>
    <w:rsid w:val="00853EDB"/>
    <w:rsid w:val="0086114E"/>
    <w:rsid w:val="00882327"/>
    <w:rsid w:val="0088236C"/>
    <w:rsid w:val="008A1A79"/>
    <w:rsid w:val="008A4B0A"/>
    <w:rsid w:val="008B57BD"/>
    <w:rsid w:val="008D59ED"/>
    <w:rsid w:val="008E03FC"/>
    <w:rsid w:val="009453E5"/>
    <w:rsid w:val="00951DA7"/>
    <w:rsid w:val="00964B5E"/>
    <w:rsid w:val="009669C0"/>
    <w:rsid w:val="00966B58"/>
    <w:rsid w:val="00977336"/>
    <w:rsid w:val="0098088D"/>
    <w:rsid w:val="00982052"/>
    <w:rsid w:val="009879F7"/>
    <w:rsid w:val="009902F6"/>
    <w:rsid w:val="009B7334"/>
    <w:rsid w:val="009B78F1"/>
    <w:rsid w:val="009C7B5D"/>
    <w:rsid w:val="009E4CE8"/>
    <w:rsid w:val="009F1D8B"/>
    <w:rsid w:val="00A07B42"/>
    <w:rsid w:val="00A21CF8"/>
    <w:rsid w:val="00A42C7E"/>
    <w:rsid w:val="00A61F54"/>
    <w:rsid w:val="00A72EA2"/>
    <w:rsid w:val="00AA2E2F"/>
    <w:rsid w:val="00AB0247"/>
    <w:rsid w:val="00AC562D"/>
    <w:rsid w:val="00AE5511"/>
    <w:rsid w:val="00AF021D"/>
    <w:rsid w:val="00AF2112"/>
    <w:rsid w:val="00B04031"/>
    <w:rsid w:val="00B050C5"/>
    <w:rsid w:val="00B12255"/>
    <w:rsid w:val="00B164AA"/>
    <w:rsid w:val="00B57550"/>
    <w:rsid w:val="00B7427C"/>
    <w:rsid w:val="00B926E3"/>
    <w:rsid w:val="00BB4D3E"/>
    <w:rsid w:val="00BB57A2"/>
    <w:rsid w:val="00C07E29"/>
    <w:rsid w:val="00C16631"/>
    <w:rsid w:val="00C22B39"/>
    <w:rsid w:val="00C23CC0"/>
    <w:rsid w:val="00C303B5"/>
    <w:rsid w:val="00C5614A"/>
    <w:rsid w:val="00C80F85"/>
    <w:rsid w:val="00C95B45"/>
    <w:rsid w:val="00D23D39"/>
    <w:rsid w:val="00D37058"/>
    <w:rsid w:val="00D51FB5"/>
    <w:rsid w:val="00D83959"/>
    <w:rsid w:val="00D91C5E"/>
    <w:rsid w:val="00D94A7B"/>
    <w:rsid w:val="00DF4A16"/>
    <w:rsid w:val="00E03B15"/>
    <w:rsid w:val="00E25447"/>
    <w:rsid w:val="00E541D4"/>
    <w:rsid w:val="00E5487C"/>
    <w:rsid w:val="00E577F5"/>
    <w:rsid w:val="00E57C10"/>
    <w:rsid w:val="00E86956"/>
    <w:rsid w:val="00E92B83"/>
    <w:rsid w:val="00E97647"/>
    <w:rsid w:val="00EA0C12"/>
    <w:rsid w:val="00EA1541"/>
    <w:rsid w:val="00EC3F36"/>
    <w:rsid w:val="00ED7929"/>
    <w:rsid w:val="00EE105E"/>
    <w:rsid w:val="00EE2C34"/>
    <w:rsid w:val="00EF150B"/>
    <w:rsid w:val="00F15B1C"/>
    <w:rsid w:val="00F20E02"/>
    <w:rsid w:val="00F57CE8"/>
    <w:rsid w:val="00F83040"/>
    <w:rsid w:val="00F83803"/>
    <w:rsid w:val="00F87ECD"/>
    <w:rsid w:val="00F93A57"/>
    <w:rsid w:val="00F96635"/>
    <w:rsid w:val="00FA32F6"/>
    <w:rsid w:val="00FB35EF"/>
    <w:rsid w:val="00FE245D"/>
    <w:rsid w:val="00FE56DE"/>
    <w:rsid w:val="00FF2279"/>
    <w:rsid w:val="00FF37DC"/>
    <w:rsid w:val="03AD045D"/>
    <w:rsid w:val="03B23AA2"/>
    <w:rsid w:val="07A42560"/>
    <w:rsid w:val="0CFE6B82"/>
    <w:rsid w:val="0E6D6B48"/>
    <w:rsid w:val="0FEA4F8C"/>
    <w:rsid w:val="15E50ACC"/>
    <w:rsid w:val="1A4541F5"/>
    <w:rsid w:val="1C4D354C"/>
    <w:rsid w:val="28022B5C"/>
    <w:rsid w:val="282B75E8"/>
    <w:rsid w:val="2AEA6D25"/>
    <w:rsid w:val="2E8C37E2"/>
    <w:rsid w:val="32BC100D"/>
    <w:rsid w:val="351A0C32"/>
    <w:rsid w:val="388504EB"/>
    <w:rsid w:val="3A6F72FB"/>
    <w:rsid w:val="533A2D21"/>
    <w:rsid w:val="53873402"/>
    <w:rsid w:val="61AC7743"/>
    <w:rsid w:val="656E6135"/>
    <w:rsid w:val="6F667FD3"/>
    <w:rsid w:val="73146FCD"/>
    <w:rsid w:val="7C312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99"/>
    <w:unhideWhenUsed/>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Pr>
      <w:color w:val="0000FF"/>
      <w:u w:val="single"/>
    </w:rPr>
  </w:style>
  <w:style w:type="paragraph" w:customStyle="1" w:styleId="1">
    <w:name w:val="正文1"/>
    <w:qFormat/>
    <w:pPr>
      <w:jc w:val="both"/>
    </w:pPr>
    <w:rPr>
      <w:rFonts w:ascii="Calibri" w:hAnsi="Calibri" w:cs="宋体"/>
      <w:kern w:val="2"/>
      <w:sz w:val="21"/>
      <w:szCs w:val="21"/>
    </w:rPr>
  </w:style>
  <w:style w:type="paragraph" w:customStyle="1" w:styleId="Default">
    <w:name w:val="Default"/>
    <w:basedOn w:val="a"/>
    <w:qFormat/>
    <w:pPr>
      <w:autoSpaceDE w:val="0"/>
      <w:autoSpaceDN w:val="0"/>
      <w:adjustRightInd w:val="0"/>
      <w:jc w:val="left"/>
    </w:pPr>
    <w:rPr>
      <w:rFonts w:ascii="仿宋_GB2312" w:eastAsia="宋体" w:hAnsi="仿宋_GB2312" w:cs="宋体"/>
      <w:color w:val="000000"/>
      <w:kern w:val="0"/>
      <w:sz w:val="24"/>
      <w:szCs w:val="24"/>
    </w:rPr>
  </w:style>
  <w:style w:type="paragraph" w:styleId="a9">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10">
    <w:name w:val="未处理的提及1"/>
    <w:basedOn w:val="a0"/>
    <w:uiPriority w:val="99"/>
    <w:semiHidden/>
    <w:unhideWhenUsed/>
    <w:qFormat/>
    <w:rPr>
      <w:color w:val="605E5C"/>
      <w:shd w:val="clear" w:color="auto" w:fill="E1DFDD"/>
    </w:rPr>
  </w:style>
  <w:style w:type="character" w:customStyle="1" w:styleId="UnresolvedMention">
    <w:name w:val="Unresolved Mention"/>
    <w:basedOn w:val="a0"/>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99"/>
    <w:unhideWhenUsed/>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Pr>
      <w:color w:val="0000FF"/>
      <w:u w:val="single"/>
    </w:rPr>
  </w:style>
  <w:style w:type="paragraph" w:customStyle="1" w:styleId="1">
    <w:name w:val="正文1"/>
    <w:qFormat/>
    <w:pPr>
      <w:jc w:val="both"/>
    </w:pPr>
    <w:rPr>
      <w:rFonts w:ascii="Calibri" w:hAnsi="Calibri" w:cs="宋体"/>
      <w:kern w:val="2"/>
      <w:sz w:val="21"/>
      <w:szCs w:val="21"/>
    </w:rPr>
  </w:style>
  <w:style w:type="paragraph" w:customStyle="1" w:styleId="Default">
    <w:name w:val="Default"/>
    <w:basedOn w:val="a"/>
    <w:qFormat/>
    <w:pPr>
      <w:autoSpaceDE w:val="0"/>
      <w:autoSpaceDN w:val="0"/>
      <w:adjustRightInd w:val="0"/>
      <w:jc w:val="left"/>
    </w:pPr>
    <w:rPr>
      <w:rFonts w:ascii="仿宋_GB2312" w:eastAsia="宋体" w:hAnsi="仿宋_GB2312" w:cs="宋体"/>
      <w:color w:val="000000"/>
      <w:kern w:val="0"/>
      <w:sz w:val="24"/>
      <w:szCs w:val="24"/>
    </w:rPr>
  </w:style>
  <w:style w:type="paragraph" w:styleId="a9">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10">
    <w:name w:val="未处理的提及1"/>
    <w:basedOn w:val="a0"/>
    <w:uiPriority w:val="99"/>
    <w:semiHidden/>
    <w:unhideWhenUsed/>
    <w:qFormat/>
    <w:rPr>
      <w:color w:val="605E5C"/>
      <w:shd w:val="clear" w:color="auto" w:fill="E1DFDD"/>
    </w:rPr>
  </w:style>
  <w:style w:type="character" w:customStyle="1" w:styleId="UnresolvedMention">
    <w:name w:val="Unresolved Mention"/>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23545;&#20110;&#31526;&#21512;&#25945;&#32946;&#37096;&#21152;&#20998;&#25919;&#31574;&#30340;&#32771;&#29983;&#65292;&#39035;&#20110;5&#26376;15&#26085;&#21069;&#65292;&#23558;&#26412;&#20154;&#26377;&#25928;&#23621;&#27665;&#36523;&#20221;&#35777;&#20214;&#65288;&#27491;&#21453;&#38754;&#65289;&#12289;&#26377;&#26412;&#20154;&#25163;&#20889;&#31614;&#21517;&#30340;&#35828;&#26126;&#31561;&#35777;&#26126;&#26448;&#26009;&#65292;&#25195;&#25551;&#25110;&#25293;&#29031;&#21518;&#65292;&#20197;&#32771;&#29983;&#30340;&#20934;&#32771;&#35777;&#21495;+&#22995;&#21517;+&#21152;&#20998;&#25919;&#31574;&#21517;&#31216;&#20316;&#20026;&#37038;&#20214;&#20027;&#39064;&#65292;&#21457;&#36865;&#33267;&#30740;&#25307;&#21150;&#37038;&#31665;sdyzb@cup.edu.cn,&#25910;&#21040;&#32771;&#29983;&#25552;&#20132;&#30340;&#26448;&#26009;&#21518;&#65292;&#25105;&#26657;&#23558;&#26681;&#25454;&#25945;&#32946;&#37096;&#26368;&#26032;&#25991;&#20214;&#21450;&#21517;&#21333;&#26680;&#23454;&#32771;&#29983;&#21152;&#20998;&#36164;&#26684;&#12290;" TargetMode="External"/><Relationship Id="rId5" Type="http://schemas.microsoft.com/office/2007/relationships/stylesWithEffects" Target="stylesWithEffects.xml"/><Relationship Id="rId10" Type="http://schemas.openxmlformats.org/officeDocument/2006/relationships/hyperlink" Target="http://gmss.cup.edu.cn/logon&#65289;&#22312;3&#26376;26&#26085;12"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965F40-8E56-4AB5-9F50-44C4759CF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701</Words>
  <Characters>3996</Characters>
  <Application>Microsoft Office Word</Application>
  <DocSecurity>0</DocSecurity>
  <Lines>33</Lines>
  <Paragraphs>9</Paragraphs>
  <ScaleCrop>false</ScaleCrop>
  <Company>ITSK.com</Company>
  <LinksUpToDate>false</LinksUpToDate>
  <CharactersWithSpaces>4688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SkyUser</cp:lastModifiedBy>
  <cp:revision>12</cp:revision>
  <cp:lastPrinted>2021-03-23T09:50:00Z</cp:lastPrinted>
  <dcterms:created xsi:type="dcterms:W3CDTF">2021-03-19T08:52:00Z</dcterms:created>
  <dcterms:modified xsi:type="dcterms:W3CDTF">2021-03-23T09:51:00Z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8F21B92687C14DCBB1185E0E35DDE5B8</vt:lpwstr>
  </property>
</Properties>
</file>