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cs="宋体" w:asciiTheme="minorEastAsia" w:hAnsiTheme="minorEastAsia"/>
          <w:b/>
          <w:bCs/>
          <w:color w:val="000000"/>
          <w:kern w:val="0"/>
          <w:sz w:val="40"/>
          <w:szCs w:val="32"/>
        </w:rPr>
      </w:pPr>
      <w:r>
        <w:rPr>
          <w:rFonts w:hint="eastAsia" w:cs="宋体" w:asciiTheme="minorEastAsia" w:hAnsiTheme="minorEastAsia"/>
          <w:b/>
          <w:bCs/>
          <w:color w:val="000000"/>
          <w:kern w:val="0"/>
          <w:sz w:val="40"/>
          <w:szCs w:val="32"/>
        </w:rPr>
        <w:t>202</w:t>
      </w:r>
      <w:r>
        <w:rPr>
          <w:rFonts w:hint="eastAsia" w:cs="宋体" w:asciiTheme="minorEastAsia" w:hAnsiTheme="minorEastAsia"/>
          <w:b/>
          <w:bCs/>
          <w:color w:val="000000"/>
          <w:kern w:val="0"/>
          <w:sz w:val="40"/>
          <w:szCs w:val="32"/>
          <w:lang w:val="en-US" w:eastAsia="zh-CN"/>
        </w:rPr>
        <w:t>3</w:t>
      </w:r>
      <w:r>
        <w:rPr>
          <w:rFonts w:hint="eastAsia" w:cs="宋体" w:asciiTheme="minorEastAsia" w:hAnsiTheme="minorEastAsia"/>
          <w:b/>
          <w:bCs/>
          <w:color w:val="000000"/>
          <w:kern w:val="0"/>
          <w:sz w:val="40"/>
          <w:szCs w:val="32"/>
        </w:rPr>
        <w:t>-202</w:t>
      </w:r>
      <w:r>
        <w:rPr>
          <w:rFonts w:hint="eastAsia" w:cs="宋体" w:asciiTheme="minorEastAsia" w:hAnsiTheme="minorEastAsia"/>
          <w:b/>
          <w:bCs/>
          <w:color w:val="000000"/>
          <w:kern w:val="0"/>
          <w:sz w:val="40"/>
          <w:szCs w:val="32"/>
          <w:lang w:val="en-US" w:eastAsia="zh-CN"/>
        </w:rPr>
        <w:t>4</w:t>
      </w:r>
      <w:r>
        <w:rPr>
          <w:rFonts w:hint="eastAsia" w:cs="宋体" w:asciiTheme="minorEastAsia" w:hAnsiTheme="minorEastAsia"/>
          <w:b/>
          <w:bCs/>
          <w:color w:val="000000"/>
          <w:kern w:val="0"/>
          <w:sz w:val="40"/>
          <w:szCs w:val="32"/>
        </w:rPr>
        <w:t>学年第二学期</w:t>
      </w:r>
    </w:p>
    <w:p>
      <w:pPr>
        <w:widowControl/>
        <w:jc w:val="center"/>
        <w:rPr>
          <w:rFonts w:cs="宋体" w:asciiTheme="minorEastAsia" w:hAnsiTheme="minorEastAsia"/>
          <w:b/>
          <w:bCs/>
          <w:color w:val="000000"/>
          <w:kern w:val="0"/>
          <w:sz w:val="40"/>
          <w:szCs w:val="32"/>
        </w:rPr>
      </w:pPr>
      <w:r>
        <w:rPr>
          <w:rFonts w:hint="eastAsia" w:cs="宋体" w:asciiTheme="minorEastAsia" w:hAnsiTheme="minorEastAsia"/>
          <w:b/>
          <w:bCs/>
          <w:color w:val="000000"/>
          <w:kern w:val="0"/>
          <w:sz w:val="40"/>
          <w:szCs w:val="32"/>
        </w:rPr>
        <w:t>经济管理学院实验中心开放计划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2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实验中心简介：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经济管理学院重视学生实践技能与动手能力的培养，建有资源丰富、信息化的实验中心。实验中心配备了财会类综合实训平台、国际化跨专业综合模拟实战平台、基于多组织供应链经营实训平台、多（跨）专业、多组织的综合决策对抗模拟平台、股票模拟交易软件、商务谈判软件、创业实训软件、网络营销软件、ERP课程软件、ERP手工沙盘、生产系统规划与运作软件（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Witness）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、系统动力学（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Vensim）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、数据管理统计绘图软件（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Stata）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、经济计量预测分析软件（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Eviews）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等各类软件近40种。</w:t>
      </w:r>
    </w:p>
    <w:p>
      <w:pPr>
        <w:spacing w:line="360" w:lineRule="auto"/>
        <w:ind w:firstLine="482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开放计划：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下表是经济管理学院实验中心本学期各实验室开放计划，教师及学生可以</w:t>
      </w:r>
      <w:r>
        <w:rPr>
          <w:rFonts w:hint="eastAsia" w:ascii="宋体" w:hAnsi="宋体" w:eastAsia="宋体"/>
          <w:sz w:val="24"/>
          <w:szCs w:val="24"/>
        </w:rPr>
        <w:t>提前2个工作日向实验中心预约，办理使用事宜。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联系人：  陶红娜 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延旭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电话预约：致电89733765；8</w:t>
      </w:r>
      <w:r>
        <w:rPr>
          <w:rFonts w:ascii="宋体" w:hAnsi="宋体" w:eastAsia="宋体"/>
          <w:sz w:val="24"/>
          <w:szCs w:val="24"/>
        </w:rPr>
        <w:t>9734026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邮件预约：</w:t>
      </w:r>
      <w:r>
        <w:rPr>
          <w:rFonts w:ascii="宋体" w:hAnsi="宋体" w:eastAsia="宋体"/>
          <w:sz w:val="24"/>
          <w:szCs w:val="24"/>
        </w:rPr>
        <w:t>cup_jgxysyzx@163.com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现场预约：到实验中心办公室主楼B</w:t>
      </w:r>
      <w:r>
        <w:rPr>
          <w:rFonts w:ascii="宋体" w:hAnsi="宋体" w:eastAsia="宋体"/>
          <w:sz w:val="24"/>
          <w:szCs w:val="24"/>
        </w:rPr>
        <w:t>1213</w:t>
      </w:r>
      <w:r>
        <w:rPr>
          <w:rFonts w:hint="eastAsia" w:ascii="宋体" w:hAnsi="宋体" w:eastAsia="宋体"/>
          <w:sz w:val="24"/>
          <w:szCs w:val="24"/>
        </w:rPr>
        <w:t>；B121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进行预约。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开放须知：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1、遵守实验室学生守则，爱护实验室设备及其它公物，未经教师许可，严禁私自搬移设备或交换设备配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件，不准私自打开机箱和拔插各种联线；不得随意修改计算机配置及参数，遵守安全操作程序，不准删除系统文件，发现异常情况及时向管理员汇报。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、严禁大声喧哗，扰乱正常的教学秩序，严禁在室内吸烟、大闹、随地吐痰、乱扔纸屑或将视频带入室内；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、严禁从事干扰、破坏他人上机的操作。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遇突发问题时，应及时与机房工作人员或指导教师联系，互相配合排除故障。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tbl>
      <w:tblPr>
        <w:tblStyle w:val="6"/>
        <w:tblW w:w="8221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0"/>
        <w:gridCol w:w="539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830" w:type="dxa"/>
          </w:tcPr>
          <w:p>
            <w:pPr>
              <w:jc w:val="center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可预约实验室</w:t>
            </w:r>
          </w:p>
        </w:tc>
        <w:tc>
          <w:tcPr>
            <w:tcW w:w="5391" w:type="dxa"/>
          </w:tcPr>
          <w:p>
            <w:pPr>
              <w:jc w:val="center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可预约时间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5" w:hRule="atLeast"/>
          <w:jc w:val="center"/>
        </w:trPr>
        <w:tc>
          <w:tcPr>
            <w:tcW w:w="283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MPA</w:t>
            </w:r>
            <w:r>
              <w:rPr>
                <w:rFonts w:hint="eastAsia" w:ascii="宋体" w:hAnsi="宋体" w:eastAsia="宋体"/>
                <w:szCs w:val="21"/>
              </w:rPr>
              <w:t>cc</w:t>
            </w:r>
            <w:r>
              <w:rPr>
                <w:rFonts w:ascii="宋体" w:hAnsi="宋体" w:eastAsia="宋体"/>
                <w:szCs w:val="21"/>
              </w:rPr>
              <w:t>综合实验室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（主楼B317-318）</w:t>
            </w:r>
          </w:p>
        </w:tc>
        <w:tc>
          <w:tcPr>
            <w:tcW w:w="5391" w:type="dxa"/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周一（1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节），第1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</w:rPr>
              <w:t>17周；</w:t>
            </w:r>
          </w:p>
          <w:p>
            <w:pPr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周二（1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节），第1</w:t>
            </w:r>
            <w:r>
              <w:rPr>
                <w:rFonts w:ascii="宋体" w:hAnsi="宋体" w:eastAsia="宋体"/>
                <w:szCs w:val="21"/>
              </w:rPr>
              <w:t>-1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周；（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szCs w:val="21"/>
              </w:rPr>
              <w:t>节），第1-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  <w:szCs w:val="21"/>
              </w:rPr>
              <w:t>周、第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7-18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5-8节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），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第1-18周</w:t>
            </w:r>
          </w:p>
          <w:p>
            <w:pPr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周三（1</w:t>
            </w:r>
            <w:r>
              <w:rPr>
                <w:rFonts w:ascii="宋体" w:hAnsi="宋体" w:eastAsia="宋体"/>
                <w:szCs w:val="21"/>
              </w:rPr>
              <w:t>-2</w:t>
            </w:r>
            <w:r>
              <w:rPr>
                <w:rFonts w:hint="eastAsia" w:ascii="宋体" w:hAnsi="宋体" w:eastAsia="宋体"/>
                <w:szCs w:val="21"/>
              </w:rPr>
              <w:t>节），第1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17</w:t>
            </w:r>
            <w:r>
              <w:rPr>
                <w:rFonts w:hint="eastAsia" w:ascii="宋体" w:hAnsi="宋体" w:eastAsia="宋体"/>
                <w:szCs w:val="21"/>
              </w:rPr>
              <w:t>周；（3</w:t>
            </w:r>
            <w:r>
              <w:rPr>
                <w:rFonts w:ascii="宋体" w:hAnsi="宋体" w:eastAsia="宋体"/>
                <w:szCs w:val="21"/>
              </w:rPr>
              <w:t>-4</w:t>
            </w:r>
            <w:r>
              <w:rPr>
                <w:rFonts w:hint="eastAsia" w:ascii="宋体" w:hAnsi="宋体" w:eastAsia="宋体"/>
                <w:szCs w:val="21"/>
              </w:rPr>
              <w:t>节）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第</w:t>
            </w:r>
            <w:r>
              <w:rPr>
                <w:rFonts w:hint="eastAsia" w:ascii="宋体" w:hAnsi="宋体" w:eastAsia="宋体"/>
                <w:szCs w:val="21"/>
              </w:rPr>
              <w:t>1</w:t>
            </w:r>
            <w:r>
              <w:rPr>
                <w:rFonts w:ascii="宋体" w:hAnsi="宋体" w:eastAsia="宋体"/>
                <w:szCs w:val="21"/>
              </w:rPr>
              <w:t>-1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/>
                <w:szCs w:val="21"/>
              </w:rPr>
              <w:t>周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第13-17周</w:t>
            </w:r>
            <w:r>
              <w:rPr>
                <w:rFonts w:hint="eastAsia" w:ascii="宋体" w:hAnsi="宋体" w:eastAsia="宋体"/>
                <w:szCs w:val="21"/>
              </w:rPr>
              <w:t>；（5</w:t>
            </w:r>
            <w:r>
              <w:rPr>
                <w:rFonts w:ascii="宋体" w:hAnsi="宋体" w:eastAsia="宋体"/>
                <w:szCs w:val="21"/>
              </w:rPr>
              <w:t>-8</w:t>
            </w:r>
            <w:r>
              <w:rPr>
                <w:rFonts w:hint="eastAsia" w:ascii="宋体" w:hAnsi="宋体" w:eastAsia="宋体"/>
                <w:szCs w:val="21"/>
              </w:rPr>
              <w:t>节）1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/>
                <w:szCs w:val="21"/>
              </w:rPr>
              <w:t>周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第12-17周；</w:t>
            </w:r>
          </w:p>
          <w:p>
            <w:pPr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周四（1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</w:rPr>
              <w:t>2节），第1</w:t>
            </w:r>
            <w:r>
              <w:rPr>
                <w:rFonts w:ascii="宋体" w:hAnsi="宋体" w:eastAsia="宋体"/>
                <w:szCs w:val="21"/>
              </w:rPr>
              <w:t>-17</w:t>
            </w:r>
            <w:r>
              <w:rPr>
                <w:rFonts w:hint="eastAsia" w:ascii="宋体" w:hAnsi="宋体" w:eastAsia="宋体"/>
                <w:szCs w:val="21"/>
              </w:rPr>
              <w:t>周；（3-4节），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第</w:t>
            </w:r>
            <w:r>
              <w:rPr>
                <w:rFonts w:hint="eastAsia" w:ascii="宋体" w:hAnsi="宋体" w:eastAsia="宋体"/>
                <w:szCs w:val="21"/>
              </w:rPr>
              <w:t>1-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szCs w:val="21"/>
              </w:rPr>
              <w:t>、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  <w:szCs w:val="21"/>
              </w:rPr>
              <w:t>-17周</w:t>
            </w:r>
            <w:r>
              <w:rPr>
                <w:rFonts w:ascii="宋体" w:hAnsi="宋体" w:eastAsia="宋体"/>
                <w:szCs w:val="21"/>
              </w:rPr>
              <w:t>，</w:t>
            </w:r>
            <w:r>
              <w:rPr>
                <w:rFonts w:hint="eastAsia" w:ascii="宋体" w:hAnsi="宋体" w:eastAsia="宋体"/>
                <w:szCs w:val="21"/>
              </w:rPr>
              <w:t>（5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  <w:szCs w:val="21"/>
              </w:rPr>
              <w:t>节），</w:t>
            </w:r>
            <w:r>
              <w:rPr>
                <w:rFonts w:ascii="宋体" w:hAnsi="宋体" w:eastAsia="宋体"/>
                <w:szCs w:val="21"/>
              </w:rPr>
              <w:t>第 1-18</w:t>
            </w:r>
            <w:r>
              <w:rPr>
                <w:rFonts w:hint="eastAsia" w:ascii="宋体" w:hAnsi="宋体" w:eastAsia="宋体"/>
                <w:szCs w:val="21"/>
              </w:rPr>
              <w:t>周</w:t>
            </w:r>
            <w:r>
              <w:rPr>
                <w:rFonts w:ascii="宋体" w:hAnsi="宋体" w:eastAsia="宋体"/>
                <w:szCs w:val="21"/>
              </w:rPr>
              <w:t>；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7-8节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），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第1-10周、第12-18周；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周五（1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节），第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  <w:r>
              <w:rPr>
                <w:rFonts w:ascii="宋体" w:hAnsi="宋体" w:eastAsia="宋体"/>
                <w:szCs w:val="21"/>
              </w:rPr>
              <w:t>-1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/>
                <w:szCs w:val="21"/>
              </w:rPr>
              <w:t>周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第13-17周</w:t>
            </w:r>
            <w:r>
              <w:rPr>
                <w:rFonts w:hint="eastAsia" w:ascii="宋体" w:hAnsi="宋体" w:eastAsia="宋体"/>
                <w:szCs w:val="21"/>
              </w:rPr>
              <w:t>，</w:t>
            </w:r>
            <w:r>
              <w:rPr>
                <w:rFonts w:ascii="宋体" w:hAnsi="宋体" w:eastAsia="宋体"/>
                <w:szCs w:val="21"/>
              </w:rPr>
              <w:t>（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szCs w:val="21"/>
              </w:rPr>
              <w:t>节</w:t>
            </w:r>
            <w:r>
              <w:rPr>
                <w:rFonts w:ascii="宋体" w:hAnsi="宋体" w:eastAsia="宋体"/>
                <w:szCs w:val="21"/>
              </w:rPr>
              <w:t>）</w:t>
            </w:r>
            <w:r>
              <w:rPr>
                <w:rFonts w:hint="eastAsia" w:ascii="宋体" w:hAnsi="宋体" w:eastAsia="宋体"/>
                <w:szCs w:val="21"/>
              </w:rPr>
              <w:t>第1</w:t>
            </w:r>
            <w:r>
              <w:rPr>
                <w:rFonts w:ascii="宋体" w:hAnsi="宋体" w:eastAsia="宋体"/>
                <w:szCs w:val="21"/>
              </w:rPr>
              <w:t>-17</w:t>
            </w:r>
            <w:r>
              <w:rPr>
                <w:rFonts w:hint="eastAsia" w:ascii="宋体" w:hAnsi="宋体" w:eastAsia="宋体"/>
                <w:szCs w:val="21"/>
              </w:rPr>
              <w:t>周</w:t>
            </w:r>
            <w:r>
              <w:rPr>
                <w:rFonts w:ascii="宋体" w:hAnsi="宋体" w:eastAsia="宋体"/>
                <w:szCs w:val="21"/>
              </w:rPr>
              <w:t>，</w:t>
            </w:r>
            <w:r>
              <w:rPr>
                <w:rFonts w:hint="eastAsia" w:ascii="宋体" w:hAnsi="宋体" w:eastAsia="宋体"/>
                <w:szCs w:val="21"/>
              </w:rPr>
              <w:t>（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</w:t>
            </w:r>
            <w:r>
              <w:rPr>
                <w:rFonts w:ascii="宋体" w:hAnsi="宋体" w:eastAsia="宋体"/>
                <w:szCs w:val="21"/>
              </w:rPr>
              <w:t>-8</w:t>
            </w:r>
            <w:r>
              <w:rPr>
                <w:rFonts w:hint="eastAsia" w:ascii="宋体" w:hAnsi="宋体" w:eastAsia="宋体"/>
                <w:szCs w:val="21"/>
              </w:rPr>
              <w:t>节）第1</w:t>
            </w:r>
            <w:r>
              <w:rPr>
                <w:rFonts w:ascii="宋体" w:hAnsi="宋体" w:eastAsia="宋体"/>
                <w:szCs w:val="21"/>
              </w:rPr>
              <w:t>-1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9" w:hRule="atLeast"/>
          <w:jc w:val="center"/>
        </w:trPr>
        <w:tc>
          <w:tcPr>
            <w:tcW w:w="283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会计与财务多功能实验室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（主楼B319-320）</w:t>
            </w:r>
          </w:p>
        </w:tc>
        <w:tc>
          <w:tcPr>
            <w:tcW w:w="5391" w:type="dxa"/>
            <w:vAlign w:val="center"/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周一（1-</w:t>
            </w:r>
            <w:r>
              <w:rPr>
                <w:rFonts w:ascii="宋体" w:hAnsi="宋体" w:eastAsia="宋体"/>
                <w:szCs w:val="21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节），第6</w:t>
            </w:r>
            <w:r>
              <w:rPr>
                <w:rFonts w:ascii="宋体" w:hAnsi="宋体" w:eastAsia="宋体"/>
                <w:szCs w:val="21"/>
              </w:rPr>
              <w:t>-17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周二（1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</w:rPr>
              <w:t>8节），第6</w:t>
            </w:r>
            <w:r>
              <w:rPr>
                <w:rFonts w:ascii="宋体" w:hAnsi="宋体" w:eastAsia="宋体"/>
                <w:szCs w:val="21"/>
              </w:rPr>
              <w:t>-17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周三（1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</w:rPr>
              <w:t>8节），第6</w:t>
            </w:r>
            <w:r>
              <w:rPr>
                <w:rFonts w:ascii="宋体" w:hAnsi="宋体" w:eastAsia="宋体"/>
                <w:szCs w:val="21"/>
              </w:rPr>
              <w:t>-17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周四（1-8节），</w:t>
            </w:r>
            <w:r>
              <w:rPr>
                <w:rFonts w:ascii="宋体" w:hAnsi="宋体" w:eastAsia="宋体"/>
                <w:szCs w:val="21"/>
              </w:rPr>
              <w:t>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szCs w:val="21"/>
              </w:rPr>
              <w:t>-1</w:t>
            </w:r>
            <w:r>
              <w:rPr>
                <w:rFonts w:ascii="宋体" w:hAnsi="宋体" w:eastAsia="宋体"/>
                <w:szCs w:val="21"/>
              </w:rPr>
              <w:t>7</w:t>
            </w:r>
            <w:r>
              <w:rPr>
                <w:rFonts w:hint="eastAsia" w:ascii="宋体" w:hAnsi="宋体" w:eastAsia="宋体"/>
                <w:szCs w:val="21"/>
              </w:rPr>
              <w:t>周</w:t>
            </w:r>
            <w:r>
              <w:rPr>
                <w:rFonts w:ascii="宋体" w:hAnsi="宋体" w:eastAsia="宋体"/>
                <w:szCs w:val="21"/>
              </w:rPr>
              <w:t>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周五</w:t>
            </w:r>
            <w:r>
              <w:rPr>
                <w:rFonts w:ascii="宋体" w:hAnsi="宋体" w:eastAsia="宋体"/>
                <w:szCs w:val="21"/>
              </w:rPr>
              <w:t>（</w:t>
            </w:r>
            <w:r>
              <w:rPr>
                <w:rFonts w:hint="eastAsia" w:ascii="宋体" w:hAnsi="宋体" w:eastAsia="宋体"/>
                <w:szCs w:val="21"/>
              </w:rPr>
              <w:t>1-</w:t>
            </w:r>
            <w:r>
              <w:rPr>
                <w:rFonts w:ascii="宋体" w:hAnsi="宋体" w:eastAsia="宋体"/>
                <w:szCs w:val="21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</w:t>
            </w:r>
            <w:r>
              <w:rPr>
                <w:rFonts w:ascii="宋体" w:hAnsi="宋体" w:eastAsia="宋体"/>
                <w:szCs w:val="21"/>
              </w:rPr>
              <w:t>）</w:t>
            </w:r>
            <w:r>
              <w:rPr>
                <w:rFonts w:hint="eastAsia" w:ascii="宋体" w:hAnsi="宋体" w:eastAsia="宋体"/>
                <w:szCs w:val="21"/>
              </w:rPr>
              <w:t>，</w:t>
            </w:r>
            <w:r>
              <w:rPr>
                <w:rFonts w:ascii="宋体" w:hAnsi="宋体" w:eastAsia="宋体"/>
                <w:szCs w:val="21"/>
              </w:rPr>
              <w:t>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6</w:t>
            </w:r>
            <w:r>
              <w:rPr>
                <w:rFonts w:ascii="宋体" w:hAnsi="宋体" w:eastAsia="宋体"/>
                <w:szCs w:val="21"/>
              </w:rPr>
              <w:t>-17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0" w:hRule="atLeast"/>
          <w:jc w:val="center"/>
        </w:trPr>
        <w:tc>
          <w:tcPr>
            <w:tcW w:w="2830" w:type="dxa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  <w:p>
            <w:pPr>
              <w:rPr>
                <w:rFonts w:ascii="宋体" w:hAnsi="宋体" w:eastAsia="宋体"/>
                <w:szCs w:val="21"/>
              </w:rPr>
            </w:pP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营销与电子商务实验室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（主楼B3</w:t>
            </w:r>
            <w:r>
              <w:rPr>
                <w:rFonts w:ascii="宋体" w:hAnsi="宋体" w:eastAsia="宋体"/>
                <w:szCs w:val="21"/>
              </w:rPr>
              <w:t>21</w:t>
            </w:r>
            <w:r>
              <w:rPr>
                <w:rFonts w:hint="eastAsia" w:ascii="宋体" w:hAnsi="宋体" w:eastAsia="宋体"/>
                <w:szCs w:val="21"/>
              </w:rPr>
              <w:t>-322）</w:t>
            </w:r>
          </w:p>
        </w:tc>
        <w:tc>
          <w:tcPr>
            <w:tcW w:w="5391" w:type="dxa"/>
            <w:vAlign w:val="center"/>
          </w:tcPr>
          <w:p>
            <w:pPr>
              <w:rPr>
                <w:rFonts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周一（1-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8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节），第1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-17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周；</w:t>
            </w:r>
          </w:p>
          <w:p>
            <w:pPr>
              <w:rPr>
                <w:rFonts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周二（1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-2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节），第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1-17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周；</w:t>
            </w:r>
          </w:p>
          <w:p>
            <w:pPr>
              <w:ind w:firstLine="420"/>
              <w:rPr>
                <w:rFonts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（3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-4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节），第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1-13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、1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7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周；</w:t>
            </w:r>
          </w:p>
          <w:p>
            <w:pPr>
              <w:ind w:firstLine="420"/>
              <w:rPr>
                <w:rFonts w:hint="eastAsia"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（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5-8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节），第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1-17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周；</w:t>
            </w:r>
          </w:p>
          <w:p>
            <w:pPr>
              <w:rPr>
                <w:rFonts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周三（1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-6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节），第1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-17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周；</w:t>
            </w:r>
          </w:p>
          <w:p>
            <w:pPr>
              <w:ind w:firstLine="420" w:firstLineChars="200"/>
              <w:rPr>
                <w:rFonts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（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7-8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节），第1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-10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、1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3-17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周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；</w:t>
            </w:r>
          </w:p>
          <w:p>
            <w:pPr>
              <w:rPr>
                <w:rFonts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周四（1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-4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节），第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9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-17周；</w:t>
            </w:r>
          </w:p>
          <w:p>
            <w:pPr>
              <w:ind w:firstLine="420" w:firstLineChars="200"/>
              <w:rPr>
                <w:rFonts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（5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-8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节），第1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-19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周；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 xml:space="preserve"> </w:t>
            </w:r>
            <w:bookmarkStart w:id="0" w:name="_GoBack"/>
            <w:bookmarkEnd w:id="0"/>
          </w:p>
          <w:p>
            <w:pPr>
              <w:rPr>
                <w:rFonts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周五（1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-2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节），第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1-17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周；</w:t>
            </w:r>
          </w:p>
          <w:p>
            <w:pPr>
              <w:ind w:firstLine="420" w:firstLineChars="200"/>
              <w:rPr>
                <w:rFonts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（3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-4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节）第1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-9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，1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2-17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周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；</w:t>
            </w:r>
          </w:p>
          <w:p>
            <w:pPr>
              <w:ind w:firstLine="420" w:firstLineChars="200"/>
              <w:rPr>
                <w:rFonts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（5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-6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节）第1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-12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，1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6-19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周；</w:t>
            </w:r>
          </w:p>
          <w:p>
            <w:pPr>
              <w:ind w:firstLine="420" w:firstLineChars="20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（7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-8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节）第1</w:t>
            </w:r>
            <w:r>
              <w:rPr>
                <w:rFonts w:ascii="宋体" w:hAnsi="宋体" w:eastAsia="宋体"/>
                <w:b w:val="0"/>
                <w:bCs w:val="0"/>
                <w:szCs w:val="21"/>
              </w:rPr>
              <w:t>-19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周；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  <w:jc w:val="center"/>
        </w:trPr>
        <w:tc>
          <w:tcPr>
            <w:tcW w:w="2830" w:type="dxa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ERP手工沙盘实验室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（中油大厦2</w:t>
            </w:r>
            <w:r>
              <w:rPr>
                <w:rFonts w:ascii="宋体" w:hAnsi="宋体" w:eastAsia="宋体"/>
                <w:szCs w:val="21"/>
              </w:rPr>
              <w:t>23</w:t>
            </w:r>
            <w:r>
              <w:rPr>
                <w:rFonts w:hint="eastAsia" w:ascii="宋体" w:hAnsi="宋体" w:eastAsia="宋体"/>
                <w:szCs w:val="21"/>
              </w:rPr>
              <w:t>-224）</w:t>
            </w:r>
          </w:p>
        </w:tc>
        <w:tc>
          <w:tcPr>
            <w:tcW w:w="5391" w:type="dxa"/>
            <w:vAlign w:val="center"/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周一（1-</w:t>
            </w:r>
            <w:r>
              <w:rPr>
                <w:rFonts w:ascii="宋体" w:hAnsi="宋体" w:eastAsia="宋体"/>
                <w:szCs w:val="21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节），第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  <w:r>
              <w:rPr>
                <w:rFonts w:ascii="宋体" w:hAnsi="宋体" w:eastAsia="宋体"/>
                <w:szCs w:val="21"/>
              </w:rPr>
              <w:t>-17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周二（1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</w:rPr>
              <w:t>8节），第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  <w:r>
              <w:rPr>
                <w:rFonts w:ascii="宋体" w:hAnsi="宋体" w:eastAsia="宋体"/>
                <w:szCs w:val="21"/>
              </w:rPr>
              <w:t>-17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周三（1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</w:rPr>
              <w:t>8节），第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  <w:r>
              <w:rPr>
                <w:rFonts w:ascii="宋体" w:hAnsi="宋体" w:eastAsia="宋体"/>
                <w:szCs w:val="21"/>
              </w:rPr>
              <w:t>-17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周四（1-8节），</w:t>
            </w:r>
            <w:r>
              <w:rPr>
                <w:rFonts w:ascii="宋体" w:hAnsi="宋体" w:eastAsia="宋体"/>
                <w:szCs w:val="21"/>
              </w:rPr>
              <w:t>第</w:t>
            </w:r>
            <w:r>
              <w:rPr>
                <w:rFonts w:hint="eastAsia" w:ascii="宋体" w:hAnsi="宋体" w:eastAsia="宋体"/>
                <w:szCs w:val="21"/>
              </w:rPr>
              <w:t>1-1</w:t>
            </w:r>
            <w:r>
              <w:rPr>
                <w:rFonts w:ascii="宋体" w:hAnsi="宋体" w:eastAsia="宋体"/>
                <w:szCs w:val="21"/>
              </w:rPr>
              <w:t>7</w:t>
            </w:r>
            <w:r>
              <w:rPr>
                <w:rFonts w:hint="eastAsia" w:ascii="宋体" w:hAnsi="宋体" w:eastAsia="宋体"/>
                <w:szCs w:val="21"/>
              </w:rPr>
              <w:t>周</w:t>
            </w:r>
            <w:r>
              <w:rPr>
                <w:rFonts w:ascii="宋体" w:hAnsi="宋体" w:eastAsia="宋体"/>
                <w:szCs w:val="21"/>
              </w:rPr>
              <w:t>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周五</w:t>
            </w:r>
            <w:r>
              <w:rPr>
                <w:rFonts w:ascii="宋体" w:hAnsi="宋体" w:eastAsia="宋体"/>
                <w:szCs w:val="21"/>
              </w:rPr>
              <w:t>（</w:t>
            </w:r>
            <w:r>
              <w:rPr>
                <w:rFonts w:hint="eastAsia" w:ascii="宋体" w:hAnsi="宋体" w:eastAsia="宋体"/>
                <w:szCs w:val="21"/>
              </w:rPr>
              <w:t>1-</w:t>
            </w:r>
            <w:r>
              <w:rPr>
                <w:rFonts w:ascii="宋体" w:hAnsi="宋体" w:eastAsia="宋体"/>
                <w:szCs w:val="21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</w:t>
            </w:r>
            <w:r>
              <w:rPr>
                <w:rFonts w:ascii="宋体" w:hAnsi="宋体" w:eastAsia="宋体"/>
                <w:szCs w:val="21"/>
              </w:rPr>
              <w:t>）</w:t>
            </w:r>
            <w:r>
              <w:rPr>
                <w:rFonts w:hint="eastAsia" w:ascii="宋体" w:hAnsi="宋体" w:eastAsia="宋体"/>
                <w:szCs w:val="21"/>
              </w:rPr>
              <w:t>，</w:t>
            </w:r>
            <w:r>
              <w:rPr>
                <w:rFonts w:ascii="宋体" w:hAnsi="宋体" w:eastAsia="宋体"/>
                <w:szCs w:val="21"/>
              </w:rPr>
              <w:t>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  <w:r>
              <w:rPr>
                <w:rFonts w:ascii="宋体" w:hAnsi="宋体" w:eastAsia="宋体"/>
                <w:szCs w:val="21"/>
              </w:rPr>
              <w:t>-17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  <w:jc w:val="center"/>
        </w:trPr>
        <w:tc>
          <w:tcPr>
            <w:tcW w:w="2830" w:type="dxa"/>
          </w:tcPr>
          <w:p>
            <w:pPr>
              <w:tabs>
                <w:tab w:val="center" w:pos="1812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油气营销与物流仿真实验室</w:t>
            </w:r>
          </w:p>
          <w:p>
            <w:pPr>
              <w:tabs>
                <w:tab w:val="center" w:pos="1812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（中油大厦2</w:t>
            </w:r>
            <w:r>
              <w:rPr>
                <w:rFonts w:ascii="宋体" w:hAnsi="宋体" w:eastAsia="宋体"/>
                <w:szCs w:val="21"/>
              </w:rPr>
              <w:t>25</w:t>
            </w:r>
            <w:r>
              <w:rPr>
                <w:rFonts w:hint="eastAsia" w:ascii="宋体" w:hAnsi="宋体" w:eastAsia="宋体"/>
                <w:szCs w:val="21"/>
              </w:rPr>
              <w:t>-226）</w:t>
            </w:r>
          </w:p>
        </w:tc>
        <w:tc>
          <w:tcPr>
            <w:tcW w:w="5391" w:type="dxa"/>
            <w:vAlign w:val="center"/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周一（1-</w:t>
            </w:r>
            <w:r>
              <w:rPr>
                <w:rFonts w:ascii="宋体" w:hAnsi="宋体" w:eastAsia="宋体"/>
                <w:szCs w:val="21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节），第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  <w:r>
              <w:rPr>
                <w:rFonts w:ascii="宋体" w:hAnsi="宋体" w:eastAsia="宋体"/>
                <w:szCs w:val="21"/>
              </w:rPr>
              <w:t>-17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周二（1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</w:rPr>
              <w:t>8节），第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  <w:r>
              <w:rPr>
                <w:rFonts w:ascii="宋体" w:hAnsi="宋体" w:eastAsia="宋体"/>
                <w:szCs w:val="21"/>
              </w:rPr>
              <w:t>-17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周三（1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</w:rPr>
              <w:t>8节），第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  <w:r>
              <w:rPr>
                <w:rFonts w:ascii="宋体" w:hAnsi="宋体" w:eastAsia="宋体"/>
                <w:szCs w:val="21"/>
              </w:rPr>
              <w:t>-17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周四（1-8节），</w:t>
            </w:r>
            <w:r>
              <w:rPr>
                <w:rFonts w:ascii="宋体" w:hAnsi="宋体" w:eastAsia="宋体"/>
                <w:szCs w:val="21"/>
              </w:rPr>
              <w:t>第</w:t>
            </w:r>
            <w:r>
              <w:rPr>
                <w:rFonts w:hint="eastAsia" w:ascii="宋体" w:hAnsi="宋体" w:eastAsia="宋体"/>
                <w:szCs w:val="21"/>
              </w:rPr>
              <w:t>1-1</w:t>
            </w:r>
            <w:r>
              <w:rPr>
                <w:rFonts w:ascii="宋体" w:hAnsi="宋体" w:eastAsia="宋体"/>
                <w:szCs w:val="21"/>
              </w:rPr>
              <w:t>7</w:t>
            </w:r>
            <w:r>
              <w:rPr>
                <w:rFonts w:hint="eastAsia" w:ascii="宋体" w:hAnsi="宋体" w:eastAsia="宋体"/>
                <w:szCs w:val="21"/>
              </w:rPr>
              <w:t>周</w:t>
            </w:r>
            <w:r>
              <w:rPr>
                <w:rFonts w:ascii="宋体" w:hAnsi="宋体" w:eastAsia="宋体"/>
                <w:szCs w:val="21"/>
              </w:rPr>
              <w:t>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周五</w:t>
            </w:r>
            <w:r>
              <w:rPr>
                <w:rFonts w:ascii="宋体" w:hAnsi="宋体" w:eastAsia="宋体"/>
                <w:szCs w:val="21"/>
              </w:rPr>
              <w:t>（</w:t>
            </w:r>
            <w:r>
              <w:rPr>
                <w:rFonts w:hint="eastAsia" w:ascii="宋体" w:hAnsi="宋体" w:eastAsia="宋体"/>
                <w:szCs w:val="21"/>
              </w:rPr>
              <w:t>1-</w:t>
            </w:r>
            <w:r>
              <w:rPr>
                <w:rFonts w:ascii="宋体" w:hAnsi="宋体" w:eastAsia="宋体"/>
                <w:szCs w:val="21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</w:t>
            </w:r>
            <w:r>
              <w:rPr>
                <w:rFonts w:ascii="宋体" w:hAnsi="宋体" w:eastAsia="宋体"/>
                <w:szCs w:val="21"/>
              </w:rPr>
              <w:t>）</w:t>
            </w:r>
            <w:r>
              <w:rPr>
                <w:rFonts w:hint="eastAsia" w:ascii="宋体" w:hAnsi="宋体" w:eastAsia="宋体"/>
                <w:szCs w:val="21"/>
              </w:rPr>
              <w:t>，</w:t>
            </w:r>
            <w:r>
              <w:rPr>
                <w:rFonts w:ascii="宋体" w:hAnsi="宋体" w:eastAsia="宋体"/>
                <w:szCs w:val="21"/>
              </w:rPr>
              <w:t>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  <w:r>
              <w:rPr>
                <w:rFonts w:ascii="宋体" w:hAnsi="宋体" w:eastAsia="宋体"/>
                <w:szCs w:val="21"/>
              </w:rPr>
              <w:t>-17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</w:tc>
      </w:tr>
    </w:tbl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备注：开放时间为工作日白天</w:t>
      </w: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ERP手工沙盘实验室</w:t>
      </w:r>
      <w:r>
        <w:rPr>
          <w:rFonts w:hint="eastAsia" w:ascii="宋体" w:hAnsi="宋体" w:eastAsia="宋体"/>
          <w:b/>
          <w:sz w:val="24"/>
          <w:szCs w:val="24"/>
        </w:rPr>
        <w:t>：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hAnsi="宋体" w:eastAsia="宋体" w:cs="Helvetic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Helvetic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2700" cy="2552700"/>
            <wp:effectExtent l="0" t="0" r="0" b="0"/>
            <wp:docPr id="1" name="图片 1" descr="C:\Users\lenovo\AppData\Local\Temp\WeChat Files\12460868750602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Local\Temp\WeChat Files\1246086875060245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Helvetic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2700" cy="2552700"/>
            <wp:effectExtent l="0" t="0" r="0" b="0"/>
            <wp:docPr id="2" name="图片 2" descr="C:\Users\lenovo\AppData\Local\Temp\WeChat Files\65503713981677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WeChat Files\655037139816771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油气营销与物流仿真实验室：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2700" cy="2552700"/>
            <wp:effectExtent l="0" t="0" r="0" b="0"/>
            <wp:docPr id="3" name="图片 3" descr="C:\Users\lenovo\AppData\Local\Temp\WeChat Files\50821756269925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Local\Temp\WeChat Files\508217562699255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43175" cy="2543175"/>
            <wp:effectExtent l="0" t="0" r="9525" b="9525"/>
            <wp:docPr id="4" name="图片 4" descr="C:\Users\lenovo\AppData\Local\Temp\WeChat Files\8815616559288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AppData\Local\Temp\WeChat Files\881561655928812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MPA</w:t>
      </w:r>
      <w:r>
        <w:rPr>
          <w:rFonts w:hint="eastAsia" w:ascii="宋体" w:hAnsi="宋体" w:eastAsia="宋体"/>
          <w:b/>
          <w:sz w:val="24"/>
          <w:szCs w:val="24"/>
        </w:rPr>
        <w:t>cc</w:t>
      </w:r>
      <w:r>
        <w:rPr>
          <w:rFonts w:ascii="宋体" w:hAnsi="宋体" w:eastAsia="宋体"/>
          <w:b/>
          <w:sz w:val="24"/>
          <w:szCs w:val="24"/>
        </w:rPr>
        <w:t>综合实验室</w:t>
      </w:r>
      <w:r>
        <w:rPr>
          <w:rFonts w:hint="eastAsia" w:ascii="宋体" w:hAnsi="宋体" w:eastAsia="宋体"/>
          <w:b/>
          <w:sz w:val="24"/>
          <w:szCs w:val="24"/>
        </w:rPr>
        <w:t>：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00325" cy="2600325"/>
            <wp:effectExtent l="0" t="0" r="9525" b="9525"/>
            <wp:docPr id="5" name="图片 5" descr="C:\Users\lenovo\AppData\Local\Temp\WeChat Files\71958037096873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Local\Temp\WeChat Files\719580370968732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09850" cy="2609850"/>
            <wp:effectExtent l="0" t="0" r="0" b="0"/>
            <wp:docPr id="6" name="图片 6" descr="C:\Users\lenovo\AppData\Local\Temp\WeChat Files\49236344849146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Local\Temp\WeChat Files\492363448491468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b/>
          <w:sz w:val="24"/>
          <w:szCs w:val="24"/>
        </w:rPr>
      </w:pPr>
    </w:p>
    <w:p>
      <w:pPr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会计与财务多功能实验室：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39365" cy="1904365"/>
            <wp:effectExtent l="0" t="0" r="0" b="635"/>
            <wp:docPr id="7" name="图片 7" descr="C:\Users\lenovo\AppData\Local\Temp\WeChat Files\18543274211587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AppData\Local\Temp\WeChat Files\185432742115873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362" cy="194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43175" cy="1893570"/>
            <wp:effectExtent l="0" t="0" r="0" b="0"/>
            <wp:docPr id="9" name="图片 9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2"/>
                    <a:stretch>
                      <a:fillRect/>
                    </a:stretch>
                  </pic:blipFill>
                  <pic:spPr>
                    <a:xfrm>
                      <a:off x="0" y="0"/>
                      <a:ext cx="2575978" cy="19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营销与电子商务实验室：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2700" cy="2552700"/>
            <wp:effectExtent l="0" t="0" r="0" b="0"/>
            <wp:docPr id="10" name="图片 10" descr="C:\Users\lenovo\AppData\Local\Temp\WeChat Files\50550501739704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Local\Temp\WeChat Files\505505017397041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2700" cy="2552700"/>
            <wp:effectExtent l="0" t="0" r="0" b="0"/>
            <wp:docPr id="11" name="图片 11" descr="C:\Users\lenovo\AppData\Local\Temp\WeChat Files\44349953098034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AppData\Local\Temp\WeChat Files\443499530980343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ExNjJiMjI0N2MwMWQ0YTUwZThhZjdlNGU3OTU1MDEifQ=="/>
    <w:docVar w:name="KSO_WPS_MARK_KEY" w:val="636f32e2-724f-4881-bb0c-2949f1c9ca9e"/>
  </w:docVars>
  <w:rsids>
    <w:rsidRoot w:val="002852C7"/>
    <w:rsid w:val="0001013E"/>
    <w:rsid w:val="000275A3"/>
    <w:rsid w:val="00043DCE"/>
    <w:rsid w:val="000C1C0A"/>
    <w:rsid w:val="000D28B1"/>
    <w:rsid w:val="00103C98"/>
    <w:rsid w:val="00151A11"/>
    <w:rsid w:val="001B77B9"/>
    <w:rsid w:val="00226741"/>
    <w:rsid w:val="002852C7"/>
    <w:rsid w:val="002A57CC"/>
    <w:rsid w:val="003A4871"/>
    <w:rsid w:val="00421F04"/>
    <w:rsid w:val="00484DF4"/>
    <w:rsid w:val="004956C9"/>
    <w:rsid w:val="004B7058"/>
    <w:rsid w:val="004C3502"/>
    <w:rsid w:val="005340C5"/>
    <w:rsid w:val="00571D19"/>
    <w:rsid w:val="005C6177"/>
    <w:rsid w:val="006018A2"/>
    <w:rsid w:val="00692323"/>
    <w:rsid w:val="006E6AE7"/>
    <w:rsid w:val="00733708"/>
    <w:rsid w:val="00763D49"/>
    <w:rsid w:val="007C07C7"/>
    <w:rsid w:val="00880407"/>
    <w:rsid w:val="00891683"/>
    <w:rsid w:val="009E114D"/>
    <w:rsid w:val="009F5D2A"/>
    <w:rsid w:val="00A45935"/>
    <w:rsid w:val="00A76124"/>
    <w:rsid w:val="00AA4AEA"/>
    <w:rsid w:val="00AA51BE"/>
    <w:rsid w:val="00AD708F"/>
    <w:rsid w:val="00B00081"/>
    <w:rsid w:val="00B1110D"/>
    <w:rsid w:val="00B17C2C"/>
    <w:rsid w:val="00B246DA"/>
    <w:rsid w:val="00B258A7"/>
    <w:rsid w:val="00B85CEF"/>
    <w:rsid w:val="00BA19A3"/>
    <w:rsid w:val="00BD66B5"/>
    <w:rsid w:val="00C26733"/>
    <w:rsid w:val="00C31F91"/>
    <w:rsid w:val="00C862E7"/>
    <w:rsid w:val="00CA1468"/>
    <w:rsid w:val="00CA5D0E"/>
    <w:rsid w:val="00D0598F"/>
    <w:rsid w:val="00D06D9A"/>
    <w:rsid w:val="00D206B8"/>
    <w:rsid w:val="00D34F10"/>
    <w:rsid w:val="00D668E4"/>
    <w:rsid w:val="00D74296"/>
    <w:rsid w:val="00D92EDE"/>
    <w:rsid w:val="00DB6165"/>
    <w:rsid w:val="00DD0D1F"/>
    <w:rsid w:val="00E52578"/>
    <w:rsid w:val="00E54296"/>
    <w:rsid w:val="00E77825"/>
    <w:rsid w:val="00E94C63"/>
    <w:rsid w:val="00EE1AFF"/>
    <w:rsid w:val="00F764D8"/>
    <w:rsid w:val="00FA588F"/>
    <w:rsid w:val="0F49555E"/>
    <w:rsid w:val="6D07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未处理的提及1"/>
    <w:basedOn w:val="7"/>
    <w:semiHidden/>
    <w:unhideWhenUsed/>
    <w:uiPriority w:val="99"/>
    <w:rPr>
      <w:color w:val="605E5C"/>
      <w:shd w:val="clear" w:color="auto" w:fill="E1DFDD"/>
    </w:rPr>
  </w:style>
  <w:style w:type="character" w:customStyle="1" w:styleId="11">
    <w:name w:val="批注框文本 字符"/>
    <w:basedOn w:val="7"/>
    <w:link w:val="2"/>
    <w:semiHidden/>
    <w:uiPriority w:val="99"/>
    <w:rPr>
      <w:sz w:val="18"/>
      <w:szCs w:val="18"/>
    </w:rPr>
  </w:style>
  <w:style w:type="character" w:customStyle="1" w:styleId="12">
    <w:name w:val="页眉 字符"/>
    <w:basedOn w:val="7"/>
    <w:link w:val="4"/>
    <w:uiPriority w:val="99"/>
    <w:rPr>
      <w:sz w:val="18"/>
      <w:szCs w:val="18"/>
    </w:rPr>
  </w:style>
  <w:style w:type="character" w:customStyle="1" w:styleId="13">
    <w:name w:val="页脚 字符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1128</Words>
  <Characters>1470</Characters>
  <Lines>11</Lines>
  <Paragraphs>3</Paragraphs>
  <TotalTime>0</TotalTime>
  <ScaleCrop>false</ScaleCrop>
  <LinksUpToDate>false</LinksUpToDate>
  <CharactersWithSpaces>1477</CharactersWithSpaces>
  <Application>WPS Office_11.1.0.12155_F1E327BC-269C-435d-A152-05C5408002CA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2021-09-03T07:36:00Z</dcterms:created>
  <dc:creator>lenovo</dc:creator>
  <cp:lastModifiedBy>静酱</cp:lastModifiedBy>
  <cp:lastPrinted>2019-03-14T03:03:00Z</cp:lastPrinted>
  <dcterms:modified xsi:type="dcterms:W3CDTF">2024-02-28T03:57:36Z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2052-11.1.0.12155</vt:lpwstr>
  </property>
  <property fmtid="{D5CDD505-2E9C-101B-9397-08002B2CF9AE}" pid="3" name="ICV">
    <vt:lpwstr>FC99FDA1C36D4B3484A3A86B5B00E066</vt:lpwstr>
  </property>
</Properties>
</file>