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306ED" w14:textId="77777777" w:rsidR="00104285" w:rsidRDefault="00104285">
      <w:pPr>
        <w:jc w:val="center"/>
        <w:rPr>
          <w:rFonts w:ascii="FangSong" w:eastAsia="FangSong" w:hAnsi="FangSong" w:hint="eastAsia"/>
          <w:b/>
        </w:rPr>
      </w:pPr>
    </w:p>
    <w:p w14:paraId="2A8D6533" w14:textId="77777777" w:rsidR="00104285" w:rsidRDefault="00104285">
      <w:pPr>
        <w:jc w:val="center"/>
        <w:rPr>
          <w:rFonts w:ascii="FangSong" w:eastAsia="FangSong" w:hAnsi="FangSong" w:hint="eastAsia"/>
          <w:b/>
        </w:rPr>
      </w:pPr>
    </w:p>
    <w:p w14:paraId="0D702AB9" w14:textId="77777777" w:rsidR="00104285" w:rsidRDefault="00104285">
      <w:pPr>
        <w:jc w:val="center"/>
        <w:rPr>
          <w:rFonts w:ascii="FangSong" w:eastAsia="FangSong" w:hAnsi="FangSong" w:hint="eastAsia"/>
          <w:b/>
        </w:rPr>
      </w:pPr>
    </w:p>
    <w:p w14:paraId="2323C2D7" w14:textId="77777777" w:rsidR="00104285" w:rsidRDefault="00104285">
      <w:pPr>
        <w:jc w:val="center"/>
        <w:rPr>
          <w:rFonts w:ascii="FangSong" w:eastAsia="FangSong" w:hAnsi="FangSong" w:hint="eastAsia"/>
          <w:b/>
        </w:rPr>
      </w:pPr>
    </w:p>
    <w:p w14:paraId="2DF67E75" w14:textId="77777777" w:rsidR="00104285" w:rsidRDefault="00104285">
      <w:pPr>
        <w:jc w:val="center"/>
        <w:rPr>
          <w:rFonts w:ascii="FangSong" w:eastAsia="FangSong" w:hAnsi="FangSong" w:hint="eastAsia"/>
          <w:b/>
        </w:rPr>
      </w:pPr>
    </w:p>
    <w:p w14:paraId="645E2BDD" w14:textId="77777777" w:rsidR="00104285" w:rsidRDefault="00104285">
      <w:pPr>
        <w:jc w:val="center"/>
        <w:rPr>
          <w:rFonts w:ascii="FangSong" w:eastAsia="FangSong" w:hAnsi="FangSong" w:hint="eastAsia"/>
          <w:b/>
        </w:rPr>
      </w:pPr>
    </w:p>
    <w:p w14:paraId="0BC5A391" w14:textId="77777777" w:rsidR="00104285" w:rsidRDefault="00104285">
      <w:pPr>
        <w:jc w:val="center"/>
        <w:rPr>
          <w:rFonts w:ascii="FangSong" w:eastAsia="FangSong" w:hAnsi="FangSong" w:hint="eastAsia"/>
          <w:b/>
        </w:rPr>
      </w:pPr>
    </w:p>
    <w:p w14:paraId="3820A2D4" w14:textId="77777777" w:rsidR="00104285" w:rsidRDefault="00104285">
      <w:pPr>
        <w:jc w:val="center"/>
        <w:rPr>
          <w:rFonts w:ascii="Microsoft YaHei" w:eastAsia="Microsoft YaHei" w:hAnsi="Microsoft YaHei" w:hint="eastAsia"/>
          <w:b/>
          <w:sz w:val="72"/>
          <w:szCs w:val="72"/>
        </w:rPr>
      </w:pPr>
      <w:r>
        <w:rPr>
          <w:rFonts w:ascii="Microsoft YaHei" w:eastAsia="Microsoft YaHei" w:hAnsi="Microsoft YaHei" w:hint="eastAsia"/>
          <w:b/>
          <w:sz w:val="72"/>
          <w:szCs w:val="72"/>
        </w:rPr>
        <w:t>教 学 日 历</w:t>
      </w:r>
    </w:p>
    <w:p w14:paraId="57137ED9" w14:textId="77777777" w:rsidR="00104285" w:rsidRDefault="00104285">
      <w:pPr>
        <w:jc w:val="center"/>
        <w:rPr>
          <w:rFonts w:ascii="FangSong" w:eastAsia="FangSong" w:hAnsi="FangSong" w:hint="eastAsia"/>
          <w:b/>
        </w:rPr>
      </w:pPr>
    </w:p>
    <w:p w14:paraId="21F630E3" w14:textId="2B7D94AB" w:rsidR="00104285" w:rsidRDefault="00104285">
      <w:pPr>
        <w:jc w:val="center"/>
        <w:rPr>
          <w:rFonts w:ascii="Microsoft YaHei" w:eastAsia="Microsoft YaHei" w:hAnsi="Microsoft YaHei" w:hint="eastAsia"/>
          <w:sz w:val="28"/>
          <w:szCs w:val="28"/>
        </w:rPr>
      </w:pPr>
      <w:r>
        <w:rPr>
          <w:rFonts w:ascii="Microsoft YaHei" w:eastAsia="Microsoft YaHei" w:hAnsi="Microsoft YaHei" w:hint="eastAsia"/>
          <w:sz w:val="28"/>
          <w:szCs w:val="28"/>
        </w:rPr>
        <w:t>（20</w:t>
      </w:r>
      <w:r w:rsidR="00E03C83">
        <w:rPr>
          <w:rFonts w:ascii="Microsoft YaHei" w:eastAsia="Microsoft YaHei" w:hAnsi="Microsoft YaHei"/>
          <w:sz w:val="28"/>
          <w:szCs w:val="28"/>
        </w:rPr>
        <w:t>2</w:t>
      </w:r>
      <w:r w:rsidR="002F189D">
        <w:rPr>
          <w:rFonts w:ascii="Microsoft YaHei" w:eastAsia="Microsoft YaHei" w:hAnsi="Microsoft YaHei"/>
          <w:sz w:val="28"/>
          <w:szCs w:val="28"/>
        </w:rPr>
        <w:t>2</w:t>
      </w:r>
      <w:r>
        <w:rPr>
          <w:rFonts w:ascii="Microsoft YaHei" w:eastAsia="Microsoft YaHei" w:hAnsi="Microsoft YaHei" w:hint="eastAsia"/>
          <w:sz w:val="28"/>
          <w:szCs w:val="28"/>
        </w:rPr>
        <w:t>至20</w:t>
      </w:r>
      <w:r w:rsidR="00E03C83">
        <w:rPr>
          <w:rFonts w:ascii="Microsoft YaHei" w:eastAsia="Microsoft YaHei" w:hAnsi="Microsoft YaHei"/>
          <w:sz w:val="28"/>
          <w:szCs w:val="28"/>
        </w:rPr>
        <w:t>2</w:t>
      </w:r>
      <w:r w:rsidR="002F189D">
        <w:rPr>
          <w:rFonts w:ascii="Microsoft YaHei" w:eastAsia="Microsoft YaHei" w:hAnsi="Microsoft YaHei"/>
          <w:sz w:val="28"/>
          <w:szCs w:val="28"/>
        </w:rPr>
        <w:t>3</w:t>
      </w:r>
      <w:r>
        <w:rPr>
          <w:rFonts w:ascii="Microsoft YaHei" w:eastAsia="Microsoft YaHei" w:hAnsi="Microsoft YaHei" w:hint="eastAsia"/>
          <w:sz w:val="28"/>
          <w:szCs w:val="28"/>
        </w:rPr>
        <w:t>学年 第</w:t>
      </w:r>
      <w:r w:rsidR="00E03C83">
        <w:rPr>
          <w:rFonts w:ascii="Microsoft YaHei" w:eastAsia="Microsoft YaHei" w:hAnsi="Microsoft YaHei"/>
          <w:sz w:val="28"/>
          <w:szCs w:val="28"/>
        </w:rPr>
        <w:t>2</w:t>
      </w:r>
      <w:r>
        <w:rPr>
          <w:rFonts w:ascii="Microsoft YaHei" w:eastAsia="Microsoft YaHei" w:hAnsi="Microsoft YaHei" w:hint="eastAsia"/>
          <w:sz w:val="28"/>
          <w:szCs w:val="28"/>
        </w:rPr>
        <w:t>学期）</w:t>
      </w:r>
    </w:p>
    <w:p w14:paraId="7CBE3713" w14:textId="77777777" w:rsidR="00104285" w:rsidRDefault="00104285">
      <w:pPr>
        <w:jc w:val="center"/>
        <w:rPr>
          <w:rFonts w:ascii="FangSong" w:eastAsia="FangSong" w:hAnsi="FangSong" w:hint="eastAsia"/>
          <w:b/>
        </w:rPr>
      </w:pPr>
    </w:p>
    <w:p w14:paraId="2853C01A" w14:textId="77777777" w:rsidR="00104285" w:rsidRDefault="00104285">
      <w:pPr>
        <w:jc w:val="center"/>
        <w:rPr>
          <w:rFonts w:ascii="FangSong" w:eastAsia="FangSong" w:hAnsi="FangSong" w:hint="eastAsia"/>
          <w:b/>
        </w:rPr>
      </w:pPr>
    </w:p>
    <w:p w14:paraId="2FFD6403" w14:textId="77777777" w:rsidR="00104285" w:rsidRDefault="00104285">
      <w:pPr>
        <w:jc w:val="center"/>
        <w:rPr>
          <w:rFonts w:ascii="FangSong" w:eastAsia="FangSong" w:hAnsi="FangSong" w:hint="eastAsia"/>
          <w:b/>
        </w:rPr>
      </w:pPr>
    </w:p>
    <w:p w14:paraId="26F29445" w14:textId="77777777" w:rsidR="00104285" w:rsidRDefault="00104285">
      <w:pPr>
        <w:jc w:val="center"/>
        <w:rPr>
          <w:rFonts w:ascii="FangSong" w:eastAsia="FangSong" w:hAnsi="FangSong" w:hint="eastAsia"/>
          <w:b/>
        </w:rPr>
      </w:pPr>
    </w:p>
    <w:p w14:paraId="432ED1FD" w14:textId="77777777" w:rsidR="00104285" w:rsidRDefault="00104285">
      <w:pPr>
        <w:jc w:val="center"/>
        <w:rPr>
          <w:rFonts w:ascii="FangSong" w:eastAsia="FangSong" w:hAnsi="FangSong" w:hint="eastAsia"/>
          <w:b/>
        </w:rPr>
      </w:pPr>
    </w:p>
    <w:tbl>
      <w:tblPr>
        <w:tblW w:w="0" w:type="auto"/>
        <w:jc w:val="center"/>
        <w:tblInd w:w="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104285" w14:paraId="0D7FAF47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63AB637" w14:textId="77777777" w:rsidR="00104285" w:rsidRDefault="00104285">
            <w:pP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456D5DFB" w14:textId="6E4164E2" w:rsidR="00104285" w:rsidRDefault="00E03C83">
            <w:pP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《</w:t>
            </w:r>
            <w:r w:rsidR="00E434FA"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数学分析</w:t>
            </w: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》I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FBB45B8" w14:textId="77777777" w:rsidR="00104285" w:rsidRDefault="00104285" w:rsidP="00E03C83">
            <w:pP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E6E6E06" w14:textId="77777777" w:rsidR="00104285" w:rsidRDefault="00E03C83">
            <w:pP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必修</w:t>
            </w:r>
          </w:p>
        </w:tc>
      </w:tr>
      <w:tr w:rsidR="00104285" w14:paraId="7CE1096C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673FB20" w14:textId="77777777" w:rsidR="00104285" w:rsidRDefault="00104285">
            <w:pP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A75EDA3" w14:textId="77777777" w:rsidR="00104285" w:rsidRDefault="00E03C83">
            <w:pP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/>
                <w:bCs/>
                <w:sz w:val="24"/>
                <w:szCs w:val="24"/>
              </w:rPr>
              <w:t>96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92A7F85" w14:textId="77777777" w:rsidR="00104285" w:rsidRDefault="00104285">
            <w:pPr>
              <w:jc w:val="center"/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E6B1470" w14:textId="77777777" w:rsidR="00104285" w:rsidRDefault="00E03C83">
            <w:pP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/>
                <w:bCs/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CFC0819" w14:textId="77777777" w:rsidR="00104285" w:rsidRDefault="00104285">
            <w:pPr>
              <w:jc w:val="center"/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BCF60DB" w14:textId="77777777" w:rsidR="00104285" w:rsidRDefault="00E03C83">
            <w:pP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DC366C2" w14:textId="77777777" w:rsidR="00104285" w:rsidRDefault="00104285">
            <w:pPr>
              <w:jc w:val="center"/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14:paraId="3C49F8F8" w14:textId="77777777" w:rsidR="00104285" w:rsidRDefault="00E03C83">
            <w:pP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/>
                <w:bCs/>
                <w:sz w:val="24"/>
                <w:szCs w:val="24"/>
              </w:rPr>
              <w:t>0</w:t>
            </w:r>
          </w:p>
        </w:tc>
      </w:tr>
      <w:tr w:rsidR="00104285" w14:paraId="1E5A1795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0337170" w14:textId="77777777" w:rsidR="00104285" w:rsidRDefault="00104285">
            <w:pP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3093C39C" w14:textId="1762FEFF" w:rsidR="00104285" w:rsidRDefault="00E03C83">
            <w:pP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/>
                <w:bCs/>
                <w:sz w:val="24"/>
                <w:szCs w:val="24"/>
              </w:rPr>
              <w:t>202</w:t>
            </w:r>
            <w:r w:rsidR="00936C65">
              <w:rPr>
                <w:rFonts w:ascii="Microsoft YaHei" w:eastAsia="Microsoft YaHei" w:hAnsi="Microsoft YaHei"/>
                <w:bCs/>
                <w:sz w:val="24"/>
                <w:szCs w:val="24"/>
              </w:rPr>
              <w:t>2</w:t>
            </w: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级</w:t>
            </w:r>
            <w:r w:rsidR="000B6DBF"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数学与应用数学1，2班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FC3FD0F" w14:textId="77777777" w:rsidR="00104285" w:rsidRDefault="00104285">
            <w:pPr>
              <w:jc w:val="center"/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0CCFE392" w14:textId="00EA4A6F" w:rsidR="00104285" w:rsidRDefault="00104285">
            <w:pP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</w:pPr>
          </w:p>
        </w:tc>
      </w:tr>
      <w:tr w:rsidR="00104285" w14:paraId="78EEDE4A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14763CF" w14:textId="77777777" w:rsidR="00104285" w:rsidRDefault="00104285">
            <w:pP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2ACCA3EA" w14:textId="77777777" w:rsidR="00104285" w:rsidRDefault="004A197E">
            <w:pP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武国宁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7B905D4" w14:textId="77777777" w:rsidR="00104285" w:rsidRDefault="00104285">
            <w:pPr>
              <w:jc w:val="center"/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60214F5F" w14:textId="1A4BA91E" w:rsidR="00104285" w:rsidRDefault="004A197E">
            <w:pP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教授</w:t>
            </w:r>
          </w:p>
        </w:tc>
      </w:tr>
      <w:tr w:rsidR="00104285" w14:paraId="60B63732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ED2BF41" w14:textId="77777777" w:rsidR="00104285" w:rsidRDefault="00104285">
            <w:pP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760022E9" w14:textId="77777777" w:rsidR="00104285" w:rsidRDefault="00E03C83">
            <w:pP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理学院数学系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E48400C" w14:textId="77777777" w:rsidR="00104285" w:rsidRDefault="00104285">
            <w:pPr>
              <w:jc w:val="center"/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14:paraId="34CE12DB" w14:textId="77777777" w:rsidR="00104285" w:rsidRDefault="00104285">
            <w:pP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</w:pPr>
          </w:p>
        </w:tc>
      </w:tr>
      <w:tr w:rsidR="00104285" w14:paraId="302C9231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970589F" w14:textId="77777777" w:rsidR="00104285" w:rsidRDefault="00104285">
            <w:pP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604B555" w14:textId="77777777" w:rsidR="00104285" w:rsidRDefault="00E03C83">
            <w:pPr>
              <w:jc w:val="center"/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《</w:t>
            </w:r>
            <w:r w:rsidR="00E434FA"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数学分析</w:t>
            </w: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》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DAD7B76" w14:textId="77777777" w:rsidR="00104285" w:rsidRDefault="00104285">
            <w:pPr>
              <w:jc w:val="center"/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736621D3" w14:textId="28907155" w:rsidR="00104285" w:rsidRDefault="00936C65">
            <w:pP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华东师范大学</w:t>
            </w:r>
          </w:p>
        </w:tc>
      </w:tr>
      <w:tr w:rsidR="00104285" w14:paraId="54B10A8F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8F12310" w14:textId="77777777" w:rsidR="00104285" w:rsidRDefault="00104285">
            <w:pP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5DAFEAC" w14:textId="77777777" w:rsidR="00104285" w:rsidRDefault="00E03C83">
            <w:pPr>
              <w:jc w:val="center"/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D68C881" w14:textId="77777777" w:rsidR="00104285" w:rsidRDefault="00104285">
            <w:pPr>
              <w:jc w:val="center"/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14:paraId="07E0C34D" w14:textId="1BA07AA7" w:rsidR="00104285" w:rsidRDefault="00E03C83">
            <w:pP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/>
                <w:bCs/>
                <w:sz w:val="24"/>
                <w:szCs w:val="24"/>
              </w:rPr>
              <w:t>20</w:t>
            </w:r>
            <w:r w:rsidR="00936C65">
              <w:rPr>
                <w:rFonts w:ascii="Microsoft YaHei" w:eastAsia="Microsoft YaHei" w:hAnsi="Microsoft YaHei"/>
                <w:bCs/>
                <w:sz w:val="24"/>
                <w:szCs w:val="24"/>
              </w:rPr>
              <w:t>19</w:t>
            </w:r>
          </w:p>
        </w:tc>
      </w:tr>
    </w:tbl>
    <w:p w14:paraId="26EEE286" w14:textId="77777777" w:rsidR="00104285" w:rsidRDefault="00104285">
      <w:pPr>
        <w:jc w:val="center"/>
        <w:rPr>
          <w:rFonts w:ascii="FangSong" w:eastAsia="FangSong" w:hAnsi="FangSong" w:hint="eastAsia"/>
          <w:b/>
        </w:rPr>
      </w:pPr>
    </w:p>
    <w:p w14:paraId="3574E89A" w14:textId="77777777" w:rsidR="00104285" w:rsidRDefault="00104285">
      <w:pPr>
        <w:jc w:val="center"/>
        <w:rPr>
          <w:rFonts w:ascii="FangSong" w:eastAsia="FangSong" w:hAnsi="FangSong" w:hint="eastAsia"/>
          <w:b/>
        </w:rPr>
      </w:pPr>
    </w:p>
    <w:p w14:paraId="610C1F14" w14:textId="77777777" w:rsidR="00104285" w:rsidRDefault="00104285" w:rsidP="00E03C83">
      <w:pPr>
        <w:rPr>
          <w:rFonts w:ascii="FangSong" w:eastAsia="FangSong" w:hAnsi="FangSong" w:hint="eastAsia"/>
          <w:b/>
        </w:rPr>
      </w:pPr>
    </w:p>
    <w:p w14:paraId="291138E1" w14:textId="77777777" w:rsidR="00104285" w:rsidRDefault="00104285">
      <w:pPr>
        <w:jc w:val="center"/>
        <w:rPr>
          <w:rFonts w:ascii="FangSong" w:eastAsia="FangSong" w:hAnsi="FangSong" w:hint="eastAsia"/>
          <w:b/>
        </w:rPr>
      </w:pPr>
    </w:p>
    <w:p w14:paraId="14BFD7D3" w14:textId="77777777" w:rsidR="00104285" w:rsidRDefault="00104285">
      <w:pPr>
        <w:jc w:val="center"/>
        <w:rPr>
          <w:rFonts w:ascii="Microsoft YaHei" w:eastAsia="Microsoft YaHei" w:hAnsi="Microsoft YaHei"/>
          <w:bCs/>
          <w:sz w:val="32"/>
          <w:szCs w:val="32"/>
        </w:rPr>
      </w:pPr>
      <w:r>
        <w:rPr>
          <w:rFonts w:ascii="Microsoft YaHei" w:eastAsia="Microsoft YaHei" w:hAnsi="Microsoft YaHei" w:hint="eastAsia"/>
          <w:bCs/>
          <w:sz w:val="32"/>
          <w:szCs w:val="32"/>
        </w:rPr>
        <w:t>中国石油大学（北京）教务处制</w:t>
      </w:r>
    </w:p>
    <w:p w14:paraId="1EC76317" w14:textId="77777777" w:rsidR="00104285" w:rsidRDefault="00104285">
      <w:pPr>
        <w:jc w:val="center"/>
        <w:rPr>
          <w:rFonts w:ascii="Microsoft YaHei" w:eastAsia="Microsoft YaHei" w:hAnsi="Microsoft YaHei" w:hint="eastAsia"/>
          <w:sz w:val="30"/>
          <w:szCs w:val="30"/>
        </w:rPr>
      </w:pPr>
      <w:r>
        <w:rPr>
          <w:rFonts w:ascii="SimHei" w:eastAsia="SimHei"/>
          <w:sz w:val="24"/>
          <w:szCs w:val="24"/>
        </w:rPr>
        <w:br w:type="page"/>
      </w:r>
      <w:r>
        <w:rPr>
          <w:rFonts w:ascii="Microsoft YaHei" w:eastAsia="Microsoft YaHei" w:hAnsi="Microsoft YaHei" w:hint="eastAsia"/>
          <w:sz w:val="30"/>
          <w:szCs w:val="30"/>
        </w:rPr>
        <w:lastRenderedPageBreak/>
        <w:t>填写说明</w:t>
      </w:r>
    </w:p>
    <w:p w14:paraId="62312DFD" w14:textId="77777777" w:rsidR="00104285" w:rsidRDefault="00104285">
      <w:pPr>
        <w:spacing w:line="360" w:lineRule="auto"/>
        <w:ind w:firstLineChars="200" w:firstLine="420"/>
        <w:rPr>
          <w:rFonts w:ascii="Microsoft YaHei" w:eastAsia="Microsoft YaHei" w:hAnsi="Microsoft YaHei" w:hint="eastAsia"/>
          <w:szCs w:val="21"/>
        </w:rPr>
      </w:pPr>
    </w:p>
    <w:p w14:paraId="13BE2B70" w14:textId="77777777" w:rsidR="00104285" w:rsidRDefault="00104285">
      <w:pPr>
        <w:spacing w:line="360" w:lineRule="auto"/>
        <w:ind w:firstLineChars="200" w:firstLine="420"/>
        <w:rPr>
          <w:rFonts w:ascii="Microsoft YaHei" w:eastAsia="Microsoft YaHei" w:hAnsi="Microsoft YaHei" w:hint="eastAsia"/>
          <w:szCs w:val="21"/>
        </w:rPr>
      </w:pPr>
      <w:r>
        <w:rPr>
          <w:rFonts w:ascii="Microsoft YaHei" w:eastAsia="Microsoft YaHei" w:hAnsi="Microsoft YaHei" w:hint="eastAsia"/>
          <w:szCs w:val="21"/>
        </w:rPr>
        <w:t>1．每1次课（1大节，2-3小节）填写1行，每天上午、下午和晚上三个教学单元共分为5大节，在“节次”栏填写 “1－5”的数字。每周上课超过1次的，应合并“周学时”栏单元格。例如：一周上3次课（6学时），应填写3行，周一第3、4节为第2大节，在“节次”栏中填写“2”，合并“周学时”栏单元格，并填写“6”。</w:t>
      </w:r>
    </w:p>
    <w:p w14:paraId="01952A14" w14:textId="77777777" w:rsidR="00104285" w:rsidRDefault="00104285">
      <w:pPr>
        <w:spacing w:line="360" w:lineRule="auto"/>
        <w:ind w:firstLineChars="200" w:firstLine="420"/>
        <w:rPr>
          <w:rFonts w:ascii="Microsoft YaHei" w:eastAsia="Microsoft YaHei" w:hAnsi="Microsoft YaHei"/>
          <w:szCs w:val="21"/>
        </w:rPr>
      </w:pPr>
      <w:r>
        <w:rPr>
          <w:rFonts w:ascii="Microsoft YaHei" w:eastAsia="Microsoft YaHei" w:hAnsi="Microsoft YaHei" w:hint="eastAsia"/>
          <w:szCs w:val="21"/>
        </w:rPr>
        <w:t>2．大作业、考试等如占用课内学时，在“备注”列注明。</w:t>
      </w:r>
    </w:p>
    <w:p w14:paraId="527BF231" w14:textId="77777777" w:rsidR="00104285" w:rsidRDefault="00104285">
      <w:pPr>
        <w:spacing w:line="360" w:lineRule="auto"/>
        <w:ind w:firstLineChars="200" w:firstLine="420"/>
        <w:rPr>
          <w:rFonts w:ascii="Microsoft YaHei" w:eastAsia="Microsoft YaHei" w:hAnsi="Microsoft YaHei" w:hint="eastAsia"/>
          <w:color w:val="FF0000"/>
          <w:szCs w:val="21"/>
        </w:rPr>
      </w:pPr>
      <w:r>
        <w:rPr>
          <w:rFonts w:ascii="Microsoft YaHei" w:eastAsia="Microsoft YaHei" w:hAnsi="Microsoft YaHei" w:hint="eastAsia"/>
          <w:color w:val="FF0000"/>
          <w:szCs w:val="21"/>
        </w:rPr>
        <w:t>3．如果同一课堂由多名教师授课（包括实验、上机学时由不同老师讲授或指导的），须在“授课教师”列填写授课教师姓名；所有学时仅由一名老师授课的，可不填。</w:t>
      </w:r>
    </w:p>
    <w:p w14:paraId="78073317" w14:textId="77777777" w:rsidR="00104285" w:rsidRDefault="00104285">
      <w:pPr>
        <w:spacing w:line="360" w:lineRule="auto"/>
        <w:ind w:firstLineChars="200" w:firstLine="420"/>
        <w:rPr>
          <w:rFonts w:ascii="Microsoft YaHei" w:eastAsia="Microsoft YaHei" w:hAnsi="Microsoft YaHei" w:hint="eastAsia"/>
          <w:szCs w:val="21"/>
        </w:rPr>
      </w:pPr>
      <w:r>
        <w:rPr>
          <w:rFonts w:ascii="Microsoft YaHei" w:eastAsia="Microsoft YaHei" w:hAnsi="Microsoft YaHei"/>
          <w:szCs w:val="21"/>
        </w:rPr>
        <w:t>4</w:t>
      </w:r>
      <w:r>
        <w:rPr>
          <w:rFonts w:ascii="Microsoft YaHei" w:eastAsia="Microsoft YaHei" w:hAnsi="Microsoft YaHei" w:hint="eastAsia"/>
          <w:szCs w:val="21"/>
        </w:rPr>
        <w:t>．教学日历一经制订，不得随意变动，但在完成课程教学大纲规定教学内容的前提下，可以进行适当、必要的调整。</w:t>
      </w:r>
    </w:p>
    <w:p w14:paraId="473FF73C" w14:textId="77777777" w:rsidR="00104285" w:rsidRDefault="00104285">
      <w:pPr>
        <w:spacing w:line="360" w:lineRule="auto"/>
        <w:ind w:firstLineChars="200" w:firstLine="420"/>
        <w:rPr>
          <w:rFonts w:ascii="Microsoft YaHei" w:eastAsia="Microsoft YaHei" w:hAnsi="Microsoft YaHei" w:hint="eastAsia"/>
          <w:szCs w:val="21"/>
        </w:rPr>
      </w:pPr>
      <w:r>
        <w:rPr>
          <w:rFonts w:ascii="Microsoft YaHei" w:eastAsia="Microsoft YaHei" w:hAnsi="Microsoft YaHei"/>
          <w:szCs w:val="21"/>
        </w:rPr>
        <w:t>5</w:t>
      </w:r>
      <w:r>
        <w:rPr>
          <w:rFonts w:ascii="Microsoft YaHei" w:eastAsia="Microsoft YaHei" w:hAnsi="Microsoft YaHei" w:hint="eastAsia"/>
          <w:szCs w:val="21"/>
        </w:rPr>
        <w:t>．任课教师在每学期第一周内将电子版上传至本科教务管理系统。</w:t>
      </w:r>
    </w:p>
    <w:p w14:paraId="7BFC98A0" w14:textId="77777777" w:rsidR="00104285" w:rsidRDefault="00104285">
      <w:pPr>
        <w:spacing w:line="360" w:lineRule="auto"/>
        <w:ind w:firstLineChars="200" w:firstLine="420"/>
        <w:rPr>
          <w:rFonts w:ascii="Microsoft YaHei" w:eastAsia="Microsoft YaHei" w:hAnsi="Microsoft YaHei" w:hint="eastAsia"/>
          <w:szCs w:val="21"/>
        </w:rPr>
      </w:pPr>
      <w:r>
        <w:rPr>
          <w:rFonts w:ascii="Microsoft YaHei" w:eastAsia="Microsoft YaHei" w:hAnsi="Microsoft YaHei"/>
          <w:szCs w:val="21"/>
        </w:rPr>
        <w:t>6</w:t>
      </w:r>
      <w:r>
        <w:rPr>
          <w:rFonts w:ascii="Microsoft YaHei" w:eastAsia="Microsoft YaHei" w:hAnsi="Microsoft YaHei" w:hint="eastAsia"/>
          <w:szCs w:val="21"/>
        </w:rPr>
        <w:t>．教学日历制订好后，上传至本科教务管理系统前请删除本页。</w:t>
      </w:r>
    </w:p>
    <w:p w14:paraId="24783E8B" w14:textId="77777777" w:rsidR="00104285" w:rsidRDefault="00104285">
      <w:pPr>
        <w:ind w:left="315" w:hangingChars="150" w:hanging="315"/>
        <w:rPr>
          <w:rFonts w:hint="eastAsia"/>
        </w:rPr>
      </w:pPr>
    </w:p>
    <w:p w14:paraId="34041D42" w14:textId="77777777" w:rsidR="00104285" w:rsidRDefault="00104285">
      <w:pPr>
        <w:ind w:left="315" w:hangingChars="150" w:hanging="315"/>
        <w:rPr>
          <w:rFonts w:hint="eastAsia"/>
        </w:rPr>
        <w:sectPr w:rsidR="00104285">
          <w:footerReference w:type="default" r:id="rId6"/>
          <w:pgSz w:w="11907" w:h="16840"/>
          <w:pgMar w:top="1440" w:right="1440" w:bottom="1440" w:left="1440" w:header="851" w:footer="680" w:gutter="0"/>
          <w:cols w:space="720"/>
        </w:sectPr>
      </w:pPr>
    </w:p>
    <w:p w14:paraId="1CE340C0" w14:textId="77777777" w:rsidR="00104285" w:rsidRDefault="00104285">
      <w:pPr>
        <w:rPr>
          <w:rFonts w:ascii="FangSong" w:eastAsia="FangSong" w:hAnsi="FangSong" w:hint="eastAsia"/>
          <w:b/>
        </w:rPr>
      </w:pPr>
    </w:p>
    <w:tbl>
      <w:tblPr>
        <w:tblW w:w="946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3512"/>
        <w:gridCol w:w="541"/>
        <w:gridCol w:w="591"/>
        <w:gridCol w:w="567"/>
        <w:gridCol w:w="567"/>
        <w:gridCol w:w="1134"/>
        <w:gridCol w:w="851"/>
      </w:tblGrid>
      <w:tr w:rsidR="00104285" w14:paraId="7CF9C4C7" w14:textId="77777777">
        <w:trPr>
          <w:trHeight w:val="567"/>
          <w:tblHeader/>
        </w:trPr>
        <w:tc>
          <w:tcPr>
            <w:tcW w:w="1701" w:type="dxa"/>
            <w:gridSpan w:val="3"/>
            <w:vAlign w:val="center"/>
          </w:tcPr>
          <w:p w14:paraId="5537BC12" w14:textId="77777777" w:rsidR="00104285" w:rsidRDefault="00104285">
            <w:pPr>
              <w:jc w:val="center"/>
              <w:rPr>
                <w:rFonts w:ascii="FangSong" w:eastAsia="FangSong" w:hAnsi="FangSong" w:hint="eastAsia"/>
                <w:b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教学时间</w:t>
            </w:r>
          </w:p>
        </w:tc>
        <w:tc>
          <w:tcPr>
            <w:tcW w:w="3512" w:type="dxa"/>
            <w:vMerge w:val="restart"/>
            <w:vAlign w:val="center"/>
          </w:tcPr>
          <w:p w14:paraId="5636F2D4" w14:textId="77777777" w:rsidR="00104285" w:rsidRDefault="00104285">
            <w:pPr>
              <w:jc w:val="center"/>
              <w:rPr>
                <w:rFonts w:ascii="FangSong" w:eastAsia="FangSong" w:hAnsi="FangSong" w:hint="eastAsia"/>
                <w:b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授课内容提要</w:t>
            </w:r>
          </w:p>
        </w:tc>
        <w:tc>
          <w:tcPr>
            <w:tcW w:w="541" w:type="dxa"/>
            <w:vMerge w:val="restart"/>
            <w:vAlign w:val="center"/>
          </w:tcPr>
          <w:p w14:paraId="150E8543" w14:textId="77777777" w:rsidR="00104285" w:rsidRDefault="00104285">
            <w:pPr>
              <w:jc w:val="center"/>
              <w:rPr>
                <w:rFonts w:ascii="FangSong" w:eastAsia="FangSong" w:hAnsi="FangSong" w:hint="eastAsia"/>
                <w:b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周学时</w:t>
            </w:r>
          </w:p>
        </w:tc>
        <w:tc>
          <w:tcPr>
            <w:tcW w:w="1725" w:type="dxa"/>
            <w:gridSpan w:val="3"/>
            <w:vAlign w:val="center"/>
          </w:tcPr>
          <w:p w14:paraId="691B1170" w14:textId="77777777" w:rsidR="00104285" w:rsidRDefault="00104285">
            <w:pPr>
              <w:jc w:val="center"/>
              <w:rPr>
                <w:rFonts w:ascii="FangSong" w:eastAsia="FangSong" w:hAnsi="FangSong" w:hint="eastAsia"/>
                <w:b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学时分配</w:t>
            </w:r>
          </w:p>
        </w:tc>
        <w:tc>
          <w:tcPr>
            <w:tcW w:w="1134" w:type="dxa"/>
            <w:vMerge w:val="restart"/>
            <w:vAlign w:val="center"/>
          </w:tcPr>
          <w:p w14:paraId="4E78D512" w14:textId="77777777" w:rsidR="00104285" w:rsidRDefault="00104285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授课教师</w:t>
            </w:r>
          </w:p>
        </w:tc>
        <w:tc>
          <w:tcPr>
            <w:tcW w:w="851" w:type="dxa"/>
            <w:vMerge w:val="restart"/>
            <w:vAlign w:val="center"/>
          </w:tcPr>
          <w:p w14:paraId="0C92F626" w14:textId="77777777" w:rsidR="00104285" w:rsidRDefault="00104285">
            <w:pPr>
              <w:jc w:val="center"/>
              <w:rPr>
                <w:rFonts w:ascii="FangSong" w:eastAsia="FangSong" w:hAnsi="FangSong" w:hint="eastAsia"/>
                <w:b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备注</w:t>
            </w:r>
          </w:p>
        </w:tc>
      </w:tr>
      <w:tr w:rsidR="00104285" w14:paraId="79099834" w14:textId="77777777">
        <w:trPr>
          <w:trHeight w:val="567"/>
          <w:tblHeader/>
        </w:trPr>
        <w:tc>
          <w:tcPr>
            <w:tcW w:w="567" w:type="dxa"/>
            <w:vAlign w:val="center"/>
          </w:tcPr>
          <w:p w14:paraId="14FEF03F" w14:textId="77777777" w:rsidR="00104285" w:rsidRDefault="00104285">
            <w:pPr>
              <w:spacing w:line="240" w:lineRule="atLeast"/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周次</w:t>
            </w:r>
          </w:p>
        </w:tc>
        <w:tc>
          <w:tcPr>
            <w:tcW w:w="567" w:type="dxa"/>
            <w:vAlign w:val="center"/>
          </w:tcPr>
          <w:p w14:paraId="13534E5F" w14:textId="77777777" w:rsidR="00104285" w:rsidRDefault="00104285">
            <w:pPr>
              <w:spacing w:line="240" w:lineRule="atLeast"/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星期</w:t>
            </w:r>
          </w:p>
        </w:tc>
        <w:tc>
          <w:tcPr>
            <w:tcW w:w="567" w:type="dxa"/>
            <w:vAlign w:val="center"/>
          </w:tcPr>
          <w:p w14:paraId="7DF24FCD" w14:textId="77777777" w:rsidR="00104285" w:rsidRDefault="00104285">
            <w:pPr>
              <w:spacing w:line="240" w:lineRule="atLeast"/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节次</w:t>
            </w:r>
          </w:p>
        </w:tc>
        <w:tc>
          <w:tcPr>
            <w:tcW w:w="3512" w:type="dxa"/>
            <w:vMerge/>
            <w:vAlign w:val="center"/>
          </w:tcPr>
          <w:p w14:paraId="53EC5BA4" w14:textId="77777777" w:rsidR="00104285" w:rsidRDefault="00104285">
            <w:pPr>
              <w:jc w:val="center"/>
              <w:rPr>
                <w:rFonts w:ascii="FangSong" w:eastAsia="FangSong" w:hAnsi="FangSong" w:hint="eastAsia"/>
                <w:b/>
              </w:rPr>
            </w:pPr>
          </w:p>
        </w:tc>
        <w:tc>
          <w:tcPr>
            <w:tcW w:w="541" w:type="dxa"/>
            <w:vMerge/>
            <w:vAlign w:val="center"/>
          </w:tcPr>
          <w:p w14:paraId="2D847946" w14:textId="77777777" w:rsidR="00104285" w:rsidRDefault="00104285">
            <w:pPr>
              <w:jc w:val="center"/>
              <w:rPr>
                <w:rFonts w:ascii="FangSong" w:eastAsia="FangSong" w:hAnsi="FangSong" w:hint="eastAsia"/>
                <w:b/>
              </w:rPr>
            </w:pPr>
          </w:p>
        </w:tc>
        <w:tc>
          <w:tcPr>
            <w:tcW w:w="591" w:type="dxa"/>
            <w:vAlign w:val="center"/>
          </w:tcPr>
          <w:p w14:paraId="4E2D2BF9" w14:textId="77777777" w:rsidR="00104285" w:rsidRDefault="00104285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讲授</w:t>
            </w:r>
          </w:p>
        </w:tc>
        <w:tc>
          <w:tcPr>
            <w:tcW w:w="567" w:type="dxa"/>
            <w:vAlign w:val="center"/>
          </w:tcPr>
          <w:p w14:paraId="35FCDC7B" w14:textId="77777777" w:rsidR="00104285" w:rsidRDefault="00104285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实验</w:t>
            </w:r>
          </w:p>
        </w:tc>
        <w:tc>
          <w:tcPr>
            <w:tcW w:w="567" w:type="dxa"/>
            <w:vAlign w:val="center"/>
          </w:tcPr>
          <w:p w14:paraId="40A3192D" w14:textId="77777777" w:rsidR="00104285" w:rsidRDefault="00104285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上机</w:t>
            </w:r>
          </w:p>
        </w:tc>
        <w:tc>
          <w:tcPr>
            <w:tcW w:w="1134" w:type="dxa"/>
            <w:vMerge/>
            <w:vAlign w:val="center"/>
          </w:tcPr>
          <w:p w14:paraId="4C09998E" w14:textId="77777777" w:rsidR="00104285" w:rsidRDefault="00104285">
            <w:pPr>
              <w:jc w:val="center"/>
              <w:rPr>
                <w:rFonts w:ascii="FangSong" w:eastAsia="FangSong" w:hAnsi="FangSong" w:hint="eastAsia"/>
                <w:b/>
              </w:rPr>
            </w:pPr>
          </w:p>
        </w:tc>
        <w:tc>
          <w:tcPr>
            <w:tcW w:w="851" w:type="dxa"/>
            <w:vMerge/>
            <w:vAlign w:val="center"/>
          </w:tcPr>
          <w:p w14:paraId="2754BDFF" w14:textId="77777777" w:rsidR="00104285" w:rsidRDefault="00104285">
            <w:pPr>
              <w:jc w:val="center"/>
              <w:rPr>
                <w:rFonts w:ascii="FangSong" w:eastAsia="FangSong" w:hAnsi="FangSong" w:hint="eastAsia"/>
                <w:b/>
              </w:rPr>
            </w:pPr>
          </w:p>
        </w:tc>
      </w:tr>
      <w:tr w:rsidR="0039377E" w14:paraId="5D15961C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0021086B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0E4C985D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14:paraId="2B7DD0B3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14BC2B9E" w14:textId="605A7515" w:rsidR="0039377E" w:rsidRPr="00B54BA2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1 </w:t>
            </w:r>
            <w:r w:rsidR="002058F9">
              <w:rPr>
                <w:rFonts w:ascii="Microsoft YaHei" w:eastAsia="Microsoft YaHei" w:hAnsi="Microsoft YaHei" w:hint="eastAsia"/>
                <w:szCs w:val="21"/>
              </w:rPr>
              <w:t>实数</w:t>
            </w:r>
          </w:p>
        </w:tc>
        <w:tc>
          <w:tcPr>
            <w:tcW w:w="541" w:type="dxa"/>
            <w:vMerge w:val="restart"/>
            <w:vAlign w:val="center"/>
          </w:tcPr>
          <w:p w14:paraId="11E2081F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275E37D3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649053B8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FE8B148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CE5DF29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49AF1716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1A469122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202C9853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69DC6E0F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48772159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</w:t>
            </w:r>
          </w:p>
        </w:tc>
        <w:tc>
          <w:tcPr>
            <w:tcW w:w="3512" w:type="dxa"/>
          </w:tcPr>
          <w:p w14:paraId="1D471C64" w14:textId="24F84FB0" w:rsidR="0039377E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2 </w:t>
            </w:r>
            <w:r w:rsidR="002058F9">
              <w:rPr>
                <w:rFonts w:ascii="Microsoft YaHei" w:eastAsia="Microsoft YaHei" w:hAnsi="Microsoft YaHei" w:hint="eastAsia"/>
                <w:szCs w:val="21"/>
              </w:rPr>
              <w:t>数集确界原理</w:t>
            </w:r>
          </w:p>
        </w:tc>
        <w:tc>
          <w:tcPr>
            <w:tcW w:w="541" w:type="dxa"/>
            <w:vMerge/>
            <w:vAlign w:val="center"/>
          </w:tcPr>
          <w:p w14:paraId="4C18DFA0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7147D8E9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6C59500A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96070F7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3DA8BC5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3230EED1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5FB9413D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203A8A96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00E3700B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304DF76A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3A1977CC" w14:textId="4419AABE" w:rsidR="0039377E" w:rsidRPr="00B54BA2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3. </w:t>
            </w:r>
            <w:r w:rsidR="002058F9">
              <w:rPr>
                <w:rFonts w:ascii="Microsoft YaHei" w:eastAsia="Microsoft YaHei" w:hAnsi="Microsoft YaHei" w:hint="eastAsia"/>
                <w:szCs w:val="21"/>
              </w:rPr>
              <w:t>函数的概念</w:t>
            </w:r>
          </w:p>
        </w:tc>
        <w:tc>
          <w:tcPr>
            <w:tcW w:w="541" w:type="dxa"/>
            <w:vMerge/>
            <w:vAlign w:val="center"/>
          </w:tcPr>
          <w:p w14:paraId="7E15ADBA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20B6AE36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1B4607FD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8AD3B7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8D02EA8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459AD3B9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66A3436E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6108A39D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2379B1CD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14:paraId="0EA6D14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30B849EB" w14:textId="3E250267" w:rsidR="0039377E" w:rsidRPr="00B54BA2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4. </w:t>
            </w:r>
            <w:r w:rsidR="002058F9">
              <w:rPr>
                <w:rFonts w:ascii="Microsoft YaHei" w:eastAsia="Microsoft YaHei" w:hAnsi="Microsoft YaHei" w:hint="eastAsia"/>
                <w:szCs w:val="21"/>
              </w:rPr>
              <w:t>具有某些特性的函数</w:t>
            </w:r>
          </w:p>
        </w:tc>
        <w:tc>
          <w:tcPr>
            <w:tcW w:w="541" w:type="dxa"/>
            <w:vMerge w:val="restart"/>
            <w:vAlign w:val="center"/>
          </w:tcPr>
          <w:p w14:paraId="28F89922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6417823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74EC7D01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F849290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BF77A41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3019BE38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5705E7E4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205ED20B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70ACA5D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2A64267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</w:t>
            </w:r>
          </w:p>
        </w:tc>
        <w:tc>
          <w:tcPr>
            <w:tcW w:w="3512" w:type="dxa"/>
          </w:tcPr>
          <w:p w14:paraId="5F257887" w14:textId="77777777" w:rsidR="0039377E" w:rsidRPr="00B54BA2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5. </w:t>
            </w:r>
            <w:r w:rsidRPr="00B54BA2">
              <w:rPr>
                <w:rFonts w:ascii="Microsoft YaHei" w:eastAsia="Microsoft YaHei" w:hAnsi="Microsoft YaHei" w:hint="eastAsia"/>
                <w:szCs w:val="21"/>
              </w:rPr>
              <w:t>习题课</w:t>
            </w:r>
          </w:p>
        </w:tc>
        <w:tc>
          <w:tcPr>
            <w:tcW w:w="541" w:type="dxa"/>
            <w:vMerge/>
            <w:vAlign w:val="center"/>
          </w:tcPr>
          <w:p w14:paraId="3B8DBB32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47533312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5DDB256F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B3802B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ECE10A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7262E55C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6EEB79D1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189DFE35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002DEBB5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7CB837EC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42464947" w14:textId="4C3B5394" w:rsidR="0039377E" w:rsidRPr="00B54BA2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6. </w:t>
            </w:r>
            <w:r w:rsidR="002058F9">
              <w:rPr>
                <w:rFonts w:ascii="Microsoft YaHei" w:eastAsia="Microsoft YaHei" w:hAnsi="Microsoft YaHei" w:hint="eastAsia"/>
                <w:szCs w:val="21"/>
              </w:rPr>
              <w:t>数列极限的概念</w:t>
            </w:r>
          </w:p>
        </w:tc>
        <w:tc>
          <w:tcPr>
            <w:tcW w:w="541" w:type="dxa"/>
            <w:vMerge/>
            <w:vAlign w:val="center"/>
          </w:tcPr>
          <w:p w14:paraId="1D760A47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54750555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285A68EB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F77CD73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2117298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12660571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28266277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5AAD48DA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44D0ABD6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14:paraId="145D0603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4FBC6FB0" w14:textId="5B80BA94" w:rsidR="0039377E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7. </w:t>
            </w:r>
            <w:r w:rsidR="002058F9">
              <w:rPr>
                <w:rFonts w:ascii="Microsoft YaHei" w:eastAsia="Microsoft YaHei" w:hAnsi="Microsoft YaHei" w:hint="eastAsia"/>
                <w:szCs w:val="21"/>
              </w:rPr>
              <w:t>收敛数列的性质</w:t>
            </w:r>
          </w:p>
        </w:tc>
        <w:tc>
          <w:tcPr>
            <w:tcW w:w="541" w:type="dxa"/>
            <w:vMerge w:val="restart"/>
            <w:vAlign w:val="center"/>
          </w:tcPr>
          <w:p w14:paraId="0B15A189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57E2BC24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305893D6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12C3BA7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8F95760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0099D253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1BFAF8B5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639C3E6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7C13E713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2294B5A5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</w:t>
            </w:r>
          </w:p>
        </w:tc>
        <w:tc>
          <w:tcPr>
            <w:tcW w:w="3512" w:type="dxa"/>
          </w:tcPr>
          <w:p w14:paraId="3E094A97" w14:textId="401D6857" w:rsidR="0039377E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8. </w:t>
            </w:r>
            <w:r w:rsidR="002058F9">
              <w:rPr>
                <w:rFonts w:ascii="Microsoft YaHei" w:eastAsia="Microsoft YaHei" w:hAnsi="Microsoft YaHei" w:hint="eastAsia"/>
                <w:szCs w:val="21"/>
              </w:rPr>
              <w:t>数列极限存在的条件</w:t>
            </w:r>
          </w:p>
        </w:tc>
        <w:tc>
          <w:tcPr>
            <w:tcW w:w="541" w:type="dxa"/>
            <w:vMerge/>
            <w:vAlign w:val="center"/>
          </w:tcPr>
          <w:p w14:paraId="057F5FEC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028F84C7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56E587E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E9C93CC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7DEDDE4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5BF33311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3ACDB17C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0623EFF4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2BB91FF6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780BDC4F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7A0FA886" w14:textId="77777777" w:rsidR="0039377E" w:rsidRPr="00B54BA2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9. </w:t>
            </w:r>
            <w:r w:rsidRPr="00B54BA2">
              <w:rPr>
                <w:rFonts w:ascii="Microsoft YaHei" w:eastAsia="Microsoft YaHei" w:hAnsi="Microsoft YaHei" w:hint="eastAsia"/>
                <w:szCs w:val="21"/>
              </w:rPr>
              <w:t>习题课</w:t>
            </w:r>
          </w:p>
        </w:tc>
        <w:tc>
          <w:tcPr>
            <w:tcW w:w="541" w:type="dxa"/>
            <w:vMerge/>
            <w:vAlign w:val="center"/>
          </w:tcPr>
          <w:p w14:paraId="45C11730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1BA365A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6680847F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B67F67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E68315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4E3AA4B6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4249AD40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001EB3F3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14:paraId="34EA12D9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14:paraId="12E1D0B3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7C1017EC" w14:textId="53573BBA" w:rsidR="0039377E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10. </w:t>
            </w:r>
            <w:r w:rsidR="002058F9">
              <w:rPr>
                <w:rFonts w:ascii="Microsoft YaHei" w:eastAsia="Microsoft YaHei" w:hAnsi="Microsoft YaHei" w:hint="eastAsia"/>
                <w:szCs w:val="21"/>
              </w:rPr>
              <w:t>函数极限的概念</w:t>
            </w:r>
          </w:p>
        </w:tc>
        <w:tc>
          <w:tcPr>
            <w:tcW w:w="541" w:type="dxa"/>
            <w:vMerge w:val="restart"/>
            <w:vAlign w:val="center"/>
          </w:tcPr>
          <w:p w14:paraId="1072C215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1D8C5129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2B1247D8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75AFAEA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858CDDA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01DE254D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41E263B8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1F884586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14:paraId="49DFE4EB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2D5DF0E7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</w:t>
            </w:r>
          </w:p>
        </w:tc>
        <w:tc>
          <w:tcPr>
            <w:tcW w:w="3512" w:type="dxa"/>
          </w:tcPr>
          <w:p w14:paraId="07EF861E" w14:textId="5FB07375" w:rsidR="0039377E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11. </w:t>
            </w:r>
            <w:r w:rsidR="002058F9">
              <w:rPr>
                <w:rFonts w:ascii="Microsoft YaHei" w:eastAsia="Microsoft YaHei" w:hAnsi="Microsoft YaHei" w:hint="eastAsia"/>
                <w:szCs w:val="21"/>
              </w:rPr>
              <w:t>函数极限存在的条件</w:t>
            </w:r>
          </w:p>
        </w:tc>
        <w:tc>
          <w:tcPr>
            <w:tcW w:w="541" w:type="dxa"/>
            <w:vMerge/>
            <w:vAlign w:val="center"/>
          </w:tcPr>
          <w:p w14:paraId="0AF8E938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0A17C54A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4CF86759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0A19566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1ED629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0AED04EB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681EDAD9" w14:textId="77777777">
        <w:trPr>
          <w:trHeight w:val="1134"/>
        </w:trPr>
        <w:tc>
          <w:tcPr>
            <w:tcW w:w="567" w:type="dxa"/>
            <w:vAlign w:val="center"/>
          </w:tcPr>
          <w:p w14:paraId="25186B18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lastRenderedPageBreak/>
              <w:t>4</w:t>
            </w:r>
          </w:p>
        </w:tc>
        <w:tc>
          <w:tcPr>
            <w:tcW w:w="567" w:type="dxa"/>
            <w:vAlign w:val="center"/>
          </w:tcPr>
          <w:p w14:paraId="34D1396F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59951643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4783F85C" w14:textId="5A005A5A" w:rsidR="0039377E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12. </w:t>
            </w:r>
            <w:r w:rsidR="002058F9">
              <w:rPr>
                <w:rFonts w:ascii="Microsoft YaHei" w:eastAsia="Microsoft YaHei" w:hAnsi="Microsoft YaHei" w:hint="eastAsia"/>
                <w:szCs w:val="21"/>
              </w:rPr>
              <w:t>两个重要极限</w:t>
            </w:r>
          </w:p>
        </w:tc>
        <w:tc>
          <w:tcPr>
            <w:tcW w:w="541" w:type="dxa"/>
            <w:vAlign w:val="center"/>
          </w:tcPr>
          <w:p w14:paraId="2CDBAA1B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021988A2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289B5285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9B97D7A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C0F94E7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4CD024C1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41020B9E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02BEB5C4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14:paraId="694FC823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14:paraId="34BDDFCD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733F9A54" w14:textId="3DD052A9" w:rsidR="0039377E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13. </w:t>
            </w:r>
            <w:r w:rsidR="002058F9">
              <w:rPr>
                <w:rFonts w:ascii="Microsoft YaHei" w:eastAsia="Microsoft YaHei" w:hAnsi="Microsoft YaHei" w:hint="eastAsia"/>
                <w:szCs w:val="21"/>
              </w:rPr>
              <w:t>无穷小量与无穷大量</w:t>
            </w:r>
          </w:p>
        </w:tc>
        <w:tc>
          <w:tcPr>
            <w:tcW w:w="541" w:type="dxa"/>
            <w:vMerge w:val="restart"/>
            <w:vAlign w:val="center"/>
          </w:tcPr>
          <w:p w14:paraId="6A108711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171A8F70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70FD839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8AF2CA0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34FC315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25FB9EA6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68B85E8E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0684778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14:paraId="22EB3D2F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3596E933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</w:t>
            </w:r>
          </w:p>
        </w:tc>
        <w:tc>
          <w:tcPr>
            <w:tcW w:w="3512" w:type="dxa"/>
          </w:tcPr>
          <w:p w14:paraId="797D1B0C" w14:textId="784A73FD" w:rsidR="0039377E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14. </w:t>
            </w:r>
            <w:r w:rsidR="002058F9">
              <w:rPr>
                <w:rFonts w:ascii="Microsoft YaHei" w:eastAsia="Microsoft YaHei" w:hAnsi="Microsoft YaHei" w:hint="eastAsia"/>
                <w:szCs w:val="21"/>
              </w:rPr>
              <w:t>习题课</w:t>
            </w:r>
          </w:p>
        </w:tc>
        <w:tc>
          <w:tcPr>
            <w:tcW w:w="541" w:type="dxa"/>
            <w:vMerge/>
            <w:vAlign w:val="center"/>
          </w:tcPr>
          <w:p w14:paraId="4F838D2D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04CBCDE5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19A675CD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2020860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308089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263F62A7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3F8995B5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04106F24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14:paraId="05846DBB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44725482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7120D431" w14:textId="494624AE" w:rsidR="0039377E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>15.</w:t>
            </w:r>
            <w:r w:rsidR="002058F9">
              <w:rPr>
                <w:rFonts w:ascii="Microsoft YaHei" w:eastAsia="Microsoft YaHei" w:hAnsi="Microsoft YaHei" w:hint="eastAsia"/>
                <w:szCs w:val="21"/>
              </w:rPr>
              <w:t>连续性的概念</w:t>
            </w:r>
          </w:p>
        </w:tc>
        <w:tc>
          <w:tcPr>
            <w:tcW w:w="541" w:type="dxa"/>
            <w:vMerge/>
            <w:vAlign w:val="center"/>
          </w:tcPr>
          <w:p w14:paraId="13795B42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31AEA568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140C43A0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58B177C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410B907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0097183D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5B20183C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1C41076A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14:paraId="05C63777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14:paraId="204A8E6C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674695EE" w14:textId="426E0035" w:rsidR="0039377E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16. </w:t>
            </w:r>
            <w:r w:rsidR="00AF4D52">
              <w:rPr>
                <w:rFonts w:ascii="Microsoft YaHei" w:eastAsia="Microsoft YaHei" w:hAnsi="Microsoft YaHei" w:hint="eastAsia"/>
                <w:szCs w:val="21"/>
              </w:rPr>
              <w:t>连续函数的性质</w:t>
            </w:r>
          </w:p>
        </w:tc>
        <w:tc>
          <w:tcPr>
            <w:tcW w:w="541" w:type="dxa"/>
            <w:vMerge w:val="restart"/>
            <w:vAlign w:val="center"/>
          </w:tcPr>
          <w:p w14:paraId="19F2BD5B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10570322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751FF63B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6362F31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7BD4B15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43F64E21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3281702E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794EA43D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14:paraId="58FFAE52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63CF6ADC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</w:t>
            </w:r>
          </w:p>
        </w:tc>
        <w:tc>
          <w:tcPr>
            <w:tcW w:w="3512" w:type="dxa"/>
          </w:tcPr>
          <w:p w14:paraId="2743696B" w14:textId="24AE87A9" w:rsidR="0039377E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17. </w:t>
            </w:r>
            <w:r w:rsidR="00AF4D52">
              <w:rPr>
                <w:rFonts w:ascii="Microsoft YaHei" w:eastAsia="Microsoft YaHei" w:hAnsi="Microsoft YaHei" w:hint="eastAsia"/>
                <w:szCs w:val="21"/>
              </w:rPr>
              <w:t>初等函数的连续性</w:t>
            </w:r>
          </w:p>
        </w:tc>
        <w:tc>
          <w:tcPr>
            <w:tcW w:w="541" w:type="dxa"/>
            <w:vMerge/>
            <w:vAlign w:val="center"/>
          </w:tcPr>
          <w:p w14:paraId="602FEC23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2982D262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1ACDC103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2724789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52F3C7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103092E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1C7B1A04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2AB965A3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14:paraId="257CD849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41823998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3BE8443A" w14:textId="75D52E7B" w:rsidR="0039377E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18. </w:t>
            </w:r>
            <w:r w:rsidR="00AF4D52">
              <w:rPr>
                <w:rFonts w:ascii="Microsoft YaHei" w:eastAsia="Microsoft YaHei" w:hAnsi="Microsoft YaHei" w:hint="eastAsia"/>
                <w:szCs w:val="21"/>
              </w:rPr>
              <w:t>习题课</w:t>
            </w:r>
          </w:p>
        </w:tc>
        <w:tc>
          <w:tcPr>
            <w:tcW w:w="541" w:type="dxa"/>
            <w:vMerge/>
            <w:vAlign w:val="center"/>
          </w:tcPr>
          <w:p w14:paraId="588E2DE6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6183BFAC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165D11A3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B7A6020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0C67128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07EFFAF4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47089B6D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39A1C7D9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14:paraId="0E7C92BF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14:paraId="5C1664BB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62232E60" w14:textId="7E17B9DB" w:rsidR="0039377E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19. </w:t>
            </w:r>
            <w:r w:rsidR="00AF4D52">
              <w:rPr>
                <w:rFonts w:ascii="Microsoft YaHei" w:eastAsia="Microsoft YaHei" w:hAnsi="Microsoft YaHei" w:hint="eastAsia"/>
                <w:szCs w:val="21"/>
              </w:rPr>
              <w:t>导数的概念</w:t>
            </w:r>
          </w:p>
        </w:tc>
        <w:tc>
          <w:tcPr>
            <w:tcW w:w="541" w:type="dxa"/>
            <w:vMerge w:val="restart"/>
            <w:vAlign w:val="center"/>
          </w:tcPr>
          <w:p w14:paraId="7AB70DE9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5B9D9935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480B5FF1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76C8AA5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A0FE3F0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6EA83BBC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71613DBF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303F6F74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14:paraId="0CA37A3A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7694C8AD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</w:t>
            </w:r>
          </w:p>
        </w:tc>
        <w:tc>
          <w:tcPr>
            <w:tcW w:w="3512" w:type="dxa"/>
          </w:tcPr>
          <w:p w14:paraId="44E38B3C" w14:textId="4327D260" w:rsidR="0039377E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20. </w:t>
            </w:r>
            <w:r w:rsidR="00AF4D52">
              <w:rPr>
                <w:rFonts w:ascii="Microsoft YaHei" w:eastAsia="Microsoft YaHei" w:hAnsi="Microsoft YaHei" w:hint="eastAsia"/>
                <w:szCs w:val="21"/>
              </w:rPr>
              <w:t>求导法则</w:t>
            </w:r>
          </w:p>
        </w:tc>
        <w:tc>
          <w:tcPr>
            <w:tcW w:w="541" w:type="dxa"/>
            <w:vMerge/>
            <w:vAlign w:val="center"/>
          </w:tcPr>
          <w:p w14:paraId="68615656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7939FD67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40BB424B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AEB040C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507212A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0D903C2D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5BF67714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3A8AB974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14:paraId="76F974B9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5AFFD863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241D3F7C" w14:textId="5F1D4083" w:rsidR="0039377E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21. </w:t>
            </w:r>
            <w:r w:rsidR="00AF4D52">
              <w:rPr>
                <w:rFonts w:ascii="Microsoft YaHei" w:eastAsia="Microsoft YaHei" w:hAnsi="Microsoft YaHei" w:hint="eastAsia"/>
                <w:szCs w:val="21"/>
              </w:rPr>
              <w:t>求导法则（续）</w:t>
            </w:r>
          </w:p>
        </w:tc>
        <w:tc>
          <w:tcPr>
            <w:tcW w:w="541" w:type="dxa"/>
            <w:vMerge/>
            <w:vAlign w:val="center"/>
          </w:tcPr>
          <w:p w14:paraId="111932A5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0EB89912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5AD4F2B2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66F887B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FD3AD26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26A67C2C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1665654C" w14:textId="77777777">
        <w:trPr>
          <w:trHeight w:val="1134"/>
        </w:trPr>
        <w:tc>
          <w:tcPr>
            <w:tcW w:w="567" w:type="dxa"/>
            <w:vAlign w:val="center"/>
          </w:tcPr>
          <w:p w14:paraId="194324F7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14:paraId="3FEDE462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14:paraId="245F5679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788535BF" w14:textId="77777777" w:rsidR="0039377E" w:rsidRPr="00B54BA2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>22.</w:t>
            </w:r>
            <w:r w:rsidR="009C682C">
              <w:rPr>
                <w:rFonts w:ascii="Microsoft YaHei" w:eastAsia="Microsoft YaHei" w:hAnsi="Microsoft YaHei" w:hint="eastAsia"/>
                <w:szCs w:val="21"/>
              </w:rPr>
              <w:t>习题课</w:t>
            </w:r>
          </w:p>
        </w:tc>
        <w:tc>
          <w:tcPr>
            <w:tcW w:w="541" w:type="dxa"/>
            <w:vAlign w:val="center"/>
          </w:tcPr>
          <w:p w14:paraId="296BDFC4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2A7433F4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46F9D1A3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8EC2451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63A29EB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5066E4D3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53ADF9AC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4AEBC4A3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lastRenderedPageBreak/>
              <w:t>8</w:t>
            </w:r>
          </w:p>
        </w:tc>
        <w:tc>
          <w:tcPr>
            <w:tcW w:w="567" w:type="dxa"/>
            <w:vAlign w:val="center"/>
          </w:tcPr>
          <w:p w14:paraId="51E38B9D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216FDD2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</w:t>
            </w:r>
          </w:p>
        </w:tc>
        <w:tc>
          <w:tcPr>
            <w:tcW w:w="3512" w:type="dxa"/>
          </w:tcPr>
          <w:p w14:paraId="5B84EAB4" w14:textId="3F1567D9" w:rsidR="0039377E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>23</w:t>
            </w:r>
            <w:r w:rsidR="00AF4D52">
              <w:rPr>
                <w:rFonts w:ascii="Microsoft YaHei" w:eastAsia="Microsoft YaHei" w:hAnsi="Microsoft YaHei" w:hint="eastAsia"/>
                <w:szCs w:val="21"/>
              </w:rPr>
              <w:t>.</w:t>
            </w:r>
            <w:r w:rsidR="00AF4D52">
              <w:rPr>
                <w:rFonts w:ascii="Microsoft YaHei" w:eastAsia="Microsoft YaHei" w:hAnsi="Microsoft YaHei"/>
                <w:szCs w:val="21"/>
              </w:rPr>
              <w:t xml:space="preserve"> </w:t>
            </w:r>
            <w:r w:rsidR="00AF4D52">
              <w:rPr>
                <w:rFonts w:ascii="Microsoft YaHei" w:eastAsia="Microsoft YaHei" w:hAnsi="Microsoft YaHei" w:hint="eastAsia"/>
                <w:szCs w:val="21"/>
              </w:rPr>
              <w:t>参变量函数的导数</w:t>
            </w:r>
          </w:p>
        </w:tc>
        <w:tc>
          <w:tcPr>
            <w:tcW w:w="541" w:type="dxa"/>
            <w:vMerge w:val="restart"/>
            <w:vAlign w:val="center"/>
          </w:tcPr>
          <w:p w14:paraId="152CCFB0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732853AC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6D1EEB49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6354ED2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61DBF81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4E48A34F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64BB4713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54500B82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14:paraId="1DD653C5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4258625D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53C273A8" w14:textId="5F477999" w:rsidR="0039377E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24. </w:t>
            </w:r>
            <w:r w:rsidR="00AF4D52">
              <w:rPr>
                <w:rFonts w:ascii="Microsoft YaHei" w:eastAsia="Microsoft YaHei" w:hAnsi="Microsoft YaHei" w:hint="eastAsia"/>
                <w:szCs w:val="21"/>
              </w:rPr>
              <w:t>高阶导数</w:t>
            </w:r>
          </w:p>
        </w:tc>
        <w:tc>
          <w:tcPr>
            <w:tcW w:w="541" w:type="dxa"/>
            <w:vMerge/>
            <w:vAlign w:val="center"/>
          </w:tcPr>
          <w:p w14:paraId="65DBE71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403E6A1A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3579391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6910D4B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5B79E1D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703963EC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527243D2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7FA284E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9</w:t>
            </w:r>
          </w:p>
        </w:tc>
        <w:tc>
          <w:tcPr>
            <w:tcW w:w="567" w:type="dxa"/>
            <w:vAlign w:val="center"/>
          </w:tcPr>
          <w:p w14:paraId="18D2A748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14:paraId="646842B5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0ED3F385" w14:textId="3CF48AB9" w:rsidR="0039377E" w:rsidRPr="00B54BA2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>25.</w:t>
            </w:r>
            <w:r w:rsidR="00AF4D52">
              <w:rPr>
                <w:rFonts w:ascii="Microsoft YaHei" w:eastAsia="Microsoft YaHei" w:hAnsi="Microsoft YaHei" w:hint="eastAsia"/>
                <w:szCs w:val="21"/>
              </w:rPr>
              <w:t xml:space="preserve"> 微分</w:t>
            </w:r>
          </w:p>
        </w:tc>
        <w:tc>
          <w:tcPr>
            <w:tcW w:w="541" w:type="dxa"/>
            <w:vMerge w:val="restart"/>
            <w:vAlign w:val="center"/>
          </w:tcPr>
          <w:p w14:paraId="74320004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3D379D54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199B6D5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ABF7E6B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F61D5D2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07549203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4E34B0C0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04A0BB1D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9</w:t>
            </w:r>
          </w:p>
        </w:tc>
        <w:tc>
          <w:tcPr>
            <w:tcW w:w="567" w:type="dxa"/>
            <w:vAlign w:val="center"/>
          </w:tcPr>
          <w:p w14:paraId="253709A0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4B78FA8B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</w:t>
            </w:r>
          </w:p>
        </w:tc>
        <w:tc>
          <w:tcPr>
            <w:tcW w:w="3512" w:type="dxa"/>
          </w:tcPr>
          <w:p w14:paraId="7B3081E8" w14:textId="70090866" w:rsidR="0039377E" w:rsidRPr="00B54BA2" w:rsidRDefault="0039377E" w:rsidP="0039377E">
            <w:pPr>
              <w:jc w:val="left"/>
              <w:rPr>
                <w:rFonts w:ascii="Microsoft YaHei" w:eastAsia="Microsoft YaHei" w:hAnsi="Microsoft YaHei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26. </w:t>
            </w:r>
            <w:r w:rsidR="00AF4D52">
              <w:rPr>
                <w:rFonts w:ascii="Microsoft YaHei" w:eastAsia="Microsoft YaHei" w:hAnsi="Microsoft YaHei" w:hint="eastAsia"/>
                <w:szCs w:val="21"/>
              </w:rPr>
              <w:t>习题课</w:t>
            </w:r>
          </w:p>
        </w:tc>
        <w:tc>
          <w:tcPr>
            <w:tcW w:w="541" w:type="dxa"/>
            <w:vMerge/>
            <w:vAlign w:val="center"/>
          </w:tcPr>
          <w:p w14:paraId="0EF49234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57997E2D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368A6169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5C7C38C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BA5B9DD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6FD80B41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723EDD81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566DA491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9</w:t>
            </w:r>
          </w:p>
        </w:tc>
        <w:tc>
          <w:tcPr>
            <w:tcW w:w="567" w:type="dxa"/>
            <w:vAlign w:val="center"/>
          </w:tcPr>
          <w:p w14:paraId="474F4151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468996D1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276BBA53" w14:textId="670382BA" w:rsidR="0039377E" w:rsidRPr="00B54BA2" w:rsidRDefault="0039377E" w:rsidP="0039377E">
            <w:pPr>
              <w:jc w:val="left"/>
              <w:rPr>
                <w:rFonts w:ascii="Microsoft YaHei" w:eastAsia="Microsoft YaHei" w:hAnsi="Microsoft YaHei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>27.</w:t>
            </w:r>
            <w:r w:rsidR="00AF4D52">
              <w:rPr>
                <w:rFonts w:ascii="Microsoft YaHei" w:eastAsia="Microsoft YaHei" w:hAnsi="Microsoft YaHei" w:hint="eastAsia"/>
                <w:szCs w:val="21"/>
              </w:rPr>
              <w:t>拉格朗日定理和函数的单调性</w:t>
            </w:r>
          </w:p>
        </w:tc>
        <w:tc>
          <w:tcPr>
            <w:tcW w:w="541" w:type="dxa"/>
            <w:vMerge/>
            <w:vAlign w:val="center"/>
          </w:tcPr>
          <w:p w14:paraId="6AD7D94B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75B7F599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2D55E964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3E77014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0C3856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17E2C8D2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56336BB8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70C4870F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10</w:t>
            </w:r>
          </w:p>
        </w:tc>
        <w:tc>
          <w:tcPr>
            <w:tcW w:w="567" w:type="dxa"/>
            <w:vAlign w:val="center"/>
          </w:tcPr>
          <w:p w14:paraId="3E7E4B8D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14:paraId="0E2538D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45034B8E" w14:textId="769529A6" w:rsidR="0039377E" w:rsidRPr="00B54BA2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>28.</w:t>
            </w:r>
            <w:r w:rsidR="00AF4D52">
              <w:rPr>
                <w:rFonts w:ascii="Microsoft YaHei" w:eastAsia="Microsoft YaHei" w:hAnsi="Microsoft YaHei" w:hint="eastAsia"/>
                <w:szCs w:val="21"/>
              </w:rPr>
              <w:t>柯西中值定理和不定式极限</w:t>
            </w:r>
          </w:p>
        </w:tc>
        <w:tc>
          <w:tcPr>
            <w:tcW w:w="541" w:type="dxa"/>
            <w:vMerge w:val="restart"/>
            <w:vAlign w:val="center"/>
          </w:tcPr>
          <w:p w14:paraId="2A765530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18AEDAAC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707AFDC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CF24750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5A6B157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66EE11F2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5.1</w:t>
            </w:r>
            <w:r>
              <w:rPr>
                <w:rFonts w:ascii="Microsoft YaHei" w:eastAsia="Microsoft YaHei" w:hAnsi="Microsoft YaHei" w:hint="eastAsia"/>
                <w:szCs w:val="21"/>
              </w:rPr>
              <w:t>放假</w:t>
            </w:r>
          </w:p>
        </w:tc>
      </w:tr>
      <w:tr w:rsidR="0039377E" w14:paraId="78702217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0DB866E3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10</w:t>
            </w:r>
          </w:p>
        </w:tc>
        <w:tc>
          <w:tcPr>
            <w:tcW w:w="567" w:type="dxa"/>
            <w:vAlign w:val="center"/>
          </w:tcPr>
          <w:p w14:paraId="764FBB4C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6BD15296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</w:t>
            </w:r>
          </w:p>
        </w:tc>
        <w:tc>
          <w:tcPr>
            <w:tcW w:w="3512" w:type="dxa"/>
          </w:tcPr>
          <w:p w14:paraId="585A279F" w14:textId="0EC916D6" w:rsidR="0039377E" w:rsidRPr="00B54BA2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>29.</w:t>
            </w:r>
            <w:r w:rsidR="00AF4D52">
              <w:rPr>
                <w:rFonts w:ascii="Microsoft YaHei" w:eastAsia="Microsoft YaHei" w:hAnsi="Microsoft YaHei" w:hint="eastAsia"/>
                <w:szCs w:val="21"/>
              </w:rPr>
              <w:t>泰勒公式</w:t>
            </w:r>
          </w:p>
        </w:tc>
        <w:tc>
          <w:tcPr>
            <w:tcW w:w="541" w:type="dxa"/>
            <w:vMerge/>
            <w:vAlign w:val="center"/>
          </w:tcPr>
          <w:p w14:paraId="15AEE498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718448EC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7AEE7E4A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A6FE721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2029569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582AAE5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5A32EC24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00D8B350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10</w:t>
            </w:r>
          </w:p>
        </w:tc>
        <w:tc>
          <w:tcPr>
            <w:tcW w:w="567" w:type="dxa"/>
            <w:vAlign w:val="center"/>
          </w:tcPr>
          <w:p w14:paraId="1463A75B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4E1816BD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0D2D3D59" w14:textId="667EAC5A" w:rsidR="0039377E" w:rsidRPr="00B54BA2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>30.</w:t>
            </w:r>
            <w:r w:rsidR="00AF4D52">
              <w:rPr>
                <w:rFonts w:ascii="Microsoft YaHei" w:eastAsia="Microsoft YaHei" w:hAnsi="Microsoft YaHei" w:hint="eastAsia"/>
                <w:szCs w:val="21"/>
              </w:rPr>
              <w:t>泰勒公示（续）</w:t>
            </w:r>
          </w:p>
        </w:tc>
        <w:tc>
          <w:tcPr>
            <w:tcW w:w="541" w:type="dxa"/>
            <w:vMerge/>
            <w:vAlign w:val="center"/>
          </w:tcPr>
          <w:p w14:paraId="1B9731B0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1259E2D0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1D5F100B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2F73E9A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2297429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4B5A170B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5A1F1691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6E9A178A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11</w:t>
            </w:r>
          </w:p>
        </w:tc>
        <w:tc>
          <w:tcPr>
            <w:tcW w:w="567" w:type="dxa"/>
            <w:vAlign w:val="center"/>
          </w:tcPr>
          <w:p w14:paraId="2885E9A4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14:paraId="3461109F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0AC767A6" w14:textId="40453FB7" w:rsidR="0039377E" w:rsidRPr="00B54BA2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>31.</w:t>
            </w:r>
            <w:r w:rsidR="00AF4D52">
              <w:rPr>
                <w:rFonts w:ascii="Microsoft YaHei" w:eastAsia="Microsoft YaHei" w:hAnsi="Microsoft YaHei" w:hint="eastAsia"/>
                <w:szCs w:val="21"/>
              </w:rPr>
              <w:t>函数的极大值与极小值</w:t>
            </w:r>
          </w:p>
        </w:tc>
        <w:tc>
          <w:tcPr>
            <w:tcW w:w="541" w:type="dxa"/>
            <w:vMerge w:val="restart"/>
            <w:vAlign w:val="center"/>
          </w:tcPr>
          <w:p w14:paraId="1EE01483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157FAAD4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5DC93432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AE45050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3E9C0FC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699D7F07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65EB0206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75B1AF82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11</w:t>
            </w:r>
          </w:p>
        </w:tc>
        <w:tc>
          <w:tcPr>
            <w:tcW w:w="567" w:type="dxa"/>
            <w:vAlign w:val="center"/>
          </w:tcPr>
          <w:p w14:paraId="3CA71194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705A1E46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</w:t>
            </w:r>
          </w:p>
        </w:tc>
        <w:tc>
          <w:tcPr>
            <w:tcW w:w="3512" w:type="dxa"/>
          </w:tcPr>
          <w:p w14:paraId="4C485685" w14:textId="7CE97E6C" w:rsidR="0039377E" w:rsidRPr="00B54BA2" w:rsidRDefault="0039377E" w:rsidP="0039377E">
            <w:pPr>
              <w:jc w:val="left"/>
              <w:rPr>
                <w:rFonts w:ascii="Microsoft YaHei" w:eastAsia="Microsoft YaHei" w:hAnsi="Microsoft YaHei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>32.</w:t>
            </w:r>
            <w:r w:rsidR="00AF4D52">
              <w:rPr>
                <w:rFonts w:ascii="Microsoft YaHei" w:eastAsia="Microsoft YaHei" w:hAnsi="Microsoft YaHei" w:hint="eastAsia"/>
                <w:szCs w:val="21"/>
              </w:rPr>
              <w:t>函数的凸性与拐点</w:t>
            </w:r>
          </w:p>
        </w:tc>
        <w:tc>
          <w:tcPr>
            <w:tcW w:w="541" w:type="dxa"/>
            <w:vMerge/>
            <w:vAlign w:val="center"/>
          </w:tcPr>
          <w:p w14:paraId="0E2C0629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49F4FE34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56C8EA47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4D09A61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1BF6D5C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27D3081D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56BAE3A8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03B98796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11</w:t>
            </w:r>
          </w:p>
        </w:tc>
        <w:tc>
          <w:tcPr>
            <w:tcW w:w="567" w:type="dxa"/>
            <w:vAlign w:val="center"/>
          </w:tcPr>
          <w:p w14:paraId="7F932C14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4C0EEA02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73343A8C" w14:textId="7BEEF87D" w:rsidR="0039377E" w:rsidRPr="00B54BA2" w:rsidRDefault="0039377E" w:rsidP="0039377E">
            <w:pPr>
              <w:jc w:val="left"/>
              <w:rPr>
                <w:rFonts w:ascii="Microsoft YaHei" w:eastAsia="Microsoft YaHei" w:hAnsi="Microsoft YaHei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>33.</w:t>
            </w:r>
            <w:r w:rsidR="00AF4D52">
              <w:rPr>
                <w:rFonts w:ascii="Microsoft YaHei" w:eastAsia="Microsoft YaHei" w:hAnsi="Microsoft YaHei" w:hint="eastAsia"/>
                <w:szCs w:val="21"/>
              </w:rPr>
              <w:t>函数图像的讨论</w:t>
            </w:r>
          </w:p>
        </w:tc>
        <w:tc>
          <w:tcPr>
            <w:tcW w:w="541" w:type="dxa"/>
            <w:vMerge/>
            <w:vAlign w:val="center"/>
          </w:tcPr>
          <w:p w14:paraId="35B6F54F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46EDB9A1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28F73ED7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032806B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C755932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5CEBA236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79C4F3BC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5ABC8F67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lastRenderedPageBreak/>
              <w:t>12</w:t>
            </w:r>
          </w:p>
        </w:tc>
        <w:tc>
          <w:tcPr>
            <w:tcW w:w="567" w:type="dxa"/>
            <w:vAlign w:val="center"/>
          </w:tcPr>
          <w:p w14:paraId="0ED6476D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14:paraId="4D7ECE61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14C03868" w14:textId="3151EAB4" w:rsidR="0039377E" w:rsidRPr="00B54BA2" w:rsidRDefault="0039377E" w:rsidP="0039377E">
            <w:pPr>
              <w:jc w:val="left"/>
              <w:rPr>
                <w:rFonts w:ascii="Microsoft YaHei" w:eastAsia="Microsoft YaHei" w:hAnsi="Microsoft YaHei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>34.</w:t>
            </w:r>
            <w:r w:rsidR="00AF4D52">
              <w:rPr>
                <w:rFonts w:ascii="Microsoft YaHei" w:eastAsia="Microsoft YaHei" w:hAnsi="Microsoft YaHei" w:hint="eastAsia"/>
                <w:szCs w:val="21"/>
              </w:rPr>
              <w:t>习题课</w:t>
            </w:r>
          </w:p>
        </w:tc>
        <w:tc>
          <w:tcPr>
            <w:tcW w:w="541" w:type="dxa"/>
            <w:vMerge w:val="restart"/>
            <w:vAlign w:val="center"/>
          </w:tcPr>
          <w:p w14:paraId="2D40A71A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24576890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4853272A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91261B5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13B225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24A219D0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221AD5CC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13C775D3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12</w:t>
            </w:r>
          </w:p>
        </w:tc>
        <w:tc>
          <w:tcPr>
            <w:tcW w:w="567" w:type="dxa"/>
            <w:vAlign w:val="center"/>
          </w:tcPr>
          <w:p w14:paraId="65FFE350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24C04EBA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</w:t>
            </w:r>
          </w:p>
        </w:tc>
        <w:tc>
          <w:tcPr>
            <w:tcW w:w="3512" w:type="dxa"/>
          </w:tcPr>
          <w:p w14:paraId="0099072C" w14:textId="24DA66C7" w:rsidR="0039377E" w:rsidRPr="00B54BA2" w:rsidRDefault="0039377E" w:rsidP="0039377E">
            <w:pPr>
              <w:jc w:val="left"/>
              <w:rPr>
                <w:rFonts w:ascii="Microsoft YaHei" w:eastAsia="Microsoft YaHei" w:hAnsi="Microsoft YaHei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>35.</w:t>
            </w:r>
            <w:r w:rsidR="00AF4D52">
              <w:rPr>
                <w:rFonts w:ascii="Microsoft YaHei" w:eastAsia="Microsoft YaHei" w:hAnsi="Microsoft YaHei" w:hint="eastAsia"/>
                <w:szCs w:val="21"/>
              </w:rPr>
              <w:t>关于实数完备性的基本定理</w:t>
            </w:r>
          </w:p>
        </w:tc>
        <w:tc>
          <w:tcPr>
            <w:tcW w:w="541" w:type="dxa"/>
            <w:vMerge/>
            <w:vAlign w:val="center"/>
          </w:tcPr>
          <w:p w14:paraId="09B4CF0C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7877AB57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21F525DA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4B9D404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80783A7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53529494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7127E4CA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7A88B964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12</w:t>
            </w:r>
          </w:p>
        </w:tc>
        <w:tc>
          <w:tcPr>
            <w:tcW w:w="567" w:type="dxa"/>
            <w:vAlign w:val="center"/>
          </w:tcPr>
          <w:p w14:paraId="6A3D19B3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450FE947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0E752F4C" w14:textId="79DBD663" w:rsidR="0039377E" w:rsidRPr="00B54BA2" w:rsidRDefault="0039377E" w:rsidP="0039377E">
            <w:pPr>
              <w:jc w:val="left"/>
              <w:rPr>
                <w:rFonts w:ascii="Microsoft YaHei" w:eastAsia="Microsoft YaHei" w:hAnsi="Microsoft YaHei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36. </w:t>
            </w:r>
            <w:r w:rsidR="00616960">
              <w:rPr>
                <w:rFonts w:ascii="Microsoft YaHei" w:eastAsia="Microsoft YaHei" w:hAnsi="Microsoft YaHei" w:hint="eastAsia"/>
                <w:szCs w:val="21"/>
              </w:rPr>
              <w:t>上极限与下极限</w:t>
            </w:r>
          </w:p>
        </w:tc>
        <w:tc>
          <w:tcPr>
            <w:tcW w:w="541" w:type="dxa"/>
            <w:vMerge/>
            <w:vAlign w:val="center"/>
          </w:tcPr>
          <w:p w14:paraId="40A43CAB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77B83F97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726C6B07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452F064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CDD081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068D2DEF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68BBB32E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228117B7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13</w:t>
            </w:r>
          </w:p>
        </w:tc>
        <w:tc>
          <w:tcPr>
            <w:tcW w:w="567" w:type="dxa"/>
            <w:vAlign w:val="center"/>
          </w:tcPr>
          <w:p w14:paraId="4D77848C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14:paraId="7D24CA1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076AEA3F" w14:textId="7D3F6D4A" w:rsidR="0039377E" w:rsidRPr="00B54BA2" w:rsidRDefault="0039377E" w:rsidP="0039377E">
            <w:pPr>
              <w:jc w:val="left"/>
              <w:rPr>
                <w:rFonts w:ascii="Microsoft YaHei" w:eastAsia="Microsoft YaHei" w:hAnsi="Microsoft YaHei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37. </w:t>
            </w:r>
            <w:r w:rsidR="00616960">
              <w:rPr>
                <w:rFonts w:ascii="Microsoft YaHei" w:eastAsia="Microsoft YaHei" w:hAnsi="Microsoft YaHei" w:hint="eastAsia"/>
                <w:szCs w:val="21"/>
              </w:rPr>
              <w:t>习题课</w:t>
            </w:r>
          </w:p>
        </w:tc>
        <w:tc>
          <w:tcPr>
            <w:tcW w:w="541" w:type="dxa"/>
            <w:vMerge w:val="restart"/>
            <w:vAlign w:val="center"/>
          </w:tcPr>
          <w:p w14:paraId="2BA9246A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12E6D2D3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3C3293BD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B5A7E24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9A62C07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56F3F99C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57288AFB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03D5DFE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13</w:t>
            </w:r>
          </w:p>
        </w:tc>
        <w:tc>
          <w:tcPr>
            <w:tcW w:w="567" w:type="dxa"/>
            <w:vAlign w:val="center"/>
          </w:tcPr>
          <w:p w14:paraId="3EFC565F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718A5B17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</w:t>
            </w:r>
          </w:p>
        </w:tc>
        <w:tc>
          <w:tcPr>
            <w:tcW w:w="3512" w:type="dxa"/>
          </w:tcPr>
          <w:p w14:paraId="63D586BA" w14:textId="24B57F3D" w:rsidR="0039377E" w:rsidRPr="00B54BA2" w:rsidRDefault="0039377E" w:rsidP="0039377E">
            <w:pPr>
              <w:jc w:val="left"/>
              <w:rPr>
                <w:rFonts w:ascii="Microsoft YaHei" w:eastAsia="Microsoft YaHei" w:hAnsi="Microsoft YaHei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38. </w:t>
            </w:r>
            <w:r w:rsidR="00616960">
              <w:rPr>
                <w:rFonts w:ascii="Microsoft YaHei" w:eastAsia="Microsoft YaHei" w:hAnsi="Microsoft YaHei" w:hint="eastAsia"/>
                <w:szCs w:val="21"/>
              </w:rPr>
              <w:t>不定积分概念与基本积分公式</w:t>
            </w:r>
          </w:p>
        </w:tc>
        <w:tc>
          <w:tcPr>
            <w:tcW w:w="541" w:type="dxa"/>
            <w:vMerge/>
            <w:vAlign w:val="center"/>
          </w:tcPr>
          <w:p w14:paraId="119E73B3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06C9639C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76FF1962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37DA9E8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6EBF2EF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54D3A9D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0DECD24A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49689726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13</w:t>
            </w:r>
          </w:p>
        </w:tc>
        <w:tc>
          <w:tcPr>
            <w:tcW w:w="567" w:type="dxa"/>
            <w:vAlign w:val="center"/>
          </w:tcPr>
          <w:p w14:paraId="4C7B7016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3687C952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124313A7" w14:textId="67EEF89F" w:rsidR="0039377E" w:rsidRPr="00B54BA2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39. </w:t>
            </w:r>
            <w:r w:rsidR="00616960">
              <w:rPr>
                <w:rFonts w:ascii="Microsoft YaHei" w:eastAsia="Microsoft YaHei" w:hAnsi="Microsoft YaHei" w:hint="eastAsia"/>
                <w:szCs w:val="21"/>
              </w:rPr>
              <w:t>换元法与分布积分法</w:t>
            </w:r>
          </w:p>
        </w:tc>
        <w:tc>
          <w:tcPr>
            <w:tcW w:w="541" w:type="dxa"/>
            <w:vMerge/>
            <w:vAlign w:val="center"/>
          </w:tcPr>
          <w:p w14:paraId="32559E5F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19A97EE7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167615F9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B35B1D2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5F3A040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4E57A4B8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  <w:p w14:paraId="13570F26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</w:tr>
      <w:tr w:rsidR="0039377E" w14:paraId="56118473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514C1E2C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14</w:t>
            </w:r>
          </w:p>
        </w:tc>
        <w:tc>
          <w:tcPr>
            <w:tcW w:w="567" w:type="dxa"/>
            <w:vAlign w:val="center"/>
          </w:tcPr>
          <w:p w14:paraId="702E6E26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14:paraId="4044A4C9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24728BF6" w14:textId="4ADF658B" w:rsidR="0039377E" w:rsidRPr="00B54BA2" w:rsidRDefault="0039377E" w:rsidP="0039377E">
            <w:pPr>
              <w:jc w:val="left"/>
              <w:rPr>
                <w:rFonts w:ascii="Microsoft YaHei" w:eastAsia="Microsoft YaHei" w:hAnsi="Microsoft YaHei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40. </w:t>
            </w:r>
            <w:r w:rsidR="00616960">
              <w:rPr>
                <w:rFonts w:ascii="Microsoft YaHei" w:eastAsia="Microsoft YaHei" w:hAnsi="Microsoft YaHei" w:hint="eastAsia"/>
                <w:szCs w:val="21"/>
              </w:rPr>
              <w:t>有理函数和可化为有理函数的不定积分</w:t>
            </w:r>
          </w:p>
        </w:tc>
        <w:tc>
          <w:tcPr>
            <w:tcW w:w="541" w:type="dxa"/>
            <w:vMerge w:val="restart"/>
            <w:vAlign w:val="center"/>
          </w:tcPr>
          <w:p w14:paraId="59702725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3E9A9AEC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4C361977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27BB9E1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F96C9CC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06C887E1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39377E" w14:paraId="7EC94522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79131514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14</w:t>
            </w:r>
          </w:p>
        </w:tc>
        <w:tc>
          <w:tcPr>
            <w:tcW w:w="567" w:type="dxa"/>
            <w:vAlign w:val="center"/>
          </w:tcPr>
          <w:p w14:paraId="6C1C9048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1ED80947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</w:t>
            </w:r>
          </w:p>
        </w:tc>
        <w:tc>
          <w:tcPr>
            <w:tcW w:w="3512" w:type="dxa"/>
          </w:tcPr>
          <w:p w14:paraId="60E8AAA7" w14:textId="2426E38C" w:rsidR="0039377E" w:rsidRPr="00B54BA2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41. </w:t>
            </w:r>
            <w:r w:rsidR="00616960">
              <w:rPr>
                <w:rFonts w:ascii="Microsoft YaHei" w:eastAsia="Microsoft YaHei" w:hAnsi="Microsoft YaHei" w:hint="eastAsia"/>
                <w:szCs w:val="21"/>
              </w:rPr>
              <w:t>习题课</w:t>
            </w:r>
          </w:p>
        </w:tc>
        <w:tc>
          <w:tcPr>
            <w:tcW w:w="541" w:type="dxa"/>
            <w:vMerge/>
            <w:vAlign w:val="center"/>
          </w:tcPr>
          <w:p w14:paraId="58E7BBE8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4D209B0E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76E957E0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0DD2CE0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00F7AF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1CEE5896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39377E" w14:paraId="1432F522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0A6E36F8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14</w:t>
            </w:r>
          </w:p>
        </w:tc>
        <w:tc>
          <w:tcPr>
            <w:tcW w:w="567" w:type="dxa"/>
            <w:vAlign w:val="center"/>
          </w:tcPr>
          <w:p w14:paraId="413F8742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3D34CD89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2DBDE374" w14:textId="72A50603" w:rsidR="0039377E" w:rsidRPr="00B54BA2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42. </w:t>
            </w:r>
            <w:r w:rsidR="00616960">
              <w:rPr>
                <w:rFonts w:ascii="Microsoft YaHei" w:eastAsia="Microsoft YaHei" w:hAnsi="Microsoft YaHei" w:hint="eastAsia"/>
                <w:szCs w:val="21"/>
              </w:rPr>
              <w:t>定积分的概念</w:t>
            </w:r>
          </w:p>
        </w:tc>
        <w:tc>
          <w:tcPr>
            <w:tcW w:w="541" w:type="dxa"/>
            <w:vMerge/>
            <w:vAlign w:val="center"/>
          </w:tcPr>
          <w:p w14:paraId="68CB9515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65232C74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116D5894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AEBD19A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3D4BE63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0398B3B6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39377E" w14:paraId="6F32A10F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01F2CCAE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15</w:t>
            </w:r>
          </w:p>
        </w:tc>
        <w:tc>
          <w:tcPr>
            <w:tcW w:w="567" w:type="dxa"/>
            <w:vAlign w:val="center"/>
          </w:tcPr>
          <w:p w14:paraId="5AA2F2F2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14:paraId="384F0F8C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4C145256" w14:textId="7BD525E0" w:rsidR="0039377E" w:rsidRPr="00B54BA2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43. </w:t>
            </w:r>
            <w:r w:rsidR="00616960">
              <w:rPr>
                <w:rFonts w:ascii="Microsoft YaHei" w:eastAsia="Microsoft YaHei" w:hAnsi="Microsoft YaHei" w:hint="eastAsia"/>
                <w:szCs w:val="21"/>
              </w:rPr>
              <w:t>牛顿莱布尼茨公示</w:t>
            </w:r>
          </w:p>
        </w:tc>
        <w:tc>
          <w:tcPr>
            <w:tcW w:w="541" w:type="dxa"/>
            <w:vMerge w:val="restart"/>
            <w:vAlign w:val="center"/>
          </w:tcPr>
          <w:p w14:paraId="42A79D56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334BBBE4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7B73F6E3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AD3533C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82CE683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3D93EE88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39377E" w14:paraId="0B355C3F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0459AB7F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15</w:t>
            </w:r>
          </w:p>
        </w:tc>
        <w:tc>
          <w:tcPr>
            <w:tcW w:w="567" w:type="dxa"/>
            <w:vAlign w:val="center"/>
          </w:tcPr>
          <w:p w14:paraId="7F14E21A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5F32FDC6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</w:t>
            </w:r>
          </w:p>
        </w:tc>
        <w:tc>
          <w:tcPr>
            <w:tcW w:w="3512" w:type="dxa"/>
          </w:tcPr>
          <w:p w14:paraId="423E785C" w14:textId="172731FB" w:rsidR="0039377E" w:rsidRPr="00B54BA2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44. </w:t>
            </w:r>
            <w:r w:rsidR="00616960">
              <w:rPr>
                <w:rFonts w:ascii="Microsoft YaHei" w:eastAsia="Microsoft YaHei" w:hAnsi="Microsoft YaHei" w:hint="eastAsia"/>
                <w:szCs w:val="21"/>
              </w:rPr>
              <w:t>可积条件</w:t>
            </w:r>
          </w:p>
        </w:tc>
        <w:tc>
          <w:tcPr>
            <w:tcW w:w="541" w:type="dxa"/>
            <w:vMerge/>
            <w:vAlign w:val="center"/>
          </w:tcPr>
          <w:p w14:paraId="719C3CAF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11D0E88F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1676677B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76C8FA2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ACF0B4C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73F14D74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39377E" w14:paraId="55311F0D" w14:textId="77777777">
        <w:trPr>
          <w:trHeight w:val="1134"/>
        </w:trPr>
        <w:tc>
          <w:tcPr>
            <w:tcW w:w="567" w:type="dxa"/>
            <w:vAlign w:val="center"/>
          </w:tcPr>
          <w:p w14:paraId="19208F2B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lastRenderedPageBreak/>
              <w:t>15</w:t>
            </w:r>
          </w:p>
        </w:tc>
        <w:tc>
          <w:tcPr>
            <w:tcW w:w="567" w:type="dxa"/>
            <w:vAlign w:val="center"/>
          </w:tcPr>
          <w:p w14:paraId="11211388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3CF6F0A5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687AB22C" w14:textId="127A9B20" w:rsidR="0039377E" w:rsidRPr="00B54BA2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45. </w:t>
            </w:r>
            <w:r w:rsidR="00616960">
              <w:rPr>
                <w:rFonts w:ascii="Microsoft YaHei" w:eastAsia="Microsoft YaHei" w:hAnsi="Microsoft YaHei" w:hint="eastAsia"/>
                <w:szCs w:val="21"/>
              </w:rPr>
              <w:t>可积条件</w:t>
            </w:r>
            <w:r w:rsidR="00205EFC">
              <w:rPr>
                <w:rFonts w:ascii="Microsoft YaHei" w:eastAsia="Microsoft YaHei" w:hAnsi="Microsoft YaHei" w:hint="eastAsia"/>
                <w:szCs w:val="21"/>
              </w:rPr>
              <w:t>（续）</w:t>
            </w:r>
            <w:r w:rsidR="00616960">
              <w:rPr>
                <w:rFonts w:ascii="Microsoft YaHei" w:eastAsia="Microsoft YaHei" w:hAnsi="Microsoft YaHei" w:hint="eastAsia"/>
                <w:szCs w:val="21"/>
              </w:rPr>
              <w:t>，定积分性质</w:t>
            </w:r>
          </w:p>
        </w:tc>
        <w:tc>
          <w:tcPr>
            <w:tcW w:w="541" w:type="dxa"/>
            <w:vMerge/>
            <w:vAlign w:val="center"/>
          </w:tcPr>
          <w:p w14:paraId="46121FB8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4057B899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0051AEDC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8ADE944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2DAAA27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39BE50DE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39377E" w14:paraId="6836DBCC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58811DB9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16</w:t>
            </w:r>
          </w:p>
        </w:tc>
        <w:tc>
          <w:tcPr>
            <w:tcW w:w="567" w:type="dxa"/>
            <w:vAlign w:val="center"/>
          </w:tcPr>
          <w:p w14:paraId="6C5E208A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一</w:t>
            </w:r>
          </w:p>
        </w:tc>
        <w:tc>
          <w:tcPr>
            <w:tcW w:w="567" w:type="dxa"/>
            <w:vAlign w:val="center"/>
          </w:tcPr>
          <w:p w14:paraId="72134245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67E23FE2" w14:textId="09873502" w:rsidR="0039377E" w:rsidRPr="00B54BA2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46. </w:t>
            </w:r>
            <w:r w:rsidR="00616960">
              <w:rPr>
                <w:rFonts w:ascii="Microsoft YaHei" w:eastAsia="Microsoft YaHei" w:hAnsi="Microsoft YaHei" w:hint="eastAsia"/>
                <w:szCs w:val="21"/>
              </w:rPr>
              <w:t>微积分基本定理，定积分计算</w:t>
            </w:r>
          </w:p>
        </w:tc>
        <w:tc>
          <w:tcPr>
            <w:tcW w:w="541" w:type="dxa"/>
            <w:vMerge w:val="restart"/>
            <w:vAlign w:val="center"/>
          </w:tcPr>
          <w:p w14:paraId="6DB9B3D0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0834364A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561374F2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37A4D5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5F6E6BD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2BFEC777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39377E" w14:paraId="249B25EC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1B9B0A76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16</w:t>
            </w:r>
          </w:p>
        </w:tc>
        <w:tc>
          <w:tcPr>
            <w:tcW w:w="567" w:type="dxa"/>
            <w:vAlign w:val="center"/>
          </w:tcPr>
          <w:p w14:paraId="25ED132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13059C0A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</w:t>
            </w:r>
          </w:p>
        </w:tc>
        <w:tc>
          <w:tcPr>
            <w:tcW w:w="3512" w:type="dxa"/>
          </w:tcPr>
          <w:p w14:paraId="593FD451" w14:textId="5742AA97" w:rsidR="0039377E" w:rsidRPr="00B54BA2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>47.</w:t>
            </w:r>
            <w:r w:rsidR="00616960">
              <w:rPr>
                <w:rFonts w:ascii="Microsoft YaHei" w:eastAsia="Microsoft YaHei" w:hAnsi="Microsoft YaHei" w:hint="eastAsia"/>
                <w:szCs w:val="21"/>
              </w:rPr>
              <w:t>定积分应用</w:t>
            </w:r>
          </w:p>
        </w:tc>
        <w:tc>
          <w:tcPr>
            <w:tcW w:w="541" w:type="dxa"/>
            <w:vMerge/>
            <w:vAlign w:val="center"/>
          </w:tcPr>
          <w:p w14:paraId="00C11979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0AFAD59B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53E159F3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7449EED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E91AB95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657069E3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39377E" w14:paraId="218ADE50" w14:textId="77777777" w:rsidTr="005A1CE6">
        <w:trPr>
          <w:trHeight w:val="1134"/>
        </w:trPr>
        <w:tc>
          <w:tcPr>
            <w:tcW w:w="567" w:type="dxa"/>
            <w:vAlign w:val="center"/>
          </w:tcPr>
          <w:p w14:paraId="6F0A9D42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16</w:t>
            </w:r>
          </w:p>
        </w:tc>
        <w:tc>
          <w:tcPr>
            <w:tcW w:w="567" w:type="dxa"/>
            <w:vAlign w:val="center"/>
          </w:tcPr>
          <w:p w14:paraId="053FD49B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7CCBF9E0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512" w:type="dxa"/>
          </w:tcPr>
          <w:p w14:paraId="383DEFBA" w14:textId="615CF181" w:rsidR="0039377E" w:rsidRPr="00B54BA2" w:rsidRDefault="0039377E" w:rsidP="0039377E">
            <w:pPr>
              <w:jc w:val="left"/>
              <w:rPr>
                <w:rFonts w:ascii="Microsoft YaHei" w:eastAsia="Microsoft YaHei" w:hAnsi="Microsoft YaHei" w:hint="eastAsia"/>
                <w:szCs w:val="21"/>
              </w:rPr>
            </w:pPr>
            <w:r w:rsidRPr="00B54BA2">
              <w:rPr>
                <w:rFonts w:ascii="Microsoft YaHei" w:eastAsia="Microsoft YaHei" w:hAnsi="Microsoft YaHei"/>
                <w:szCs w:val="21"/>
              </w:rPr>
              <w:t xml:space="preserve">48. </w:t>
            </w:r>
            <w:r w:rsidR="00616960">
              <w:rPr>
                <w:rFonts w:ascii="Microsoft YaHei" w:eastAsia="Microsoft YaHei" w:hAnsi="Microsoft YaHei" w:hint="eastAsia"/>
                <w:szCs w:val="21"/>
              </w:rPr>
              <w:t>习题课</w:t>
            </w:r>
          </w:p>
        </w:tc>
        <w:tc>
          <w:tcPr>
            <w:tcW w:w="541" w:type="dxa"/>
            <w:vMerge/>
            <w:vAlign w:val="center"/>
          </w:tcPr>
          <w:p w14:paraId="3B227508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33F0922B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2F24426E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D154264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3A0B44B" w14:textId="77777777" w:rsidR="0039377E" w:rsidRDefault="0039377E" w:rsidP="0039377E">
            <w:pPr>
              <w:jc w:val="center"/>
              <w:rPr>
                <w:rFonts w:ascii="Microsoft YaHei" w:eastAsia="Microsoft YaHei" w:hAnsi="Microsoft YaHei" w:hint="eastAsia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武国宁</w:t>
            </w:r>
          </w:p>
        </w:tc>
        <w:tc>
          <w:tcPr>
            <w:tcW w:w="851" w:type="dxa"/>
            <w:vAlign w:val="center"/>
          </w:tcPr>
          <w:p w14:paraId="57318367" w14:textId="77777777" w:rsidR="0039377E" w:rsidRDefault="0039377E" w:rsidP="0039377E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</w:tbl>
    <w:p w14:paraId="677F5902" w14:textId="77777777" w:rsidR="00104285" w:rsidRDefault="00104285">
      <w:pPr>
        <w:rPr>
          <w:rFonts w:ascii="SimSun" w:hAnsi="SimSun"/>
        </w:rPr>
      </w:pPr>
    </w:p>
    <w:sectPr w:rsidR="00104285">
      <w:footerReference w:type="default" r:id="rId7"/>
      <w:pgSz w:w="11907" w:h="16840"/>
      <w:pgMar w:top="1134" w:right="1361" w:bottom="1134" w:left="1361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1F5C8" w14:textId="77777777" w:rsidR="00280632" w:rsidRDefault="00280632">
      <w:r>
        <w:separator/>
      </w:r>
    </w:p>
  </w:endnote>
  <w:endnote w:type="continuationSeparator" w:id="0">
    <w:p w14:paraId="3B93CE85" w14:textId="77777777" w:rsidR="00280632" w:rsidRDefault="00280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0E1BF" w14:textId="77777777" w:rsidR="00104285" w:rsidRDefault="00104285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9AEC5" w14:textId="77777777" w:rsidR="00104285" w:rsidRDefault="00104285">
    <w:pPr>
      <w:pStyle w:val="Footer"/>
      <w:jc w:val="center"/>
      <w:rPr>
        <w:rFonts w:eastAsia="FangSong"/>
        <w:sz w:val="21"/>
        <w:szCs w:val="21"/>
      </w:rPr>
    </w:pPr>
    <w:r>
      <w:rPr>
        <w:rFonts w:eastAsia="FangSong"/>
        <w:sz w:val="21"/>
        <w:szCs w:val="21"/>
      </w:rPr>
      <w:fldChar w:fldCharType="begin"/>
    </w:r>
    <w:r>
      <w:rPr>
        <w:rFonts w:eastAsia="FangSong"/>
        <w:sz w:val="21"/>
        <w:szCs w:val="21"/>
      </w:rPr>
      <w:instrText>PAGE   \* MERGEFORMAT</w:instrText>
    </w:r>
    <w:r>
      <w:rPr>
        <w:rFonts w:eastAsia="FangSong"/>
        <w:sz w:val="21"/>
        <w:szCs w:val="21"/>
      </w:rPr>
      <w:fldChar w:fldCharType="separate"/>
    </w:r>
    <w:r w:rsidR="00E41A54" w:rsidRPr="00E41A54">
      <w:rPr>
        <w:rFonts w:eastAsia="FangSong"/>
        <w:noProof/>
        <w:sz w:val="21"/>
        <w:szCs w:val="21"/>
        <w:lang w:val="zh-CN" w:eastAsia="zh-CN"/>
      </w:rPr>
      <w:t>1</w:t>
    </w:r>
    <w:r>
      <w:rPr>
        <w:rFonts w:eastAsia="FangSong"/>
        <w:sz w:val="21"/>
        <w:szCs w:val="21"/>
      </w:rPr>
      <w:fldChar w:fldCharType="end"/>
    </w:r>
  </w:p>
  <w:p w14:paraId="58627137" w14:textId="77777777" w:rsidR="00104285" w:rsidRDefault="001042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E1595" w14:textId="77777777" w:rsidR="00280632" w:rsidRDefault="00280632">
      <w:r>
        <w:separator/>
      </w:r>
    </w:p>
  </w:footnote>
  <w:footnote w:type="continuationSeparator" w:id="0">
    <w:p w14:paraId="684A8949" w14:textId="77777777" w:rsidR="00280632" w:rsidRDefault="002806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AE"/>
    <w:rsid w:val="0001638E"/>
    <w:rsid w:val="00032DB8"/>
    <w:rsid w:val="00055C0C"/>
    <w:rsid w:val="0006144F"/>
    <w:rsid w:val="000B6DBF"/>
    <w:rsid w:val="000D104E"/>
    <w:rsid w:val="00104285"/>
    <w:rsid w:val="001044AE"/>
    <w:rsid w:val="001713EA"/>
    <w:rsid w:val="0017494D"/>
    <w:rsid w:val="00184D73"/>
    <w:rsid w:val="001913D5"/>
    <w:rsid w:val="001C4555"/>
    <w:rsid w:val="00203B2E"/>
    <w:rsid w:val="002058F9"/>
    <w:rsid w:val="002059CE"/>
    <w:rsid w:val="00205EFC"/>
    <w:rsid w:val="00272D2E"/>
    <w:rsid w:val="00275B27"/>
    <w:rsid w:val="00280632"/>
    <w:rsid w:val="00280845"/>
    <w:rsid w:val="002A6F79"/>
    <w:rsid w:val="002A7233"/>
    <w:rsid w:val="002B1697"/>
    <w:rsid w:val="002E4421"/>
    <w:rsid w:val="002F189D"/>
    <w:rsid w:val="002F2CBE"/>
    <w:rsid w:val="003219E2"/>
    <w:rsid w:val="0039377E"/>
    <w:rsid w:val="003D1C82"/>
    <w:rsid w:val="00415238"/>
    <w:rsid w:val="00444DD3"/>
    <w:rsid w:val="004A197E"/>
    <w:rsid w:val="004D33F6"/>
    <w:rsid w:val="004E1200"/>
    <w:rsid w:val="004F51B8"/>
    <w:rsid w:val="00510C47"/>
    <w:rsid w:val="0054515C"/>
    <w:rsid w:val="005758C8"/>
    <w:rsid w:val="00593F67"/>
    <w:rsid w:val="005A1CE6"/>
    <w:rsid w:val="005B3930"/>
    <w:rsid w:val="005B4C31"/>
    <w:rsid w:val="005E07B5"/>
    <w:rsid w:val="005F4311"/>
    <w:rsid w:val="00616960"/>
    <w:rsid w:val="00617AE9"/>
    <w:rsid w:val="006628E1"/>
    <w:rsid w:val="00665176"/>
    <w:rsid w:val="00683E15"/>
    <w:rsid w:val="006A6598"/>
    <w:rsid w:val="006B63D3"/>
    <w:rsid w:val="00730C2C"/>
    <w:rsid w:val="00731E25"/>
    <w:rsid w:val="00770A47"/>
    <w:rsid w:val="007C5BDC"/>
    <w:rsid w:val="007C7DA6"/>
    <w:rsid w:val="007D2A40"/>
    <w:rsid w:val="007F6F83"/>
    <w:rsid w:val="00822027"/>
    <w:rsid w:val="00857B19"/>
    <w:rsid w:val="00860785"/>
    <w:rsid w:val="008B1BC2"/>
    <w:rsid w:val="008D19E2"/>
    <w:rsid w:val="008E0E9E"/>
    <w:rsid w:val="00917266"/>
    <w:rsid w:val="00936C65"/>
    <w:rsid w:val="009702F2"/>
    <w:rsid w:val="00984076"/>
    <w:rsid w:val="009A083E"/>
    <w:rsid w:val="009A76B8"/>
    <w:rsid w:val="009C682C"/>
    <w:rsid w:val="009E0985"/>
    <w:rsid w:val="00A06777"/>
    <w:rsid w:val="00A11AD0"/>
    <w:rsid w:val="00A13518"/>
    <w:rsid w:val="00A44F0D"/>
    <w:rsid w:val="00A53D46"/>
    <w:rsid w:val="00AA140B"/>
    <w:rsid w:val="00AB3906"/>
    <w:rsid w:val="00AF4D52"/>
    <w:rsid w:val="00B26B41"/>
    <w:rsid w:val="00B54BA2"/>
    <w:rsid w:val="00B64CF6"/>
    <w:rsid w:val="00B67B82"/>
    <w:rsid w:val="00B939F0"/>
    <w:rsid w:val="00BE2F20"/>
    <w:rsid w:val="00BE434E"/>
    <w:rsid w:val="00C12514"/>
    <w:rsid w:val="00C66B7A"/>
    <w:rsid w:val="00C91A7F"/>
    <w:rsid w:val="00CA1608"/>
    <w:rsid w:val="00CA6774"/>
    <w:rsid w:val="00CB6B73"/>
    <w:rsid w:val="00CF6C9D"/>
    <w:rsid w:val="00D87D48"/>
    <w:rsid w:val="00D9342D"/>
    <w:rsid w:val="00E03C83"/>
    <w:rsid w:val="00E07D3F"/>
    <w:rsid w:val="00E13C07"/>
    <w:rsid w:val="00E2424F"/>
    <w:rsid w:val="00E41A54"/>
    <w:rsid w:val="00E434FA"/>
    <w:rsid w:val="00E74C62"/>
    <w:rsid w:val="00E77A47"/>
    <w:rsid w:val="00EB7DE4"/>
    <w:rsid w:val="00F22125"/>
    <w:rsid w:val="00F4377D"/>
    <w:rsid w:val="00F527F0"/>
    <w:rsid w:val="00F556D7"/>
    <w:rsid w:val="00F61700"/>
    <w:rsid w:val="00FD1458"/>
    <w:rsid w:val="00FD1B16"/>
    <w:rsid w:val="00FE20DA"/>
    <w:rsid w:val="00FF671C"/>
    <w:rsid w:val="63C3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76C975"/>
  <w15:chartTrackingRefBased/>
  <w15:docId w15:val="{4B96DF54-A0EA-884A-8BE9-D865356E8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CN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rPr>
      <w:kern w:val="2"/>
      <w:sz w:val="18"/>
      <w:szCs w:val="18"/>
    </w:rPr>
  </w:style>
  <w:style w:type="character" w:customStyle="1" w:styleId="FooterChar">
    <w:name w:val="Footer Char"/>
    <w:link w:val="Footer"/>
    <w:uiPriority w:val="99"/>
    <w:rPr>
      <w:kern w:val="2"/>
      <w:sz w:val="18"/>
      <w:szCs w:val="18"/>
    </w:rPr>
  </w:style>
  <w:style w:type="character" w:styleId="Hyperlink">
    <w:name w:val="Hyperlink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   至20    学年  第    学期</vt:lpstr>
    </vt:vector>
  </TitlesOfParts>
  <Company>Sdjuk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wu guoning</cp:lastModifiedBy>
  <cp:revision>6</cp:revision>
  <cp:lastPrinted>2005-09-12T01:26:00Z</cp:lastPrinted>
  <dcterms:created xsi:type="dcterms:W3CDTF">2022-08-23T01:19:00Z</dcterms:created>
  <dcterms:modified xsi:type="dcterms:W3CDTF">2022-08-23T01:35:00Z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