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8D9" w:rsidRDefault="007F48D9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</w:t>
      </w:r>
      <w:r w:rsidR="00D53A4D">
        <w:rPr>
          <w:rFonts w:ascii="宋体" w:hAnsi="宋体" w:hint="eastAsia"/>
          <w:b/>
          <w:sz w:val="28"/>
        </w:rPr>
        <w:t>1</w:t>
      </w:r>
      <w:r w:rsidR="00A60016">
        <w:rPr>
          <w:rFonts w:ascii="宋体" w:hAnsi="宋体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</w:t>
      </w:r>
      <w:r w:rsidR="00FB5582">
        <w:rPr>
          <w:rFonts w:ascii="宋体" w:hAnsi="宋体" w:hint="eastAsia"/>
          <w:b/>
          <w:sz w:val="28"/>
        </w:rPr>
        <w:t>1</w:t>
      </w:r>
      <w:r w:rsidR="00A60016">
        <w:rPr>
          <w:rFonts w:ascii="宋体" w:hAnsi="宋体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学年 第 </w:t>
      </w:r>
      <w:r w:rsidR="000265C0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 xml:space="preserve"> 学期</w:t>
      </w:r>
    </w:p>
    <w:p w:rsidR="007F48D9" w:rsidRDefault="007F48D9">
      <w:pPr>
        <w:jc w:val="center"/>
        <w:rPr>
          <w:b/>
        </w:rPr>
      </w:pPr>
    </w:p>
    <w:p w:rsidR="007F48D9" w:rsidRDefault="007F48D9">
      <w:pPr>
        <w:jc w:val="center"/>
        <w:rPr>
          <w:b/>
        </w:rPr>
      </w:pPr>
    </w:p>
    <w:p w:rsidR="007F48D9" w:rsidRDefault="007F48D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7F48D9" w:rsidRDefault="007F48D9">
      <w:pPr>
        <w:jc w:val="center"/>
        <w:rPr>
          <w:b/>
          <w:sz w:val="84"/>
        </w:rPr>
      </w:pPr>
    </w:p>
    <w:p w:rsidR="007F48D9" w:rsidRDefault="007F48D9">
      <w:pPr>
        <w:jc w:val="center"/>
        <w:rPr>
          <w:b/>
          <w:sz w:val="84"/>
        </w:rPr>
      </w:pPr>
    </w:p>
    <w:p w:rsidR="007F48D9" w:rsidRDefault="007F48D9">
      <w:pPr>
        <w:spacing w:line="480" w:lineRule="auto"/>
        <w:ind w:firstLineChars="400" w:firstLine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无机化学与分析化学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>＿必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修</w:t>
      </w:r>
      <w:r>
        <w:rPr>
          <w:rFonts w:hint="eastAsia"/>
          <w:bCs/>
          <w:sz w:val="28"/>
          <w:u w:val="single"/>
        </w:rPr>
        <w:t xml:space="preserve">  </w:t>
      </w:r>
    </w:p>
    <w:p w:rsidR="007F48D9" w:rsidRDefault="002D6ECA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="007F48D9">
        <w:rPr>
          <w:rFonts w:hint="eastAsia"/>
          <w:bCs/>
          <w:sz w:val="28"/>
          <w:u w:val="single"/>
        </w:rPr>
        <w:t xml:space="preserve"> </w:t>
      </w:r>
      <w:r w:rsidR="008B3460">
        <w:rPr>
          <w:rFonts w:hint="eastAsia"/>
          <w:bCs/>
          <w:sz w:val="28"/>
          <w:u w:val="single"/>
        </w:rPr>
        <w:t>72</w:t>
      </w:r>
      <w:r w:rsidR="007F48D9">
        <w:rPr>
          <w:rFonts w:hint="eastAsia"/>
          <w:bCs/>
          <w:sz w:val="28"/>
          <w:u w:val="single"/>
        </w:rPr>
        <w:t xml:space="preserve"> </w:t>
      </w:r>
      <w:r w:rsidR="007F48D9">
        <w:rPr>
          <w:rFonts w:hint="eastAsia"/>
          <w:bCs/>
          <w:sz w:val="28"/>
        </w:rPr>
        <w:t>讲课</w:t>
      </w:r>
      <w:r w:rsidR="008B3460">
        <w:rPr>
          <w:rFonts w:hint="eastAsia"/>
          <w:bCs/>
          <w:sz w:val="28"/>
          <w:u w:val="single"/>
        </w:rPr>
        <w:t xml:space="preserve">  72</w:t>
      </w:r>
      <w:r w:rsidR="007F48D9">
        <w:rPr>
          <w:rFonts w:hint="eastAsia"/>
          <w:bCs/>
          <w:sz w:val="28"/>
          <w:u w:val="single"/>
        </w:rPr>
        <w:t xml:space="preserve">   </w:t>
      </w:r>
      <w:r w:rsidR="007F48D9">
        <w:rPr>
          <w:rFonts w:hint="eastAsia"/>
          <w:bCs/>
          <w:sz w:val="28"/>
        </w:rPr>
        <w:t>实验＿</w:t>
      </w:r>
      <w:r w:rsidR="007F48D9">
        <w:rPr>
          <w:rFonts w:hint="eastAsia"/>
          <w:bCs/>
          <w:sz w:val="28"/>
          <w:u w:val="single"/>
        </w:rPr>
        <w:t>0</w:t>
      </w:r>
      <w:r w:rsidR="007F48D9">
        <w:rPr>
          <w:rFonts w:hint="eastAsia"/>
          <w:bCs/>
          <w:sz w:val="28"/>
        </w:rPr>
        <w:t>＿其它＿＿＿</w:t>
      </w:r>
    </w:p>
    <w:p w:rsidR="007F48D9" w:rsidRDefault="007F48D9">
      <w:pPr>
        <w:spacing w:line="480" w:lineRule="auto"/>
        <w:ind w:firstLineChars="400" w:firstLine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Pr="00D53A4D">
        <w:rPr>
          <w:rFonts w:hint="eastAsia"/>
          <w:bCs/>
          <w:szCs w:val="21"/>
          <w:u w:val="single"/>
        </w:rPr>
        <w:t xml:space="preserve"> </w:t>
      </w:r>
      <w:r w:rsidR="00E24134" w:rsidRPr="00E24134">
        <w:rPr>
          <w:rFonts w:asciiTheme="minorEastAsia" w:eastAsiaTheme="minorEastAsia" w:hAnsiTheme="minorEastAsia" w:hint="eastAsia"/>
          <w:bCs/>
          <w:sz w:val="24"/>
          <w:szCs w:val="28"/>
          <w:u w:val="single"/>
        </w:rPr>
        <w:t>材料1</w:t>
      </w:r>
      <w:r w:rsidR="003A364F">
        <w:rPr>
          <w:rFonts w:asciiTheme="minorEastAsia" w:eastAsiaTheme="minorEastAsia" w:hAnsiTheme="minorEastAsia"/>
          <w:bCs/>
          <w:sz w:val="24"/>
          <w:szCs w:val="28"/>
          <w:u w:val="single"/>
        </w:rPr>
        <w:t>8</w:t>
      </w:r>
      <w:r w:rsidR="00E24134" w:rsidRPr="00E24134">
        <w:rPr>
          <w:rFonts w:asciiTheme="minorEastAsia" w:eastAsiaTheme="minorEastAsia" w:hAnsiTheme="minorEastAsia" w:hint="eastAsia"/>
          <w:bCs/>
          <w:sz w:val="24"/>
          <w:szCs w:val="28"/>
          <w:u w:val="single"/>
        </w:rPr>
        <w:t>-1，2，3班</w:t>
      </w:r>
      <w:r w:rsidR="00E24134" w:rsidRPr="00E24134">
        <w:rPr>
          <w:rFonts w:hint="eastAsia"/>
          <w:bCs/>
          <w:szCs w:val="21"/>
          <w:u w:val="single"/>
        </w:rPr>
        <w:t xml:space="preserve"> </w:t>
      </w:r>
      <w:r w:rsidR="0063238A">
        <w:rPr>
          <w:rFonts w:hint="eastAsia"/>
          <w:bCs/>
          <w:szCs w:val="21"/>
          <w:u w:val="single"/>
        </w:rPr>
        <w:t xml:space="preserve"> </w:t>
      </w:r>
      <w:r w:rsidR="00FF0F09">
        <w:rPr>
          <w:rFonts w:hint="eastAsia"/>
          <w:bCs/>
          <w:sz w:val="24"/>
          <w:szCs w:val="24"/>
          <w:u w:val="single"/>
        </w:rPr>
        <w:t xml:space="preserve"> </w:t>
      </w:r>
      <w:r>
        <w:rPr>
          <w:rFonts w:hint="eastAsia"/>
          <w:bCs/>
          <w:sz w:val="28"/>
        </w:rPr>
        <w:t>学生人数＿</w:t>
      </w:r>
      <w:r w:rsidR="000C6307">
        <w:rPr>
          <w:rFonts w:hint="eastAsia"/>
          <w:bCs/>
          <w:sz w:val="28"/>
          <w:u w:val="single"/>
        </w:rPr>
        <w:t>1</w:t>
      </w:r>
      <w:r w:rsidR="00307C2C">
        <w:rPr>
          <w:bCs/>
          <w:sz w:val="28"/>
          <w:u w:val="single"/>
        </w:rPr>
        <w:t>09</w:t>
      </w:r>
      <w:bookmarkStart w:id="0" w:name="_GoBack"/>
      <w:bookmarkEnd w:id="0"/>
      <w:r w:rsidR="00FF0F09" w:rsidRPr="0075552E">
        <w:rPr>
          <w:rFonts w:hint="eastAsia"/>
          <w:bCs/>
          <w:sz w:val="28"/>
          <w:u w:val="single"/>
        </w:rPr>
        <w:t xml:space="preserve"> </w:t>
      </w:r>
      <w:r w:rsidR="00FF0F09">
        <w:rPr>
          <w:rFonts w:hint="eastAsia"/>
          <w:bCs/>
          <w:sz w:val="28"/>
          <w:u w:val="single"/>
        </w:rPr>
        <w:t xml:space="preserve"> </w:t>
      </w:r>
    </w:p>
    <w:p w:rsidR="007F48D9" w:rsidRDefault="007F48D9" w:rsidP="007F48D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="008D1C6C">
        <w:rPr>
          <w:rFonts w:hint="eastAsia"/>
          <w:bCs/>
          <w:sz w:val="28"/>
          <w:u w:val="single"/>
        </w:rPr>
        <w:t xml:space="preserve">    </w:t>
      </w:r>
      <w:r w:rsidR="0063238A">
        <w:rPr>
          <w:rFonts w:hint="eastAsia"/>
          <w:bCs/>
          <w:sz w:val="28"/>
          <w:u w:val="single"/>
        </w:rPr>
        <w:t>张楠</w:t>
      </w:r>
      <w:r w:rsidR="00FC7DE7">
        <w:rPr>
          <w:rFonts w:hint="eastAsia"/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职称</w:t>
      </w:r>
      <w:r w:rsidR="008D1C6C">
        <w:rPr>
          <w:rFonts w:hint="eastAsia"/>
          <w:sz w:val="28"/>
        </w:rPr>
        <w:t>__</w:t>
      </w:r>
      <w:r w:rsidR="00FC7DE7">
        <w:rPr>
          <w:rFonts w:hint="eastAsia"/>
          <w:bCs/>
          <w:sz w:val="28"/>
          <w:u w:val="single"/>
        </w:rPr>
        <w:t xml:space="preserve"> </w:t>
      </w:r>
      <w:r w:rsidR="0063238A">
        <w:rPr>
          <w:rFonts w:hint="eastAsia"/>
          <w:sz w:val="28"/>
          <w:u w:val="single"/>
        </w:rPr>
        <w:t>讲师</w:t>
      </w:r>
      <w:r w:rsidR="00FC7DE7">
        <w:rPr>
          <w:rFonts w:hint="eastAsia"/>
          <w:bCs/>
          <w:sz w:val="28"/>
          <w:u w:val="single"/>
        </w:rPr>
        <w:t xml:space="preserve"> </w:t>
      </w:r>
      <w:r w:rsidR="00FC7DE7">
        <w:rPr>
          <w:rFonts w:hint="eastAsia"/>
          <w:sz w:val="28"/>
        </w:rPr>
        <w:t>__</w:t>
      </w:r>
      <w:r w:rsidR="008D1C6C">
        <w:rPr>
          <w:rFonts w:hint="eastAsia"/>
          <w:sz w:val="28"/>
        </w:rPr>
        <w:t xml:space="preserve"> </w:t>
      </w:r>
    </w:p>
    <w:p w:rsidR="007F48D9" w:rsidRDefault="007F48D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</w:t>
      </w:r>
      <w:r>
        <w:rPr>
          <w:rFonts w:hint="eastAsia"/>
          <w:bCs/>
          <w:sz w:val="28"/>
          <w:u w:val="single"/>
        </w:rPr>
        <w:t xml:space="preserve"> </w:t>
      </w:r>
      <w:r w:rsidR="00D53A4D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</w:t>
      </w:r>
      <w:r w:rsidR="00D53A4D">
        <w:rPr>
          <w:rFonts w:hint="eastAsia"/>
          <w:bCs/>
          <w:sz w:val="28"/>
          <w:u w:val="single"/>
        </w:rPr>
        <w:t>理学院</w:t>
      </w:r>
      <w:r w:rsidR="00D53A4D">
        <w:rPr>
          <w:rFonts w:hint="eastAsia"/>
          <w:bCs/>
          <w:sz w:val="28"/>
          <w:u w:val="single"/>
        </w:rPr>
        <w:t xml:space="preserve">      </w:t>
      </w:r>
    </w:p>
    <w:p w:rsidR="007F48D9" w:rsidRDefault="007F48D9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7F48D9" w:rsidRDefault="007F48D9">
      <w:pPr>
        <w:rPr>
          <w:sz w:val="28"/>
        </w:rPr>
      </w:pPr>
      <w:r>
        <w:rPr>
          <w:rFonts w:hint="eastAsia"/>
          <w:sz w:val="28"/>
        </w:rPr>
        <w:t xml:space="preserve">　　　　教材名称：无机化学　作者：大连理工大学无机化学教研室</w:t>
      </w:r>
    </w:p>
    <w:p w:rsidR="007F48D9" w:rsidRDefault="007F48D9">
      <w:pPr>
        <w:rPr>
          <w:sz w:val="28"/>
        </w:rPr>
      </w:pPr>
      <w:r>
        <w:rPr>
          <w:rFonts w:hint="eastAsia"/>
          <w:sz w:val="28"/>
        </w:rPr>
        <w:t xml:space="preserve">                  </w:t>
      </w:r>
      <w:r>
        <w:rPr>
          <w:rFonts w:hint="eastAsia"/>
          <w:sz w:val="28"/>
        </w:rPr>
        <w:t>分析化学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武汉大学主编</w:t>
      </w:r>
    </w:p>
    <w:p w:rsidR="007F48D9" w:rsidRDefault="007F48D9">
      <w:pPr>
        <w:rPr>
          <w:sz w:val="28"/>
        </w:rPr>
      </w:pPr>
      <w:r>
        <w:rPr>
          <w:rFonts w:hint="eastAsia"/>
          <w:sz w:val="28"/>
        </w:rPr>
        <w:t xml:space="preserve">　　　　出版单位：高等教育出版社　　出版时间：</w:t>
      </w:r>
      <w:r>
        <w:rPr>
          <w:rFonts w:hint="eastAsia"/>
          <w:sz w:val="28"/>
        </w:rPr>
        <w:t>200</w:t>
      </w:r>
      <w:r w:rsidR="00FB5582">
        <w:rPr>
          <w:rFonts w:hint="eastAsia"/>
          <w:sz w:val="28"/>
        </w:rPr>
        <w:t>8</w:t>
      </w:r>
      <w:r>
        <w:rPr>
          <w:rFonts w:hint="eastAsia"/>
          <w:sz w:val="28"/>
        </w:rPr>
        <w:t>.0</w:t>
      </w:r>
      <w:r w:rsidR="00FB5582">
        <w:rPr>
          <w:rFonts w:hint="eastAsia"/>
          <w:sz w:val="28"/>
        </w:rPr>
        <w:t>4</w:t>
      </w:r>
    </w:p>
    <w:p w:rsidR="007F48D9" w:rsidRDefault="007F48D9">
      <w:pPr>
        <w:rPr>
          <w:sz w:val="28"/>
        </w:rPr>
      </w:pPr>
      <w:r>
        <w:rPr>
          <w:rFonts w:hint="eastAsia"/>
          <w:sz w:val="28"/>
        </w:rPr>
        <w:t xml:space="preserve">                  </w:t>
      </w:r>
      <w:r>
        <w:rPr>
          <w:rFonts w:hint="eastAsia"/>
          <w:sz w:val="28"/>
        </w:rPr>
        <w:t>高等教育出版社</w:t>
      </w:r>
      <w:r>
        <w:rPr>
          <w:rFonts w:hint="eastAsia"/>
          <w:sz w:val="28"/>
        </w:rPr>
        <w:t xml:space="preserve">              200</w:t>
      </w:r>
      <w:r w:rsidR="00FB5582">
        <w:rPr>
          <w:rFonts w:hint="eastAsia"/>
          <w:sz w:val="28"/>
        </w:rPr>
        <w:t>8</w:t>
      </w:r>
      <w:r>
        <w:rPr>
          <w:rFonts w:hint="eastAsia"/>
          <w:sz w:val="28"/>
        </w:rPr>
        <w:t>.0</w:t>
      </w:r>
      <w:r w:rsidR="00FB5582">
        <w:rPr>
          <w:rFonts w:hint="eastAsia"/>
          <w:sz w:val="28"/>
        </w:rPr>
        <w:t>5</w:t>
      </w:r>
    </w:p>
    <w:p w:rsidR="007F48D9" w:rsidRDefault="007F48D9">
      <w:pPr>
        <w:jc w:val="center"/>
        <w:rPr>
          <w:sz w:val="28"/>
        </w:rPr>
      </w:pPr>
    </w:p>
    <w:p w:rsidR="007F48D9" w:rsidRDefault="007F48D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7F48D9" w:rsidRDefault="007F48D9">
      <w:pPr>
        <w:rPr>
          <w:rFonts w:ascii="黑体" w:eastAsia="黑体"/>
          <w:sz w:val="24"/>
          <w:szCs w:val="24"/>
        </w:rPr>
      </w:pPr>
    </w:p>
    <w:p w:rsidR="007F48D9" w:rsidRDefault="007F48D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7F48D9" w:rsidRDefault="007F48D9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7F48D9" w:rsidRDefault="007F48D9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F48D9" w:rsidRDefault="007F48D9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F48D9" w:rsidRDefault="007F48D9">
      <w:pPr>
        <w:ind w:left="315" w:hangingChars="150" w:hanging="315"/>
        <w:sectPr w:rsidR="007F48D9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482"/>
        <w:gridCol w:w="566"/>
        <w:gridCol w:w="4285"/>
        <w:gridCol w:w="877"/>
        <w:gridCol w:w="544"/>
        <w:gridCol w:w="544"/>
        <w:gridCol w:w="544"/>
        <w:gridCol w:w="913"/>
      </w:tblGrid>
      <w:tr w:rsidR="007F48D9">
        <w:trPr>
          <w:cantSplit/>
          <w:trHeight w:val="501"/>
        </w:trPr>
        <w:tc>
          <w:tcPr>
            <w:tcW w:w="1583" w:type="dxa"/>
            <w:gridSpan w:val="3"/>
          </w:tcPr>
          <w:p w:rsidR="007F48D9" w:rsidRDefault="007F48D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85" w:type="dxa"/>
            <w:vMerge w:val="restart"/>
          </w:tcPr>
          <w:p w:rsidR="007F48D9" w:rsidRDefault="007F48D9">
            <w:pPr>
              <w:jc w:val="center"/>
              <w:rPr>
                <w:sz w:val="30"/>
              </w:rPr>
            </w:pPr>
          </w:p>
          <w:p w:rsidR="007F48D9" w:rsidRDefault="007F48D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7" w:type="dxa"/>
            <w:vMerge w:val="restart"/>
          </w:tcPr>
          <w:p w:rsidR="007F48D9" w:rsidRDefault="007F48D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7F48D9" w:rsidRDefault="007F48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32" w:type="dxa"/>
            <w:gridSpan w:val="3"/>
          </w:tcPr>
          <w:p w:rsidR="007F48D9" w:rsidRDefault="007F48D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7F48D9" w:rsidRDefault="007F48D9">
            <w:pPr>
              <w:jc w:val="center"/>
            </w:pPr>
          </w:p>
        </w:tc>
        <w:tc>
          <w:tcPr>
            <w:tcW w:w="913" w:type="dxa"/>
            <w:vMerge w:val="restart"/>
          </w:tcPr>
          <w:p w:rsidR="007F48D9" w:rsidRDefault="007F48D9"/>
          <w:p w:rsidR="007F48D9" w:rsidRDefault="007F48D9"/>
          <w:p w:rsidR="007F48D9" w:rsidRDefault="007F48D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F48D9">
        <w:trPr>
          <w:cantSplit/>
          <w:trHeight w:val="492"/>
        </w:trPr>
        <w:tc>
          <w:tcPr>
            <w:tcW w:w="535" w:type="dxa"/>
          </w:tcPr>
          <w:p w:rsidR="007F48D9" w:rsidRDefault="007F48D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82" w:type="dxa"/>
          </w:tcPr>
          <w:p w:rsidR="007F48D9" w:rsidRDefault="007F48D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566" w:type="dxa"/>
          </w:tcPr>
          <w:p w:rsidR="007F48D9" w:rsidRDefault="007F48D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7F48D9" w:rsidRDefault="007F48D9">
            <w:pPr>
              <w:spacing w:line="240" w:lineRule="atLeast"/>
            </w:pPr>
          </w:p>
        </w:tc>
        <w:tc>
          <w:tcPr>
            <w:tcW w:w="4285" w:type="dxa"/>
            <w:vMerge/>
          </w:tcPr>
          <w:p w:rsidR="007F48D9" w:rsidRDefault="007F48D9"/>
        </w:tc>
        <w:tc>
          <w:tcPr>
            <w:tcW w:w="877" w:type="dxa"/>
            <w:vMerge/>
          </w:tcPr>
          <w:p w:rsidR="007F48D9" w:rsidRDefault="007F48D9"/>
        </w:tc>
        <w:tc>
          <w:tcPr>
            <w:tcW w:w="544" w:type="dxa"/>
          </w:tcPr>
          <w:p w:rsidR="007F48D9" w:rsidRDefault="007F48D9">
            <w:r>
              <w:rPr>
                <w:rFonts w:hint="eastAsia"/>
              </w:rPr>
              <w:t>讲课</w:t>
            </w:r>
          </w:p>
        </w:tc>
        <w:tc>
          <w:tcPr>
            <w:tcW w:w="544" w:type="dxa"/>
          </w:tcPr>
          <w:p w:rsidR="007F48D9" w:rsidRDefault="007F48D9">
            <w:r>
              <w:rPr>
                <w:rFonts w:hint="eastAsia"/>
              </w:rPr>
              <w:t>实验</w:t>
            </w:r>
          </w:p>
        </w:tc>
        <w:tc>
          <w:tcPr>
            <w:tcW w:w="544" w:type="dxa"/>
          </w:tcPr>
          <w:p w:rsidR="007F48D9" w:rsidRDefault="007F48D9">
            <w:r>
              <w:rPr>
                <w:rFonts w:hint="eastAsia"/>
              </w:rPr>
              <w:t>习题</w:t>
            </w:r>
          </w:p>
        </w:tc>
        <w:tc>
          <w:tcPr>
            <w:tcW w:w="913" w:type="dxa"/>
            <w:vMerge/>
          </w:tcPr>
          <w:p w:rsidR="007F48D9" w:rsidRDefault="007F48D9"/>
        </w:tc>
      </w:tr>
      <w:tr w:rsidR="008825C5" w:rsidTr="00287E5C">
        <w:trPr>
          <w:cantSplit/>
          <w:trHeight w:val="816"/>
        </w:trPr>
        <w:tc>
          <w:tcPr>
            <w:tcW w:w="535" w:type="dxa"/>
            <w:vMerge w:val="restart"/>
          </w:tcPr>
          <w:p w:rsidR="008825C5" w:rsidRDefault="008825C5">
            <w:pPr>
              <w:spacing w:line="240" w:lineRule="atLeast"/>
            </w:pPr>
            <w:r>
              <w:t>3</w:t>
            </w:r>
          </w:p>
        </w:tc>
        <w:tc>
          <w:tcPr>
            <w:tcW w:w="482" w:type="dxa"/>
          </w:tcPr>
          <w:p w:rsidR="008825C5" w:rsidRDefault="008825C5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8825C5" w:rsidRDefault="008825C5" w:rsidP="00E720E7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8825C5" w:rsidP="00AC486C">
            <w:pPr>
              <w:spacing w:line="240" w:lineRule="atLeast"/>
            </w:pPr>
            <w:r>
              <w:rPr>
                <w:rFonts w:hint="eastAsia"/>
              </w:rPr>
              <w:t>绪论；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1.1</w:t>
            </w:r>
            <w:r>
              <w:rPr>
                <w:rFonts w:hint="eastAsia"/>
              </w:rPr>
              <w:t>气体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理想气体状态方程；</w:t>
            </w:r>
            <w:r w:rsidR="0038682E">
              <w:rPr>
                <w:rFonts w:hint="eastAsia"/>
              </w:rPr>
              <w:t>理想</w:t>
            </w:r>
            <w:r>
              <w:rPr>
                <w:rFonts w:hint="eastAsia"/>
              </w:rPr>
              <w:t>气体混合物；</w:t>
            </w:r>
            <w:r w:rsidR="00AC486C">
              <w:rPr>
                <w:rFonts w:ascii="宋体" w:hAnsi="宋体" w:hint="eastAsia"/>
              </w:rPr>
              <w:t>§</w:t>
            </w:r>
            <w:r w:rsidR="00AC486C">
              <w:rPr>
                <w:rFonts w:hint="eastAsia"/>
              </w:rPr>
              <w:t>1.2</w:t>
            </w:r>
            <w:r w:rsidR="00AC486C">
              <w:rPr>
                <w:rFonts w:hint="eastAsia"/>
              </w:rPr>
              <w:t>热化学</w:t>
            </w:r>
            <w:r w:rsidR="00AC486C">
              <w:rPr>
                <w:rFonts w:hint="eastAsia"/>
              </w:rPr>
              <w:t xml:space="preserve"> </w:t>
            </w:r>
            <w:r w:rsidR="00AC486C">
              <w:rPr>
                <w:rFonts w:hint="eastAsia"/>
              </w:rPr>
              <w:t>热力学术语和基本概念</w:t>
            </w:r>
          </w:p>
        </w:tc>
        <w:tc>
          <w:tcPr>
            <w:tcW w:w="877" w:type="dxa"/>
            <w:vMerge w:val="restart"/>
            <w:vAlign w:val="center"/>
          </w:tcPr>
          <w:p w:rsidR="008825C5" w:rsidRDefault="008825C5" w:rsidP="004C690C">
            <w:pPr>
              <w:spacing w:line="240" w:lineRule="atLeast"/>
              <w:ind w:firstLineChars="100" w:firstLine="210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  <w:p w:rsidR="008825C5" w:rsidRDefault="008825C5">
            <w:pPr>
              <w:spacing w:line="240" w:lineRule="atLeast"/>
            </w:pPr>
          </w:p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17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8825C5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8825C5" w:rsidRDefault="008825C5" w:rsidP="00E720E7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8825C5" w:rsidRDefault="00287E5C" w:rsidP="0038682E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1.2</w:t>
            </w:r>
            <w:r>
              <w:rPr>
                <w:rFonts w:hint="eastAsia"/>
              </w:rPr>
              <w:t>热化学</w:t>
            </w:r>
            <w:r>
              <w:rPr>
                <w:rFonts w:hint="eastAsia"/>
              </w:rPr>
              <w:t xml:space="preserve"> </w:t>
            </w:r>
            <w:r w:rsidR="007F6D0C">
              <w:rPr>
                <w:rFonts w:hint="eastAsia"/>
              </w:rPr>
              <w:t>热力学术语和基本概念；热力学第一定律；化学反应热效应及求算</w:t>
            </w:r>
          </w:p>
        </w:tc>
        <w:tc>
          <w:tcPr>
            <w:tcW w:w="877" w:type="dxa"/>
            <w:vMerge/>
            <w:vAlign w:val="center"/>
          </w:tcPr>
          <w:p w:rsidR="008825C5" w:rsidRDefault="008825C5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17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8825C5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8825C5" w:rsidRDefault="008825C5" w:rsidP="00E720E7">
            <w:pPr>
              <w:spacing w:line="240" w:lineRule="atLeast"/>
            </w:pPr>
            <w:r>
              <w:rPr>
                <w:rFonts w:hint="eastAsia"/>
              </w:rPr>
              <w:t>3,4</w:t>
            </w:r>
          </w:p>
        </w:tc>
        <w:tc>
          <w:tcPr>
            <w:tcW w:w="4285" w:type="dxa"/>
          </w:tcPr>
          <w:p w:rsidR="008825C5" w:rsidRDefault="00AC486C" w:rsidP="00AC486C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1.2</w:t>
            </w:r>
            <w:r>
              <w:t xml:space="preserve"> </w:t>
            </w:r>
            <w:r>
              <w:rPr>
                <w:rFonts w:hint="eastAsia"/>
              </w:rPr>
              <w:t>热化学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化学反应热效应及求算；</w:t>
            </w:r>
            <w:r w:rsidR="007F6D0C">
              <w:rPr>
                <w:rFonts w:ascii="宋体" w:hAnsi="宋体" w:hint="eastAsia"/>
              </w:rPr>
              <w:t>§</w:t>
            </w:r>
            <w:r w:rsidR="007F6D0C">
              <w:rPr>
                <w:rFonts w:hint="eastAsia"/>
              </w:rPr>
              <w:t>1.3</w:t>
            </w:r>
            <w:r w:rsidR="007F6D0C">
              <w:rPr>
                <w:rFonts w:hint="eastAsia"/>
              </w:rPr>
              <w:t>化学反应方向</w:t>
            </w:r>
            <w:r w:rsidR="007F6D0C">
              <w:rPr>
                <w:rFonts w:hint="eastAsia"/>
              </w:rPr>
              <w:t xml:space="preserve">  </w:t>
            </w:r>
            <w:r w:rsidR="007F6D0C">
              <w:rPr>
                <w:rFonts w:hint="eastAsia"/>
              </w:rPr>
              <w:t>自发变化和熵；</w:t>
            </w:r>
            <w:r w:rsidR="007F6D0C">
              <w:rPr>
                <w:rFonts w:hint="eastAsia"/>
              </w:rPr>
              <w:t xml:space="preserve"> Gibbs</w:t>
            </w:r>
            <w:r w:rsidR="007F6D0C">
              <w:rPr>
                <w:rFonts w:hint="eastAsia"/>
              </w:rPr>
              <w:t>函数</w:t>
            </w:r>
            <w:r>
              <w:rPr>
                <w:rFonts w:hint="eastAsia"/>
              </w:rPr>
              <w:t>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1.4</w:t>
            </w:r>
            <w:r>
              <w:t xml:space="preserve"> </w:t>
            </w:r>
            <w:r>
              <w:rPr>
                <w:rFonts w:hint="eastAsia"/>
              </w:rPr>
              <w:t>化学平衡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标准平衡常数</w:t>
            </w:r>
          </w:p>
        </w:tc>
        <w:tc>
          <w:tcPr>
            <w:tcW w:w="877" w:type="dxa"/>
            <w:vMerge/>
            <w:vAlign w:val="center"/>
          </w:tcPr>
          <w:p w:rsidR="008825C5" w:rsidRDefault="008825C5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529"/>
        </w:trPr>
        <w:tc>
          <w:tcPr>
            <w:tcW w:w="535" w:type="dxa"/>
            <w:vMerge w:val="restart"/>
          </w:tcPr>
          <w:p w:rsidR="008825C5" w:rsidRDefault="008825C5">
            <w:pPr>
              <w:spacing w:line="240" w:lineRule="atLeast"/>
            </w:pPr>
            <w:r>
              <w:t>4</w:t>
            </w: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54200E" w:rsidP="00AC486C">
            <w:pPr>
              <w:spacing w:line="240" w:lineRule="atLeast"/>
            </w:pPr>
            <w:r w:rsidRPr="00875A5C">
              <w:rPr>
                <w:rFonts w:hint="eastAsia"/>
              </w:rPr>
              <w:t>中秋节放假</w:t>
            </w:r>
          </w:p>
        </w:tc>
        <w:tc>
          <w:tcPr>
            <w:tcW w:w="877" w:type="dxa"/>
            <w:vMerge w:val="restart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8825C5" w:rsidRDefault="0054200E" w:rsidP="00B77ECF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1.4</w:t>
            </w:r>
            <w:r w:rsidR="00B77ECF">
              <w:rPr>
                <w:rFonts w:hint="eastAsia"/>
              </w:rPr>
              <w:t>化学平衡</w:t>
            </w:r>
            <w:r w:rsidR="00B77ECF">
              <w:t>;</w:t>
            </w:r>
            <w:r w:rsidR="00C31BA1">
              <w:rPr>
                <w:rFonts w:ascii="宋体" w:hAnsi="宋体" w:hint="eastAsia"/>
              </w:rPr>
              <w:t>§</w:t>
            </w:r>
            <w:r w:rsidR="00C31BA1">
              <w:rPr>
                <w:rFonts w:hint="eastAsia"/>
              </w:rPr>
              <w:t>1.4.1</w:t>
            </w:r>
            <w:r w:rsidR="00B77ECF">
              <w:rPr>
                <w:rFonts w:hint="eastAsia"/>
              </w:rPr>
              <w:t>标准平衡常数</w:t>
            </w:r>
            <w:r w:rsidR="00B77ECF">
              <w:t>；</w:t>
            </w:r>
            <w:r w:rsidR="00C31BA1">
              <w:rPr>
                <w:rFonts w:ascii="宋体" w:hAnsi="宋体" w:hint="eastAsia"/>
              </w:rPr>
              <w:t>§</w:t>
            </w:r>
            <w:r w:rsidR="00C31BA1">
              <w:rPr>
                <w:rFonts w:hint="eastAsia"/>
              </w:rPr>
              <w:t>1.4.</w:t>
            </w:r>
            <w:r w:rsidR="00C31BA1">
              <w:t xml:space="preserve">2 </w:t>
            </w:r>
            <w:r w:rsidRPr="00AC486C">
              <w:rPr>
                <w:rFonts w:hint="eastAsia"/>
              </w:rPr>
              <w:t>Gibbs</w:t>
            </w:r>
            <w:r w:rsidRPr="00AC486C">
              <w:rPr>
                <w:rFonts w:hint="eastAsia"/>
              </w:rPr>
              <w:t>函数与化学平衡</w:t>
            </w:r>
            <w:r>
              <w:rPr>
                <w:rFonts w:hint="eastAsia"/>
              </w:rPr>
              <w:t>；</w:t>
            </w:r>
            <w:r w:rsidR="00C31BA1">
              <w:rPr>
                <w:rFonts w:ascii="宋体" w:hAnsi="宋体" w:hint="eastAsia"/>
              </w:rPr>
              <w:t>§</w:t>
            </w:r>
            <w:r w:rsidR="00C31BA1">
              <w:rPr>
                <w:rFonts w:hint="eastAsia"/>
              </w:rPr>
              <w:t>1.4.3</w:t>
            </w:r>
            <w:r>
              <w:rPr>
                <w:rFonts w:hint="eastAsia"/>
              </w:rPr>
              <w:t>化学平衡的</w:t>
            </w:r>
            <w:r w:rsidR="00B77ECF">
              <w:rPr>
                <w:rFonts w:hint="eastAsia"/>
              </w:rPr>
              <w:t>计算</w:t>
            </w:r>
          </w:p>
        </w:tc>
        <w:tc>
          <w:tcPr>
            <w:tcW w:w="877" w:type="dxa"/>
            <w:vMerge/>
            <w:vAlign w:val="center"/>
          </w:tcPr>
          <w:p w:rsidR="008825C5" w:rsidRDefault="008825C5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8825C5" w:rsidRDefault="00375736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C31BA1" w:rsidP="00C31BA1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1.4.3</w:t>
            </w:r>
            <w:r>
              <w:rPr>
                <w:rFonts w:hint="eastAsia"/>
              </w:rPr>
              <w:t>化学平衡的计算；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1.4.</w:t>
            </w:r>
            <w:r>
              <w:t>4</w:t>
            </w:r>
            <w:r>
              <w:rPr>
                <w:rFonts w:hint="eastAsia"/>
              </w:rPr>
              <w:t>化学平衡的移动；</w:t>
            </w:r>
            <w:r w:rsidR="0054200E">
              <w:rPr>
                <w:rFonts w:ascii="宋体" w:hAnsi="宋体" w:hint="eastAsia"/>
              </w:rPr>
              <w:t>§</w:t>
            </w:r>
            <w:r w:rsidR="0054200E">
              <w:rPr>
                <w:rFonts w:hint="eastAsia"/>
              </w:rPr>
              <w:t>2.1</w:t>
            </w:r>
            <w:r w:rsidR="0054200E">
              <w:rPr>
                <w:rFonts w:hint="eastAsia"/>
              </w:rPr>
              <w:t>化学反应速率的概念；</w:t>
            </w:r>
            <w:r w:rsidR="0054200E">
              <w:rPr>
                <w:rFonts w:ascii="宋体" w:hAnsi="宋体" w:hint="eastAsia"/>
              </w:rPr>
              <w:t>§</w:t>
            </w:r>
            <w:r w:rsidR="0054200E">
              <w:rPr>
                <w:rFonts w:hint="eastAsia"/>
              </w:rPr>
              <w:t>2.2</w:t>
            </w:r>
            <w:r w:rsidR="0054200E">
              <w:rPr>
                <w:rFonts w:hint="eastAsia"/>
              </w:rPr>
              <w:t>浓度对反应速率的影响；</w:t>
            </w:r>
            <w:r w:rsidR="0054200E">
              <w:rPr>
                <w:rFonts w:ascii="宋体" w:hAnsi="宋体" w:hint="eastAsia"/>
              </w:rPr>
              <w:t>§</w:t>
            </w:r>
            <w:r w:rsidR="0054200E">
              <w:rPr>
                <w:rFonts w:hint="eastAsia"/>
              </w:rPr>
              <w:t>2.3</w:t>
            </w:r>
            <w:r w:rsidR="0054200E">
              <w:rPr>
                <w:rFonts w:hint="eastAsia"/>
              </w:rPr>
              <w:t>温度对反应速率的影响</w:t>
            </w:r>
          </w:p>
        </w:tc>
        <w:tc>
          <w:tcPr>
            <w:tcW w:w="877" w:type="dxa"/>
            <w:vMerge/>
            <w:vAlign w:val="center"/>
          </w:tcPr>
          <w:p w:rsidR="008825C5" w:rsidRDefault="008825C5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375736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 w:val="restart"/>
          </w:tcPr>
          <w:p w:rsidR="008825C5" w:rsidRDefault="00875A5C">
            <w:pPr>
              <w:spacing w:line="240" w:lineRule="atLeast"/>
            </w:pPr>
            <w:r>
              <w:t>6</w:t>
            </w: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54200E" w:rsidP="00312C4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2.3</w:t>
            </w:r>
            <w:r>
              <w:rPr>
                <w:rFonts w:hint="eastAsia"/>
              </w:rPr>
              <w:t>温度对反应速率的影响；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2.4</w:t>
            </w:r>
            <w:r>
              <w:rPr>
                <w:rFonts w:hint="eastAsia"/>
              </w:rPr>
              <w:t>反应速率理论和反应机理简介；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2.5</w:t>
            </w:r>
            <w:r>
              <w:rPr>
                <w:rFonts w:hint="eastAsia"/>
              </w:rPr>
              <w:t>催化作用。拓展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机动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：化学反应原理应用</w:t>
            </w:r>
          </w:p>
        </w:tc>
        <w:tc>
          <w:tcPr>
            <w:tcW w:w="877" w:type="dxa"/>
            <w:vMerge w:val="restart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8825C5" w:rsidRDefault="0054200E" w:rsidP="00231FC3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3.1</w:t>
            </w:r>
            <w:r>
              <w:rPr>
                <w:rFonts w:hint="eastAsia"/>
              </w:rPr>
              <w:t>酸碱电离理论</w:t>
            </w:r>
            <w:r>
              <w:t>、</w:t>
            </w:r>
            <w:r>
              <w:rPr>
                <w:rFonts w:hint="eastAsia"/>
              </w:rPr>
              <w:t>质子理论概述；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3.2</w:t>
            </w:r>
            <w:r>
              <w:rPr>
                <w:rFonts w:hint="eastAsia"/>
              </w:rPr>
              <w:t>弱酸、弱碱的解离平衡及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</w:rPr>
              <w:t>值计算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8825C5" w:rsidRDefault="00375736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Pr="00493585" w:rsidRDefault="0054200E" w:rsidP="000D4AC9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3.2</w:t>
            </w:r>
            <w:r>
              <w:rPr>
                <w:rFonts w:hint="eastAsia"/>
              </w:rPr>
              <w:t>弱酸、弱碱的解离平衡及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</w:rPr>
              <w:t>值计算；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3.3</w:t>
            </w:r>
            <w:r>
              <w:rPr>
                <w:rFonts w:hint="eastAsia"/>
              </w:rPr>
              <w:t>缓冲溶液；</w:t>
            </w:r>
            <w:r w:rsidR="000D4AC9" w:rsidRPr="00493585">
              <w:rPr>
                <w:rFonts w:hint="eastAsia"/>
              </w:rPr>
              <w:t xml:space="preserve"> 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375736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 w:val="restart"/>
          </w:tcPr>
          <w:p w:rsidR="008825C5" w:rsidRDefault="00875A5C">
            <w:pPr>
              <w:spacing w:line="240" w:lineRule="atLeast"/>
            </w:pPr>
            <w:r>
              <w:t>7</w:t>
            </w: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54200E" w:rsidP="000D4AC9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3.3</w:t>
            </w:r>
            <w:r>
              <w:rPr>
                <w:rFonts w:hint="eastAsia"/>
              </w:rPr>
              <w:t>缓冲溶液；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3.4</w:t>
            </w:r>
            <w:r>
              <w:rPr>
                <w:rFonts w:hint="eastAsia"/>
              </w:rPr>
              <w:t>酸碱指示剂；</w:t>
            </w:r>
            <w:r w:rsidR="000D4AC9" w:rsidRPr="00055E29">
              <w:rPr>
                <w:rFonts w:ascii="宋体" w:hAnsi="宋体" w:hint="eastAsia"/>
                <w:highlight w:val="yellow"/>
              </w:rPr>
              <w:t>阶段性测试</w:t>
            </w:r>
          </w:p>
        </w:tc>
        <w:tc>
          <w:tcPr>
            <w:tcW w:w="877" w:type="dxa"/>
            <w:vMerge w:val="restart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8825C5" w:rsidRDefault="00421507" w:rsidP="00421507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3.4</w:t>
            </w:r>
            <w:r>
              <w:rPr>
                <w:rFonts w:hint="eastAsia"/>
              </w:rPr>
              <w:t>酸碱指示剂；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3.5</w:t>
            </w:r>
            <w:r>
              <w:rPr>
                <w:rFonts w:hint="eastAsia"/>
              </w:rPr>
              <w:t>酸碱电子理论；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3.6</w:t>
            </w:r>
            <w:r>
              <w:rPr>
                <w:rFonts w:hint="eastAsia"/>
              </w:rPr>
              <w:t>配位化合物；</w:t>
            </w:r>
            <w:r w:rsidR="0054200E">
              <w:rPr>
                <w:rFonts w:ascii="宋体" w:hAnsi="宋体" w:hint="eastAsia"/>
              </w:rPr>
              <w:t>§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="0054200E">
                <w:rPr>
                  <w:rFonts w:hint="eastAsia"/>
                </w:rPr>
                <w:t>3.6.1</w:t>
              </w:r>
            </w:smartTag>
            <w:r w:rsidR="0054200E">
              <w:rPr>
                <w:rFonts w:hint="eastAsia"/>
              </w:rPr>
              <w:t>配合物组成及命名；</w:t>
            </w:r>
            <w:r>
              <w:rPr>
                <w:rFonts w:ascii="宋体" w:hAnsi="宋体" w:hint="eastAsia"/>
              </w:rPr>
              <w:t>§</w:t>
            </w:r>
            <w:r w:rsidR="0054200E">
              <w:rPr>
                <w:rFonts w:hint="eastAsia"/>
              </w:rPr>
              <w:t>3.6.2</w:t>
            </w:r>
            <w:r w:rsidR="0054200E">
              <w:rPr>
                <w:rFonts w:hint="eastAsia"/>
              </w:rPr>
              <w:t>配位反应与配位平衡</w:t>
            </w:r>
            <w:r w:rsidR="001718EA">
              <w:rPr>
                <w:rFonts w:hint="eastAsia"/>
              </w:rPr>
              <w:t>；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8825C5" w:rsidRDefault="00375736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421507" w:rsidP="00421507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3.6.2</w:t>
            </w:r>
            <w:r>
              <w:rPr>
                <w:rFonts w:hint="eastAsia"/>
              </w:rPr>
              <w:t>配位反应与配位平衡；</w:t>
            </w:r>
            <w:r w:rsidR="0054200E">
              <w:rPr>
                <w:rFonts w:ascii="宋体" w:hAnsi="宋体" w:hint="eastAsia"/>
              </w:rPr>
              <w:t>§</w:t>
            </w:r>
            <w:r w:rsidR="0054200E">
              <w:rPr>
                <w:rFonts w:hint="eastAsia"/>
              </w:rPr>
              <w:t>4.1</w:t>
            </w:r>
            <w:r w:rsidR="0054200E">
              <w:rPr>
                <w:rFonts w:hint="eastAsia"/>
              </w:rPr>
              <w:t>溶解度和溶度积；</w:t>
            </w:r>
            <w:r w:rsidR="001718EA">
              <w:rPr>
                <w:rFonts w:ascii="宋体" w:hAnsi="宋体" w:hint="eastAsia"/>
              </w:rPr>
              <w:t>§</w:t>
            </w:r>
            <w:r w:rsidR="001718EA">
              <w:rPr>
                <w:rFonts w:hint="eastAsia"/>
              </w:rPr>
              <w:t>4.2</w:t>
            </w:r>
            <w:r>
              <w:rPr>
                <w:rFonts w:hint="eastAsia"/>
              </w:rPr>
              <w:t>沉淀的生成和溶解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375736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 w:val="restart"/>
          </w:tcPr>
          <w:p w:rsidR="008825C5" w:rsidRPr="008825C5" w:rsidRDefault="00875A5C" w:rsidP="008825C5">
            <w:pPr>
              <w:spacing w:line="240" w:lineRule="atLeast"/>
            </w:pPr>
            <w:r>
              <w:t>8</w:t>
            </w: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421507" w:rsidP="002E1DFE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4.2</w:t>
            </w:r>
            <w:r>
              <w:rPr>
                <w:rFonts w:hint="eastAsia"/>
              </w:rPr>
              <w:t>沉淀的生成和溶解；</w:t>
            </w:r>
            <w:r w:rsidR="001718EA">
              <w:rPr>
                <w:rFonts w:ascii="宋体" w:hAnsi="宋体" w:hint="eastAsia"/>
              </w:rPr>
              <w:t>§</w:t>
            </w:r>
            <w:r w:rsidR="001718EA">
              <w:rPr>
                <w:rFonts w:hint="eastAsia"/>
              </w:rPr>
              <w:t>4.3</w:t>
            </w:r>
            <w:r w:rsidR="001718EA">
              <w:rPr>
                <w:rFonts w:hint="eastAsia"/>
              </w:rPr>
              <w:t>两种沉淀之间的平衡</w:t>
            </w:r>
          </w:p>
        </w:tc>
        <w:tc>
          <w:tcPr>
            <w:tcW w:w="877" w:type="dxa"/>
            <w:vMerge w:val="restart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8825C5" w:rsidRDefault="008825C5" w:rsidP="007F6D0C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8825C5" w:rsidRDefault="002E1DFE" w:rsidP="002E1DFE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4.3</w:t>
            </w:r>
            <w:r>
              <w:rPr>
                <w:rFonts w:hint="eastAsia"/>
              </w:rPr>
              <w:t>两种沉淀之间的平衡；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5.1</w:t>
            </w:r>
            <w:r>
              <w:rPr>
                <w:rFonts w:hint="eastAsia"/>
              </w:rPr>
              <w:t>氧化还原反应的基本概念；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5.2</w:t>
            </w:r>
            <w:r>
              <w:rPr>
                <w:rFonts w:hint="eastAsia"/>
              </w:rPr>
              <w:t>电化学电池；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5.2.1</w:t>
            </w:r>
            <w:r>
              <w:rPr>
                <w:rFonts w:hint="eastAsia"/>
              </w:rPr>
              <w:t>原电池构造</w:t>
            </w:r>
            <w:r>
              <w:rPr>
                <w:rFonts w:ascii="宋体" w:hAnsi="宋体" w:hint="eastAsia"/>
              </w:rPr>
              <w:t>；§</w:t>
            </w:r>
            <w:r>
              <w:t>5</w:t>
            </w:r>
            <w:r>
              <w:rPr>
                <w:rFonts w:hint="eastAsia"/>
              </w:rPr>
              <w:t>.2.2</w:t>
            </w:r>
            <w:r>
              <w:rPr>
                <w:rFonts w:hint="eastAsia"/>
              </w:rPr>
              <w:t>原电池最大功与</w:t>
            </w:r>
            <w:r>
              <w:rPr>
                <w:rFonts w:hint="eastAsia"/>
              </w:rPr>
              <w:t>Gibbs</w:t>
            </w:r>
            <w:r>
              <w:rPr>
                <w:rFonts w:hint="eastAsia"/>
              </w:rPr>
              <w:t>函数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8825C5">
        <w:trPr>
          <w:cantSplit/>
          <w:trHeight w:val="605"/>
        </w:trPr>
        <w:tc>
          <w:tcPr>
            <w:tcW w:w="535" w:type="dxa"/>
            <w:vMerge/>
          </w:tcPr>
          <w:p w:rsidR="008825C5" w:rsidRDefault="008825C5">
            <w:pPr>
              <w:spacing w:line="240" w:lineRule="atLeast"/>
            </w:pPr>
          </w:p>
        </w:tc>
        <w:tc>
          <w:tcPr>
            <w:tcW w:w="482" w:type="dxa"/>
          </w:tcPr>
          <w:p w:rsidR="008825C5" w:rsidRDefault="00375736" w:rsidP="007F6D0C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8825C5" w:rsidRDefault="00375736" w:rsidP="007F6D0C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8825C5" w:rsidRDefault="002E1DFE" w:rsidP="002E1DFE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.2.2</w:t>
            </w:r>
            <w:r>
              <w:rPr>
                <w:rFonts w:hint="eastAsia"/>
              </w:rPr>
              <w:t>原电池最大功与</w:t>
            </w:r>
            <w:r>
              <w:rPr>
                <w:rFonts w:hint="eastAsia"/>
              </w:rPr>
              <w:t>Gibbs</w:t>
            </w:r>
            <w:r>
              <w:rPr>
                <w:rFonts w:hint="eastAsia"/>
              </w:rPr>
              <w:t>函数；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5.3</w:t>
            </w:r>
            <w:r>
              <w:rPr>
                <w:rFonts w:hint="eastAsia"/>
              </w:rPr>
              <w:t>电极电势：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ascii="宋体" w:hAnsi="宋体" w:hint="eastAsia"/>
                </w:rPr>
                <w:t>§</w:t>
              </w:r>
              <w:r>
                <w:rPr>
                  <w:rFonts w:hint="eastAsia"/>
                </w:rPr>
                <w:t>5.3.1</w:t>
              </w:r>
            </w:smartTag>
            <w:r>
              <w:rPr>
                <w:rFonts w:hint="eastAsia"/>
              </w:rPr>
              <w:t>标准氢电极和甘汞电极；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>
                <w:rPr>
                  <w:rFonts w:ascii="宋体" w:hAnsi="宋体" w:hint="eastAsia"/>
                </w:rPr>
                <w:t>§</w:t>
              </w:r>
              <w:r>
                <w:rPr>
                  <w:rFonts w:hint="eastAsia"/>
                </w:rPr>
                <w:t>5.3.2</w:t>
              </w:r>
            </w:smartTag>
            <w:r>
              <w:rPr>
                <w:rFonts w:hint="eastAsia"/>
              </w:rPr>
              <w:t>标准电极电势；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5.3.</w:t>
            </w:r>
            <w:r>
              <w:t>3</w:t>
            </w:r>
            <w:r>
              <w:rPr>
                <w:rFonts w:hint="eastAsia"/>
              </w:rPr>
              <w:t>电极电势能斯特方程；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</w:t>
            </w:r>
            <w:r>
              <w:rPr>
                <w:rFonts w:hint="eastAsia"/>
              </w:rPr>
              <w:t>电极电势应用：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5.4.1</w:t>
            </w:r>
            <w:r>
              <w:rPr>
                <w:rFonts w:hint="eastAsia"/>
              </w:rPr>
              <w:t>判断氧化剂、还原剂相对强弱；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877" w:type="dxa"/>
            <w:vMerge/>
            <w:vAlign w:val="center"/>
          </w:tcPr>
          <w:p w:rsidR="008825C5" w:rsidRDefault="008825C5" w:rsidP="00312C4B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8825C5" w:rsidRDefault="00375736" w:rsidP="00312C4B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544" w:type="dxa"/>
          </w:tcPr>
          <w:p w:rsidR="008825C5" w:rsidRDefault="008825C5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8825C5" w:rsidRDefault="008825C5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 w:val="restart"/>
          </w:tcPr>
          <w:p w:rsidR="002E1DFE" w:rsidRDefault="002E1DFE" w:rsidP="002E1DFE">
            <w:pPr>
              <w:spacing w:line="240" w:lineRule="atLeast"/>
            </w:pPr>
            <w:r>
              <w:t>9</w:t>
            </w: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2E1DFE" w:rsidRDefault="002E1DFE" w:rsidP="00071D13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5.4.1</w:t>
            </w:r>
            <w:r>
              <w:rPr>
                <w:rFonts w:hint="eastAsia"/>
              </w:rPr>
              <w:t>判断氧化剂、还原剂相对强弱；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5.4.2</w:t>
            </w:r>
            <w:r>
              <w:rPr>
                <w:rFonts w:hint="eastAsia"/>
              </w:rPr>
              <w:t>判断氧化还原反应方向；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5.4.3</w:t>
            </w:r>
            <w:r>
              <w:rPr>
                <w:rFonts w:hint="eastAsia"/>
              </w:rPr>
              <w:t>确定氧化还原反应限度；</w:t>
            </w:r>
            <w:r w:rsidR="00071D13">
              <w:rPr>
                <w:rFonts w:ascii="宋体" w:hAnsi="宋体" w:hint="eastAsia"/>
              </w:rPr>
              <w:t>§</w:t>
            </w:r>
            <w:r w:rsidR="00071D13">
              <w:rPr>
                <w:rFonts w:hint="eastAsia"/>
              </w:rPr>
              <w:t>5.4.5</w:t>
            </w:r>
            <w:r w:rsidR="00071D13">
              <w:rPr>
                <w:rFonts w:hint="eastAsia"/>
              </w:rPr>
              <w:t>计算化学平衡常数</w:t>
            </w:r>
          </w:p>
        </w:tc>
        <w:tc>
          <w:tcPr>
            <w:tcW w:w="877" w:type="dxa"/>
            <w:vMerge w:val="restart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2E1DFE" w:rsidRDefault="00832EAB" w:rsidP="00832EA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5.4.5</w:t>
            </w:r>
            <w:r>
              <w:rPr>
                <w:rFonts w:hint="eastAsia"/>
              </w:rPr>
              <w:t>计算化学平衡常数；</w:t>
            </w:r>
            <w:r w:rsidR="00071D13">
              <w:rPr>
                <w:rFonts w:ascii="宋体" w:hAnsi="宋体" w:hint="eastAsia"/>
              </w:rPr>
              <w:t>§</w:t>
            </w:r>
            <w:r w:rsidR="00071D13">
              <w:rPr>
                <w:rFonts w:hint="eastAsia"/>
              </w:rPr>
              <w:t>5.5</w:t>
            </w:r>
            <w:r w:rsidR="00071D13">
              <w:rPr>
                <w:rFonts w:hint="eastAsia"/>
              </w:rPr>
              <w:t>元素电势图；</w:t>
            </w:r>
            <w:r>
              <w:rPr>
                <w:rFonts w:hint="eastAsia"/>
              </w:rPr>
              <w:t>本章小结</w:t>
            </w:r>
            <w:r>
              <w:t>；</w:t>
            </w:r>
            <w:r w:rsidR="002E1DFE">
              <w:rPr>
                <w:rFonts w:ascii="宋体" w:hAnsi="宋体" w:hint="eastAsia"/>
              </w:rPr>
              <w:t>§</w:t>
            </w:r>
            <w:r w:rsidR="002E1DFE">
              <w:rPr>
                <w:rFonts w:hint="eastAsia"/>
              </w:rPr>
              <w:t>6.1</w:t>
            </w:r>
            <w:r w:rsidR="002E1DFE">
              <w:rPr>
                <w:rFonts w:hint="eastAsia"/>
              </w:rPr>
              <w:t>氢原子结构</w:t>
            </w:r>
          </w:p>
        </w:tc>
        <w:tc>
          <w:tcPr>
            <w:tcW w:w="877" w:type="dxa"/>
            <w:vMerge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2E1DFE" w:rsidRDefault="002E1DFE" w:rsidP="002E1DFE">
            <w:pPr>
              <w:spacing w:line="240" w:lineRule="atLeast"/>
            </w:pPr>
            <w:r w:rsidRPr="00055E29">
              <w:rPr>
                <w:rFonts w:hint="eastAsia"/>
                <w:highlight w:val="yellow"/>
              </w:rPr>
              <w:t>期中考试</w:t>
            </w:r>
          </w:p>
        </w:tc>
        <w:tc>
          <w:tcPr>
            <w:tcW w:w="877" w:type="dxa"/>
            <w:vMerge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 w:val="restart"/>
          </w:tcPr>
          <w:p w:rsidR="002E1DFE" w:rsidRDefault="002E1DFE" w:rsidP="002E1DFE">
            <w:pPr>
              <w:spacing w:line="240" w:lineRule="atLeast"/>
            </w:pPr>
            <w:r>
              <w:t>10</w:t>
            </w: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2E1DFE" w:rsidRDefault="00832EAB" w:rsidP="00955524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6.1</w:t>
            </w:r>
            <w:r>
              <w:rPr>
                <w:rFonts w:hint="eastAsia"/>
              </w:rPr>
              <w:t>氢原子结构；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6.2</w:t>
            </w:r>
            <w:r w:rsidRPr="00D31283">
              <w:rPr>
                <w:rFonts w:hint="eastAsia"/>
              </w:rPr>
              <w:t>核外电子运动状态的描述</w:t>
            </w:r>
            <w:r>
              <w:rPr>
                <w:rFonts w:hint="eastAsia"/>
              </w:rPr>
              <w:t>：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6.2</w:t>
            </w:r>
            <w:r>
              <w:t>.1</w:t>
            </w:r>
            <w:r>
              <w:t>薛定谔方程；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6.2</w:t>
            </w:r>
            <w:r>
              <w:t>.2</w:t>
            </w:r>
            <w:r>
              <w:t>量子数；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6.2</w:t>
            </w:r>
            <w:r>
              <w:t>.3</w:t>
            </w:r>
            <w:r>
              <w:rPr>
                <w:rFonts w:hint="eastAsia"/>
              </w:rPr>
              <w:t>波函数的图形表示</w:t>
            </w:r>
          </w:p>
        </w:tc>
        <w:tc>
          <w:tcPr>
            <w:tcW w:w="877" w:type="dxa"/>
            <w:vMerge w:val="restart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2E1DFE" w:rsidRDefault="00955524" w:rsidP="00F35C9F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6.2.3</w:t>
            </w:r>
            <w:r>
              <w:rPr>
                <w:rFonts w:hint="eastAsia"/>
              </w:rPr>
              <w:t>波函数的图形表示；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6.3</w:t>
            </w:r>
            <w:r>
              <w:rPr>
                <w:rFonts w:hint="eastAsia"/>
              </w:rPr>
              <w:t>多电子原子结构；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6.4</w:t>
            </w:r>
            <w:r>
              <w:rPr>
                <w:rFonts w:hint="eastAsia"/>
              </w:rPr>
              <w:t>元素周期表和元素性质周期性</w:t>
            </w:r>
          </w:p>
        </w:tc>
        <w:tc>
          <w:tcPr>
            <w:tcW w:w="877" w:type="dxa"/>
            <w:vMerge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2E1DFE">
        <w:trPr>
          <w:cantSplit/>
          <w:trHeight w:val="605"/>
        </w:trPr>
        <w:tc>
          <w:tcPr>
            <w:tcW w:w="535" w:type="dxa"/>
            <w:vMerge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482" w:type="dxa"/>
          </w:tcPr>
          <w:p w:rsidR="002E1DFE" w:rsidRDefault="002E1DFE" w:rsidP="002E1DFE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2E1DFE" w:rsidRDefault="002E1DFE" w:rsidP="002E1DFE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2E1DFE" w:rsidRDefault="00F35C9F" w:rsidP="00F35C9F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6.4</w:t>
            </w:r>
            <w:r>
              <w:rPr>
                <w:rFonts w:hint="eastAsia"/>
              </w:rPr>
              <w:t>元素周期表和元素性质周期性；本章小结</w:t>
            </w:r>
            <w:r>
              <w:t>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7.1</w:t>
            </w:r>
            <w:r>
              <w:rPr>
                <w:rFonts w:hint="eastAsia"/>
              </w:rPr>
              <w:t>共价键理论；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宋体" w:hAnsi="宋体" w:hint="eastAsia"/>
                </w:rPr>
                <w:t>§</w:t>
              </w:r>
              <w:r>
                <w:rPr>
                  <w:rFonts w:hint="eastAsia"/>
                </w:rPr>
                <w:t>7.1.1</w:t>
              </w:r>
            </w:smartTag>
            <w:r>
              <w:rPr>
                <w:rFonts w:hint="eastAsia"/>
              </w:rPr>
              <w:t>共价键理论；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7.1.2</w:t>
            </w:r>
            <w:r>
              <w:rPr>
                <w:rFonts w:hint="eastAsia"/>
              </w:rPr>
              <w:t>杂化轨道理论；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7.1.3</w:t>
            </w:r>
            <w:r>
              <w:rPr>
                <w:rFonts w:hint="eastAsia"/>
              </w:rPr>
              <w:t>价电子对互斥理论</w:t>
            </w:r>
          </w:p>
        </w:tc>
        <w:tc>
          <w:tcPr>
            <w:tcW w:w="877" w:type="dxa"/>
            <w:vMerge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2E1DFE" w:rsidRDefault="002E1DFE" w:rsidP="002E1DFE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544" w:type="dxa"/>
          </w:tcPr>
          <w:p w:rsidR="002E1DFE" w:rsidRDefault="002E1DFE" w:rsidP="002E1DFE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2E1DFE" w:rsidRDefault="002E1DFE" w:rsidP="002E1DFE">
            <w:pPr>
              <w:spacing w:line="240" w:lineRule="atLeast"/>
            </w:pPr>
          </w:p>
        </w:tc>
      </w:tr>
      <w:tr w:rsidR="00F35C9F">
        <w:trPr>
          <w:cantSplit/>
          <w:trHeight w:val="605"/>
        </w:trPr>
        <w:tc>
          <w:tcPr>
            <w:tcW w:w="535" w:type="dxa"/>
            <w:vMerge w:val="restart"/>
          </w:tcPr>
          <w:p w:rsidR="00F35C9F" w:rsidRDefault="00F35C9F" w:rsidP="00F35C9F">
            <w:pPr>
              <w:spacing w:line="240" w:lineRule="atLeast"/>
            </w:pPr>
            <w:r>
              <w:t>11</w:t>
            </w: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7.1.</w:t>
            </w:r>
            <w:r>
              <w:t>3</w:t>
            </w:r>
            <w:r>
              <w:rPr>
                <w:rFonts w:hint="eastAsia"/>
              </w:rPr>
              <w:t>价层电子对互斥理论；</w:t>
            </w:r>
            <w:r w:rsidRPr="007D49B4">
              <w:rPr>
                <w:rFonts w:hint="eastAsia"/>
              </w:rPr>
              <w:t>7.1.4</w:t>
            </w:r>
            <w:r>
              <w:t xml:space="preserve"> </w:t>
            </w:r>
            <w:r w:rsidRPr="007D49B4">
              <w:rPr>
                <w:rFonts w:hint="eastAsia"/>
              </w:rPr>
              <w:t>AXm</w:t>
            </w:r>
            <w:r w:rsidRPr="007D49B4">
              <w:rPr>
                <w:rFonts w:hint="eastAsia"/>
              </w:rPr>
              <w:t>共价型分子的构型、成键情况分析</w:t>
            </w:r>
            <w:r>
              <w:rPr>
                <w:rFonts w:hint="eastAsia"/>
              </w:rPr>
              <w:t>；</w:t>
            </w:r>
            <w:r w:rsidRPr="00230600">
              <w:rPr>
                <w:rFonts w:hint="eastAsia"/>
              </w:rPr>
              <w:t>7.2.1</w:t>
            </w:r>
            <w:r w:rsidRPr="00230600">
              <w:rPr>
                <w:rFonts w:hint="eastAsia"/>
              </w:rPr>
              <w:t>分子的</w:t>
            </w:r>
            <w:r>
              <w:rPr>
                <w:rFonts w:hint="eastAsia"/>
              </w:rPr>
              <w:t>偶极矩和极化率；</w:t>
            </w:r>
            <w:r>
              <w:rPr>
                <w:rFonts w:hint="eastAsia"/>
              </w:rPr>
              <w:t>7.2.2</w:t>
            </w:r>
            <w:r>
              <w:rPr>
                <w:rFonts w:hint="eastAsia"/>
              </w:rPr>
              <w:t>分子间力、氢键；</w:t>
            </w:r>
            <w:r>
              <w:rPr>
                <w:rFonts w:hint="eastAsia"/>
              </w:rPr>
              <w:t>7.2.3</w:t>
            </w:r>
            <w:r>
              <w:rPr>
                <w:rFonts w:hint="eastAsia"/>
              </w:rPr>
              <w:t>分子晶体</w:t>
            </w:r>
          </w:p>
        </w:tc>
        <w:tc>
          <w:tcPr>
            <w:tcW w:w="877" w:type="dxa"/>
            <w:vMerge w:val="restart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7.2.3</w:t>
            </w:r>
            <w:r>
              <w:rPr>
                <w:rFonts w:hint="eastAsia"/>
              </w:rPr>
              <w:t>分子晶体；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7.3</w:t>
            </w:r>
            <w:r>
              <w:rPr>
                <w:rFonts w:hint="eastAsia"/>
              </w:rPr>
              <w:t>离子晶体：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hint="eastAsia"/>
                </w:rPr>
                <w:t>7.3.1</w:t>
              </w:r>
            </w:smartTag>
            <w:r>
              <w:rPr>
                <w:rFonts w:hint="eastAsia"/>
              </w:rPr>
              <w:t>离子键及其特点；</w:t>
            </w:r>
            <w:r>
              <w:rPr>
                <w:rFonts w:hint="eastAsia"/>
              </w:rPr>
              <w:t>7.3.2</w:t>
            </w:r>
            <w:r>
              <w:rPr>
                <w:rFonts w:hint="eastAsia"/>
              </w:rPr>
              <w:t>离子晶体晶格能；</w:t>
            </w:r>
            <w:r>
              <w:rPr>
                <w:rFonts w:hint="eastAsia"/>
              </w:rPr>
              <w:t>7.3.3</w:t>
            </w:r>
            <w:r>
              <w:rPr>
                <w:rFonts w:hint="eastAsia"/>
              </w:rPr>
              <w:t>离子极化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F35C9F" w:rsidP="00F35C9F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7.3.3</w:t>
            </w:r>
            <w:r>
              <w:rPr>
                <w:rFonts w:hint="eastAsia"/>
              </w:rPr>
              <w:t>离子极化；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7.4</w:t>
            </w:r>
            <w:r>
              <w:rPr>
                <w:rFonts w:hint="eastAsia"/>
              </w:rPr>
              <w:t>配合物结构：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hint="eastAsia"/>
                </w:rPr>
                <w:t>7.4.1</w:t>
              </w:r>
            </w:smartTag>
            <w:r>
              <w:rPr>
                <w:rFonts w:hint="eastAsia"/>
              </w:rPr>
              <w:t>配合物空间构型和磁性；</w:t>
            </w:r>
            <w:r>
              <w:rPr>
                <w:rFonts w:hint="eastAsia"/>
              </w:rPr>
              <w:t>7.4.2</w:t>
            </w:r>
            <w:r>
              <w:rPr>
                <w:rFonts w:hint="eastAsia"/>
              </w:rPr>
              <w:t>配合物的化学键理论；</w:t>
            </w:r>
            <w:r>
              <w:t>本章小结；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8.1 P</w:t>
            </w:r>
            <w:r>
              <w:rPr>
                <w:rFonts w:hint="eastAsia"/>
              </w:rPr>
              <w:t>区元素概述；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8.2</w:t>
            </w:r>
            <w:r>
              <w:rPr>
                <w:rFonts w:hint="eastAsia"/>
              </w:rPr>
              <w:t>硼及主要化合物结构特点与性质；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 w:val="restart"/>
          </w:tcPr>
          <w:p w:rsidR="00F35C9F" w:rsidRDefault="00F35C9F" w:rsidP="00F35C9F">
            <w:pPr>
              <w:spacing w:line="240" w:lineRule="atLeast"/>
            </w:pPr>
            <w:r>
              <w:t>12</w:t>
            </w: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F35C9F" w:rsidP="00C719A4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8.2</w:t>
            </w:r>
            <w:r>
              <w:rPr>
                <w:rFonts w:hint="eastAsia"/>
              </w:rPr>
              <w:t>硼及主要化合物结构特点与性质；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8.3</w:t>
            </w:r>
            <w:r w:rsidR="00C719A4">
              <w:rPr>
                <w:rFonts w:hint="eastAsia"/>
              </w:rPr>
              <w:t>碳族元素及主要化合物性质</w:t>
            </w:r>
            <w:r w:rsidR="00C719A4">
              <w:rPr>
                <w:rFonts w:hint="eastAsia"/>
              </w:rPr>
              <w:t xml:space="preserve"> </w:t>
            </w:r>
          </w:p>
        </w:tc>
        <w:tc>
          <w:tcPr>
            <w:tcW w:w="877" w:type="dxa"/>
            <w:vMerge w:val="restart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F35C9F" w:rsidRDefault="00C719A4" w:rsidP="00C719A4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8.3</w:t>
            </w:r>
            <w:r>
              <w:rPr>
                <w:rFonts w:hint="eastAsia"/>
              </w:rPr>
              <w:t>碳族元素及主要化合物性质；</w:t>
            </w:r>
            <w:r w:rsidR="00F35C9F">
              <w:rPr>
                <w:rFonts w:ascii="宋体" w:hAnsi="宋体" w:hint="eastAsia"/>
              </w:rPr>
              <w:t>§</w:t>
            </w:r>
            <w:r w:rsidR="00F35C9F">
              <w:rPr>
                <w:rFonts w:hint="eastAsia"/>
              </w:rPr>
              <w:t>8.4</w:t>
            </w:r>
            <w:r w:rsidR="00F35C9F">
              <w:rPr>
                <w:rFonts w:hint="eastAsia"/>
              </w:rPr>
              <w:t>氮族元素及主要化合物性质；</w:t>
            </w:r>
            <w:r w:rsidR="00F35C9F">
              <w:rPr>
                <w:rFonts w:ascii="宋体" w:hAnsi="宋体" w:hint="eastAsia"/>
              </w:rPr>
              <w:t>§8.5氧</w:t>
            </w:r>
            <w:r w:rsidR="00F35C9F">
              <w:rPr>
                <w:rFonts w:ascii="宋体" w:hAnsi="宋体"/>
              </w:rPr>
              <w:t>及其化合物</w:t>
            </w:r>
            <w:r>
              <w:t xml:space="preserve"> 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C719A4" w:rsidP="00FF0382">
            <w:pPr>
              <w:spacing w:line="240" w:lineRule="atLeast"/>
            </w:pPr>
            <w:r>
              <w:rPr>
                <w:rFonts w:ascii="宋体" w:hAnsi="宋体" w:hint="eastAsia"/>
              </w:rPr>
              <w:t>§8.5氧</w:t>
            </w:r>
            <w:r>
              <w:rPr>
                <w:rFonts w:ascii="宋体" w:hAnsi="宋体"/>
              </w:rPr>
              <w:t>及其化合物</w:t>
            </w:r>
            <w:r>
              <w:rPr>
                <w:rFonts w:ascii="宋体" w:hAnsi="宋体" w:hint="eastAsia"/>
              </w:rPr>
              <w:t>；§8.6硫</w:t>
            </w:r>
            <w:r>
              <w:rPr>
                <w:rFonts w:ascii="宋体" w:hAnsi="宋体"/>
              </w:rPr>
              <w:t>及其化合物</w:t>
            </w:r>
            <w:r>
              <w:rPr>
                <w:rFonts w:ascii="宋体" w:hAnsi="宋体" w:hint="eastAsia"/>
              </w:rPr>
              <w:t>；</w:t>
            </w:r>
            <w:r w:rsidR="00781920" w:rsidRPr="0075552E">
              <w:rPr>
                <w:rFonts w:ascii="宋体" w:hAnsi="宋体" w:hint="eastAsia"/>
                <w:highlight w:val="yellow"/>
              </w:rPr>
              <w:t xml:space="preserve"> </w:t>
            </w:r>
            <w:r w:rsidR="00FF0382" w:rsidRPr="00055E29">
              <w:rPr>
                <w:rFonts w:ascii="宋体" w:hAnsi="宋体" w:hint="eastAsia"/>
                <w:highlight w:val="yellow"/>
              </w:rPr>
              <w:t>阶段性</w:t>
            </w:r>
            <w:r w:rsidR="00F35C9F" w:rsidRPr="00055E29">
              <w:rPr>
                <w:rFonts w:ascii="宋体" w:hAnsi="宋体" w:hint="eastAsia"/>
                <w:highlight w:val="yellow"/>
              </w:rPr>
              <w:t>测试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 w:val="restart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781920" w:rsidP="00781920">
            <w:pPr>
              <w:spacing w:line="240" w:lineRule="atLeast"/>
            </w:pPr>
            <w:r>
              <w:rPr>
                <w:rFonts w:ascii="宋体" w:hAnsi="宋体" w:hint="eastAsia"/>
              </w:rPr>
              <w:t>§8.6硫</w:t>
            </w:r>
            <w:r>
              <w:rPr>
                <w:rFonts w:ascii="宋体" w:hAnsi="宋体"/>
              </w:rPr>
              <w:t>及其化合物</w:t>
            </w:r>
            <w:r>
              <w:rPr>
                <w:rFonts w:ascii="宋体" w:hAnsi="宋体" w:hint="eastAsia"/>
              </w:rPr>
              <w:t>；</w:t>
            </w:r>
            <w:r w:rsidR="00C719A4">
              <w:rPr>
                <w:rFonts w:ascii="宋体" w:hAnsi="宋体" w:hint="eastAsia"/>
              </w:rPr>
              <w:t>§</w:t>
            </w:r>
            <w:r w:rsidR="00C719A4">
              <w:rPr>
                <w:rFonts w:hint="eastAsia"/>
              </w:rPr>
              <w:t xml:space="preserve">9.1 </w:t>
            </w:r>
            <w:r w:rsidR="00C719A4">
              <w:rPr>
                <w:rFonts w:hint="eastAsia"/>
              </w:rPr>
              <w:t>过渡金属元素概论；</w:t>
            </w:r>
            <w:r w:rsidR="00C719A4">
              <w:rPr>
                <w:rFonts w:ascii="宋体" w:hAnsi="宋体" w:hint="eastAsia"/>
              </w:rPr>
              <w:t>§</w:t>
            </w:r>
            <w:r w:rsidR="00C719A4">
              <w:rPr>
                <w:rFonts w:hint="eastAsia"/>
              </w:rPr>
              <w:t>9.2</w:t>
            </w:r>
            <w:r w:rsidR="00C719A4">
              <w:rPr>
                <w:rFonts w:hint="eastAsia"/>
              </w:rPr>
              <w:t>铬及其化合物；</w:t>
            </w:r>
            <w:r w:rsidR="00C719A4">
              <w:rPr>
                <w:rFonts w:ascii="宋体" w:hAnsi="宋体" w:hint="eastAsia"/>
              </w:rPr>
              <w:t>§</w:t>
            </w:r>
            <w:r w:rsidR="00C719A4">
              <w:rPr>
                <w:rFonts w:hint="eastAsia"/>
              </w:rPr>
              <w:t>9.</w:t>
            </w:r>
            <w:r w:rsidR="00C719A4">
              <w:t xml:space="preserve">3 </w:t>
            </w:r>
            <w:r w:rsidR="00C719A4">
              <w:rPr>
                <w:rFonts w:hint="eastAsia"/>
              </w:rPr>
              <w:t>锰及其化合物</w:t>
            </w:r>
            <w:r>
              <w:rPr>
                <w:rFonts w:hint="eastAsia"/>
              </w:rPr>
              <w:t>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9.</w:t>
            </w:r>
            <w:r>
              <w:t>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铁钴镍及其化合物；</w:t>
            </w:r>
          </w:p>
        </w:tc>
        <w:tc>
          <w:tcPr>
            <w:tcW w:w="877" w:type="dxa"/>
            <w:vMerge w:val="restart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F35C9F" w:rsidRDefault="00C719A4" w:rsidP="00781920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9.</w:t>
            </w:r>
            <w:r>
              <w:t>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铁钴镍及其化合物；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9.</w:t>
            </w:r>
            <w:r>
              <w:t>5</w:t>
            </w:r>
            <w:r>
              <w:rPr>
                <w:rFonts w:hint="eastAsia"/>
              </w:rPr>
              <w:t>铜族元素及其化合物</w:t>
            </w:r>
            <w:r w:rsidR="00781920">
              <w:rPr>
                <w:rFonts w:hint="eastAsia"/>
              </w:rPr>
              <w:t>；</w:t>
            </w:r>
            <w:r w:rsidR="00781920">
              <w:rPr>
                <w:rFonts w:ascii="宋体" w:hAnsi="宋体" w:hint="eastAsia"/>
              </w:rPr>
              <w:t>§</w:t>
            </w:r>
            <w:r w:rsidR="00781920">
              <w:rPr>
                <w:rFonts w:hint="eastAsia"/>
              </w:rPr>
              <w:t>9.</w:t>
            </w:r>
            <w:r w:rsidR="00781920">
              <w:t>6</w:t>
            </w:r>
            <w:r w:rsidR="00781920">
              <w:rPr>
                <w:rFonts w:hint="eastAsia"/>
              </w:rPr>
              <w:t>锌族元素</w:t>
            </w:r>
            <w:r w:rsidR="00781920">
              <w:t>；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C719A4" w:rsidP="00F35C9F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9.</w:t>
            </w:r>
            <w:r>
              <w:t>6</w:t>
            </w:r>
            <w:r>
              <w:rPr>
                <w:rFonts w:hint="eastAsia"/>
              </w:rPr>
              <w:t>锌族元素</w:t>
            </w:r>
            <w:r>
              <w:t>；本章小结</w:t>
            </w:r>
            <w:r>
              <w:rPr>
                <w:rFonts w:hint="eastAsia"/>
              </w:rPr>
              <w:t>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10.1</w:t>
            </w:r>
            <w:r>
              <w:rPr>
                <w:rFonts w:hint="eastAsia"/>
              </w:rPr>
              <w:t>滴定分析概述；</w:t>
            </w:r>
            <w:r w:rsidR="00876930">
              <w:rPr>
                <w:rFonts w:ascii="宋体" w:hAnsi="宋体" w:hint="eastAsia"/>
              </w:rPr>
              <w:t>§</w:t>
            </w:r>
            <w:r w:rsidR="00876930">
              <w:rPr>
                <w:rFonts w:hint="eastAsia"/>
              </w:rPr>
              <w:t>10.2</w:t>
            </w:r>
            <w:r w:rsidR="00876930">
              <w:rPr>
                <w:rFonts w:hint="eastAsia"/>
              </w:rPr>
              <w:t>酸碱滴定法：</w:t>
            </w:r>
            <w:r w:rsidR="00876930">
              <w:rPr>
                <w:rFonts w:ascii="宋体" w:hAnsi="宋体" w:hint="eastAsia"/>
              </w:rPr>
              <w:t>§</w:t>
            </w:r>
            <w:r w:rsidR="00876930">
              <w:rPr>
                <w:rFonts w:hint="eastAsia"/>
              </w:rPr>
              <w:t>10.2.1</w:t>
            </w:r>
            <w:r w:rsidR="00876930">
              <w:rPr>
                <w:rFonts w:hint="eastAsia"/>
              </w:rPr>
              <w:t>酸碱滴定曲线及指示剂选择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 w:val="restart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C719A4" w:rsidP="00876930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10.2.1</w:t>
            </w:r>
            <w:r>
              <w:rPr>
                <w:rFonts w:hint="eastAsia"/>
              </w:rPr>
              <w:t>酸碱滴定曲线及指示剂选择</w:t>
            </w:r>
            <w:r w:rsidR="00876930">
              <w:rPr>
                <w:rFonts w:hint="eastAsia"/>
              </w:rPr>
              <w:t>；</w:t>
            </w:r>
            <w:r w:rsidR="00876930">
              <w:rPr>
                <w:rFonts w:ascii="宋体" w:hAnsi="宋体" w:hint="eastAsia"/>
              </w:rPr>
              <w:t>§</w:t>
            </w:r>
            <w:r w:rsidR="00876930">
              <w:rPr>
                <w:rFonts w:hint="eastAsia"/>
              </w:rPr>
              <w:t>10.2.2</w:t>
            </w:r>
            <w:r w:rsidR="00876930">
              <w:rPr>
                <w:rFonts w:hint="eastAsia"/>
              </w:rPr>
              <w:t>酸碱滴定法应用。</w:t>
            </w:r>
            <w:r w:rsidR="00876930">
              <w:rPr>
                <w:rFonts w:ascii="宋体" w:hAnsi="宋体" w:hint="eastAsia"/>
              </w:rPr>
              <w:t>§</w:t>
            </w:r>
            <w:r w:rsidR="00876930">
              <w:rPr>
                <w:rFonts w:hint="eastAsia"/>
              </w:rPr>
              <w:t>10.3</w:t>
            </w:r>
            <w:r w:rsidR="00876930">
              <w:rPr>
                <w:rFonts w:hint="eastAsia"/>
              </w:rPr>
              <w:t>配位滴定法</w:t>
            </w:r>
            <w:r w:rsidR="00876930">
              <w:t>：</w:t>
            </w:r>
            <w:r w:rsidR="00876930">
              <w:rPr>
                <w:rFonts w:ascii="宋体" w:hAnsi="宋体" w:hint="eastAsia"/>
              </w:rPr>
              <w:t>§</w:t>
            </w:r>
            <w:r w:rsidR="00876930">
              <w:rPr>
                <w:rFonts w:hint="eastAsia"/>
              </w:rPr>
              <w:t>10.3.1 EDTA</w:t>
            </w:r>
            <w:r w:rsidR="00876930">
              <w:rPr>
                <w:rFonts w:hint="eastAsia"/>
              </w:rPr>
              <w:t>及其配合物性质</w:t>
            </w:r>
          </w:p>
        </w:tc>
        <w:tc>
          <w:tcPr>
            <w:tcW w:w="877" w:type="dxa"/>
            <w:vMerge w:val="restart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F35C9F" w:rsidRPr="00C31BA1" w:rsidRDefault="00876930" w:rsidP="00876930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10.3.1 EDTA</w:t>
            </w:r>
            <w:r>
              <w:rPr>
                <w:rFonts w:hint="eastAsia"/>
              </w:rPr>
              <w:t>及其配合物性质；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10.3.2 EDTA</w:t>
            </w:r>
            <w:r>
              <w:rPr>
                <w:rFonts w:hint="eastAsia"/>
              </w:rPr>
              <w:t>配位反应条件稳定常数；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10.3.3</w:t>
            </w:r>
            <w:r>
              <w:rPr>
                <w:rFonts w:hint="eastAsia"/>
              </w:rPr>
              <w:t>配位滴定基本原理及应用，</w:t>
            </w:r>
            <w:r>
              <w:t>酸度控制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Pr="00C31BA1" w:rsidRDefault="00876930" w:rsidP="00876930">
            <w:pPr>
              <w:spacing w:line="240" w:lineRule="atLeast"/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10.3.3</w:t>
            </w:r>
            <w:r>
              <w:rPr>
                <w:rFonts w:hint="eastAsia"/>
              </w:rPr>
              <w:t>配位滴定</w:t>
            </w:r>
            <w:r>
              <w:t>酸度控制</w:t>
            </w:r>
            <w:r>
              <w:rPr>
                <w:rFonts w:hint="eastAsia"/>
              </w:rPr>
              <w:t>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10.3.4</w:t>
            </w:r>
            <w:r>
              <w:rPr>
                <w:rFonts w:hint="eastAsia"/>
              </w:rPr>
              <w:t>金属指示剂；</w:t>
            </w: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10.3.5</w:t>
            </w:r>
            <w:r>
              <w:rPr>
                <w:rFonts w:hint="eastAsia"/>
              </w:rPr>
              <w:t>络合滴定的应用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 w:val="restart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Pr="00852ED8" w:rsidRDefault="00876930" w:rsidP="00E13CE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10.3.5</w:t>
            </w:r>
            <w:r>
              <w:rPr>
                <w:rFonts w:hint="eastAsia"/>
              </w:rPr>
              <w:t>络合滴定的应用</w:t>
            </w:r>
            <w:r w:rsidR="00F35C9F">
              <w:t>；</w:t>
            </w:r>
            <w:r>
              <w:rPr>
                <w:rFonts w:ascii="宋体" w:hAnsi="宋体" w:hint="eastAsia"/>
              </w:rPr>
              <w:t>§</w:t>
            </w:r>
            <w:r w:rsidR="00F35C9F">
              <w:rPr>
                <w:rFonts w:hint="eastAsia"/>
              </w:rPr>
              <w:t>10.4</w:t>
            </w:r>
            <w:r w:rsidR="00F35C9F">
              <w:rPr>
                <w:rFonts w:hint="eastAsia"/>
              </w:rPr>
              <w:t>氧化还原滴定</w:t>
            </w:r>
            <w:r w:rsidR="00E13CEB">
              <w:rPr>
                <w:rFonts w:hint="eastAsia"/>
              </w:rPr>
              <w:t>：</w:t>
            </w:r>
            <w:r w:rsidR="00E13CEB">
              <w:rPr>
                <w:rFonts w:ascii="宋体" w:hAnsi="宋体" w:hint="eastAsia"/>
              </w:rPr>
              <w:t>§</w:t>
            </w:r>
            <w:r w:rsidR="00E13CEB">
              <w:rPr>
                <w:rFonts w:hint="eastAsia"/>
              </w:rPr>
              <w:t>10.4.1</w:t>
            </w:r>
            <w:r w:rsidR="00E13CEB">
              <w:rPr>
                <w:rFonts w:hint="eastAsia"/>
              </w:rPr>
              <w:t>氧化还原滴定</w:t>
            </w:r>
            <w:r w:rsidR="00F35C9F">
              <w:rPr>
                <w:rFonts w:hint="eastAsia"/>
              </w:rPr>
              <w:t>的条件</w:t>
            </w:r>
            <w:r>
              <w:rPr>
                <w:rFonts w:hint="eastAsia"/>
              </w:rPr>
              <w:t>电极电势</w:t>
            </w:r>
            <w:r w:rsidR="00E13CEB">
              <w:rPr>
                <w:rFonts w:hint="eastAsia"/>
              </w:rPr>
              <w:t>；</w:t>
            </w:r>
            <w:r w:rsidR="00E13CEB">
              <w:rPr>
                <w:rFonts w:ascii="宋体" w:hAnsi="宋体" w:hint="eastAsia"/>
              </w:rPr>
              <w:t>§</w:t>
            </w:r>
            <w:r w:rsidR="00E13CEB">
              <w:rPr>
                <w:rFonts w:hint="eastAsia"/>
              </w:rPr>
              <w:t>10.4.2</w:t>
            </w:r>
            <w:r w:rsidR="00E13CEB">
              <w:rPr>
                <w:rFonts w:hint="eastAsia"/>
              </w:rPr>
              <w:t>氧化还原滴定的准确滴定</w:t>
            </w:r>
            <w:r w:rsidR="00E13CEB">
              <w:t>判据</w:t>
            </w:r>
            <w:r w:rsidR="00E13CEB">
              <w:rPr>
                <w:rFonts w:hint="eastAsia"/>
              </w:rPr>
              <w:t>；</w:t>
            </w:r>
            <w:r w:rsidR="00E13CEB">
              <w:rPr>
                <w:rFonts w:ascii="宋体" w:hAnsi="宋体" w:hint="eastAsia"/>
              </w:rPr>
              <w:t>§</w:t>
            </w:r>
            <w:r w:rsidR="00E13CEB">
              <w:rPr>
                <w:rFonts w:hint="eastAsia"/>
              </w:rPr>
              <w:t>10.4.</w:t>
            </w:r>
            <w:r w:rsidR="00E13CEB">
              <w:t>3</w:t>
            </w:r>
            <w:r w:rsidR="00E13CEB">
              <w:rPr>
                <w:rFonts w:hint="eastAsia"/>
              </w:rPr>
              <w:t>氧化还原</w:t>
            </w:r>
            <w:r>
              <w:t>滴定曲线</w:t>
            </w:r>
          </w:p>
        </w:tc>
        <w:tc>
          <w:tcPr>
            <w:tcW w:w="877" w:type="dxa"/>
            <w:vMerge w:val="restart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5</w:t>
            </w:r>
            <w:r>
              <w:rPr>
                <w:rFonts w:hint="eastAsia"/>
              </w:rPr>
              <w:t>,</w:t>
            </w:r>
            <w:r>
              <w:t>6</w:t>
            </w:r>
          </w:p>
        </w:tc>
        <w:tc>
          <w:tcPr>
            <w:tcW w:w="4285" w:type="dxa"/>
          </w:tcPr>
          <w:p w:rsidR="00F35C9F" w:rsidRPr="00B5024E" w:rsidRDefault="00E13CEB" w:rsidP="00876930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§</w:t>
            </w:r>
            <w:r>
              <w:rPr>
                <w:rFonts w:hint="eastAsia"/>
              </w:rPr>
              <w:t>10.4.</w:t>
            </w:r>
            <w:r>
              <w:t>3</w:t>
            </w:r>
            <w:r>
              <w:rPr>
                <w:rFonts w:hint="eastAsia"/>
              </w:rPr>
              <w:t>氧化还原</w:t>
            </w:r>
            <w:r>
              <w:t>滴定曲线</w:t>
            </w:r>
            <w:r>
              <w:rPr>
                <w:rFonts w:hint="eastAsia"/>
              </w:rPr>
              <w:t>；</w:t>
            </w:r>
            <w:r w:rsidR="00876930">
              <w:rPr>
                <w:rFonts w:ascii="宋体" w:hAnsi="宋体" w:hint="eastAsia"/>
              </w:rPr>
              <w:t>§</w:t>
            </w:r>
            <w:r w:rsidR="00F35C9F">
              <w:rPr>
                <w:rFonts w:hint="eastAsia"/>
              </w:rPr>
              <w:t>10.4.</w:t>
            </w:r>
            <w:r w:rsidR="00876930">
              <w:t>4</w:t>
            </w:r>
            <w:r w:rsidR="00F35C9F">
              <w:rPr>
                <w:rFonts w:hint="eastAsia"/>
              </w:rPr>
              <w:t>氧化还原滴定指示剂</w:t>
            </w:r>
            <w:r w:rsidR="00876930">
              <w:rPr>
                <w:rFonts w:hint="eastAsia"/>
              </w:rPr>
              <w:t>；</w:t>
            </w:r>
            <w:r w:rsidR="00876930">
              <w:rPr>
                <w:rFonts w:ascii="宋体" w:hAnsi="宋体" w:hint="eastAsia"/>
              </w:rPr>
              <w:t>§10.4.5重要的氧化还原滴定法</w:t>
            </w:r>
            <w:r w:rsidR="00BB7F2A">
              <w:rPr>
                <w:rFonts w:ascii="宋体" w:hAnsi="宋体" w:hint="eastAsia"/>
              </w:rPr>
              <w:t>（机动）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本章总结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  <w:tr w:rsidR="00F35C9F" w:rsidTr="007F6D0C">
        <w:trPr>
          <w:cantSplit/>
          <w:trHeight w:val="605"/>
        </w:trPr>
        <w:tc>
          <w:tcPr>
            <w:tcW w:w="535" w:type="dxa"/>
            <w:vMerge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482" w:type="dxa"/>
          </w:tcPr>
          <w:p w:rsidR="00F35C9F" w:rsidRDefault="00F35C9F" w:rsidP="00F35C9F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566" w:type="dxa"/>
          </w:tcPr>
          <w:p w:rsidR="00F35C9F" w:rsidRDefault="00F35C9F" w:rsidP="00F35C9F">
            <w:pPr>
              <w:spacing w:line="240" w:lineRule="atLeast"/>
            </w:pPr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4285" w:type="dxa"/>
          </w:tcPr>
          <w:p w:rsidR="00F35C9F" w:rsidRDefault="00F35C9F" w:rsidP="00F35C9F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期末总复习</w:t>
            </w:r>
            <w:r>
              <w:t>；</w:t>
            </w:r>
            <w:r>
              <w:rPr>
                <w:rFonts w:hint="eastAsia"/>
              </w:rPr>
              <w:t>考试答疑安排。</w:t>
            </w:r>
          </w:p>
        </w:tc>
        <w:tc>
          <w:tcPr>
            <w:tcW w:w="877" w:type="dxa"/>
            <w:vMerge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</w:p>
        </w:tc>
        <w:tc>
          <w:tcPr>
            <w:tcW w:w="544" w:type="dxa"/>
            <w:vAlign w:val="center"/>
          </w:tcPr>
          <w:p w:rsidR="00F35C9F" w:rsidRDefault="00F35C9F" w:rsidP="00F35C9F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544" w:type="dxa"/>
          </w:tcPr>
          <w:p w:rsidR="00F35C9F" w:rsidRDefault="00F35C9F" w:rsidP="00F35C9F">
            <w:pPr>
              <w:spacing w:line="240" w:lineRule="atLeast"/>
            </w:pPr>
          </w:p>
        </w:tc>
        <w:tc>
          <w:tcPr>
            <w:tcW w:w="913" w:type="dxa"/>
            <w:shd w:val="clear" w:color="auto" w:fill="auto"/>
          </w:tcPr>
          <w:p w:rsidR="00F35C9F" w:rsidRDefault="00F35C9F" w:rsidP="00F35C9F">
            <w:pPr>
              <w:spacing w:line="240" w:lineRule="atLeast"/>
            </w:pPr>
          </w:p>
        </w:tc>
      </w:tr>
    </w:tbl>
    <w:p w:rsidR="00822B98" w:rsidRDefault="00822B98" w:rsidP="009B4D3C">
      <w:pPr>
        <w:ind w:firstLineChars="200" w:firstLine="420"/>
      </w:pPr>
    </w:p>
    <w:sectPr w:rsidR="00822B98" w:rsidSect="00070B1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6BB" w:rsidRDefault="002A46BB" w:rsidP="00215323">
      <w:r>
        <w:separator/>
      </w:r>
    </w:p>
  </w:endnote>
  <w:endnote w:type="continuationSeparator" w:id="0">
    <w:p w:rsidR="002A46BB" w:rsidRDefault="002A46BB" w:rsidP="002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6BB" w:rsidRDefault="002A46BB" w:rsidP="00215323">
      <w:r>
        <w:separator/>
      </w:r>
    </w:p>
  </w:footnote>
  <w:footnote w:type="continuationSeparator" w:id="0">
    <w:p w:rsidR="002A46BB" w:rsidRDefault="002A46BB" w:rsidP="00215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04"/>
    <w:rsid w:val="00003A39"/>
    <w:rsid w:val="00010425"/>
    <w:rsid w:val="000113D1"/>
    <w:rsid w:val="000173B2"/>
    <w:rsid w:val="00025C7D"/>
    <w:rsid w:val="000265C0"/>
    <w:rsid w:val="00026E9B"/>
    <w:rsid w:val="00033E5B"/>
    <w:rsid w:val="00043D88"/>
    <w:rsid w:val="00044577"/>
    <w:rsid w:val="000476B4"/>
    <w:rsid w:val="00055E29"/>
    <w:rsid w:val="0006161E"/>
    <w:rsid w:val="00063C94"/>
    <w:rsid w:val="00070967"/>
    <w:rsid w:val="00070B1B"/>
    <w:rsid w:val="00071D13"/>
    <w:rsid w:val="00092170"/>
    <w:rsid w:val="00094055"/>
    <w:rsid w:val="000A18AC"/>
    <w:rsid w:val="000A1EB4"/>
    <w:rsid w:val="000B7B9D"/>
    <w:rsid w:val="000C6307"/>
    <w:rsid w:val="000C6A96"/>
    <w:rsid w:val="000D4AC9"/>
    <w:rsid w:val="000E3949"/>
    <w:rsid w:val="000E7469"/>
    <w:rsid w:val="0010490D"/>
    <w:rsid w:val="0011273F"/>
    <w:rsid w:val="00115E34"/>
    <w:rsid w:val="00130982"/>
    <w:rsid w:val="00140071"/>
    <w:rsid w:val="0015651E"/>
    <w:rsid w:val="00170B41"/>
    <w:rsid w:val="001718EA"/>
    <w:rsid w:val="00176F3D"/>
    <w:rsid w:val="001917F7"/>
    <w:rsid w:val="001A06F1"/>
    <w:rsid w:val="001A59E2"/>
    <w:rsid w:val="001B3717"/>
    <w:rsid w:val="001C5B2A"/>
    <w:rsid w:val="001C5BB0"/>
    <w:rsid w:val="001D371B"/>
    <w:rsid w:val="001F0E2C"/>
    <w:rsid w:val="001F5824"/>
    <w:rsid w:val="002049C5"/>
    <w:rsid w:val="00207A36"/>
    <w:rsid w:val="002125C2"/>
    <w:rsid w:val="00215323"/>
    <w:rsid w:val="00217B7F"/>
    <w:rsid w:val="00230600"/>
    <w:rsid w:val="00231335"/>
    <w:rsid w:val="00231FC3"/>
    <w:rsid w:val="00255DE3"/>
    <w:rsid w:val="00262C19"/>
    <w:rsid w:val="00275A81"/>
    <w:rsid w:val="00287E5C"/>
    <w:rsid w:val="002900BA"/>
    <w:rsid w:val="002910A8"/>
    <w:rsid w:val="002970D9"/>
    <w:rsid w:val="002A46BB"/>
    <w:rsid w:val="002A5E11"/>
    <w:rsid w:val="002A64B8"/>
    <w:rsid w:val="002B5F6D"/>
    <w:rsid w:val="002D11B1"/>
    <w:rsid w:val="002D6ECA"/>
    <w:rsid w:val="002E1DFE"/>
    <w:rsid w:val="002F28A3"/>
    <w:rsid w:val="002F594F"/>
    <w:rsid w:val="00303A4C"/>
    <w:rsid w:val="00307C2C"/>
    <w:rsid w:val="00312C4B"/>
    <w:rsid w:val="003450E2"/>
    <w:rsid w:val="00362522"/>
    <w:rsid w:val="00375736"/>
    <w:rsid w:val="00380088"/>
    <w:rsid w:val="0038682E"/>
    <w:rsid w:val="003A0448"/>
    <w:rsid w:val="003A2C20"/>
    <w:rsid w:val="003A364F"/>
    <w:rsid w:val="003A4A7B"/>
    <w:rsid w:val="003A62AB"/>
    <w:rsid w:val="003D2E65"/>
    <w:rsid w:val="003D2F1D"/>
    <w:rsid w:val="003D6802"/>
    <w:rsid w:val="003E4F0A"/>
    <w:rsid w:val="003F0BF7"/>
    <w:rsid w:val="00404565"/>
    <w:rsid w:val="004150A3"/>
    <w:rsid w:val="00421507"/>
    <w:rsid w:val="00421546"/>
    <w:rsid w:val="00422D0F"/>
    <w:rsid w:val="004256E5"/>
    <w:rsid w:val="00425DE7"/>
    <w:rsid w:val="00451579"/>
    <w:rsid w:val="0045647F"/>
    <w:rsid w:val="00467E05"/>
    <w:rsid w:val="00470B94"/>
    <w:rsid w:val="00472AC1"/>
    <w:rsid w:val="00493585"/>
    <w:rsid w:val="00493EBC"/>
    <w:rsid w:val="0049464D"/>
    <w:rsid w:val="004A2764"/>
    <w:rsid w:val="004A5FA2"/>
    <w:rsid w:val="004B078F"/>
    <w:rsid w:val="004B697D"/>
    <w:rsid w:val="004B7001"/>
    <w:rsid w:val="004C481C"/>
    <w:rsid w:val="004C690C"/>
    <w:rsid w:val="004E3B54"/>
    <w:rsid w:val="004F518D"/>
    <w:rsid w:val="00502DDE"/>
    <w:rsid w:val="0054200E"/>
    <w:rsid w:val="00547437"/>
    <w:rsid w:val="00560A2D"/>
    <w:rsid w:val="005640C7"/>
    <w:rsid w:val="005710E5"/>
    <w:rsid w:val="005762B6"/>
    <w:rsid w:val="00584F75"/>
    <w:rsid w:val="00595753"/>
    <w:rsid w:val="005B22D2"/>
    <w:rsid w:val="005D19CF"/>
    <w:rsid w:val="005E4F15"/>
    <w:rsid w:val="005F274F"/>
    <w:rsid w:val="005F2EF1"/>
    <w:rsid w:val="005F3E9F"/>
    <w:rsid w:val="00614E6E"/>
    <w:rsid w:val="006317BE"/>
    <w:rsid w:val="0063238A"/>
    <w:rsid w:val="00652CE1"/>
    <w:rsid w:val="00662115"/>
    <w:rsid w:val="00662479"/>
    <w:rsid w:val="006632C4"/>
    <w:rsid w:val="00673CD7"/>
    <w:rsid w:val="006A2BEE"/>
    <w:rsid w:val="006C0247"/>
    <w:rsid w:val="006C423A"/>
    <w:rsid w:val="006C673B"/>
    <w:rsid w:val="006D6BA4"/>
    <w:rsid w:val="00703EBD"/>
    <w:rsid w:val="0070607A"/>
    <w:rsid w:val="00706425"/>
    <w:rsid w:val="007131F4"/>
    <w:rsid w:val="007164B7"/>
    <w:rsid w:val="00722DE4"/>
    <w:rsid w:val="0075552E"/>
    <w:rsid w:val="00761B17"/>
    <w:rsid w:val="00763FF8"/>
    <w:rsid w:val="00767F9D"/>
    <w:rsid w:val="0077076B"/>
    <w:rsid w:val="007713FF"/>
    <w:rsid w:val="00781920"/>
    <w:rsid w:val="00782531"/>
    <w:rsid w:val="0078359D"/>
    <w:rsid w:val="00791969"/>
    <w:rsid w:val="007A0F76"/>
    <w:rsid w:val="007A3087"/>
    <w:rsid w:val="007A38C3"/>
    <w:rsid w:val="007A6B96"/>
    <w:rsid w:val="007A76CC"/>
    <w:rsid w:val="007B023E"/>
    <w:rsid w:val="007D14E2"/>
    <w:rsid w:val="007D28F8"/>
    <w:rsid w:val="007D49B4"/>
    <w:rsid w:val="007D6189"/>
    <w:rsid w:val="007E0733"/>
    <w:rsid w:val="007F48D9"/>
    <w:rsid w:val="007F50F0"/>
    <w:rsid w:val="007F6D0C"/>
    <w:rsid w:val="007F6F51"/>
    <w:rsid w:val="008101EB"/>
    <w:rsid w:val="00822B98"/>
    <w:rsid w:val="0083126E"/>
    <w:rsid w:val="00832EAB"/>
    <w:rsid w:val="008359B3"/>
    <w:rsid w:val="00852ED8"/>
    <w:rsid w:val="00856510"/>
    <w:rsid w:val="008736E3"/>
    <w:rsid w:val="0087594C"/>
    <w:rsid w:val="00875A5C"/>
    <w:rsid w:val="0087686D"/>
    <w:rsid w:val="00876930"/>
    <w:rsid w:val="008825C5"/>
    <w:rsid w:val="00892CA3"/>
    <w:rsid w:val="0089797C"/>
    <w:rsid w:val="00897ECB"/>
    <w:rsid w:val="008B078F"/>
    <w:rsid w:val="008B3460"/>
    <w:rsid w:val="008B497F"/>
    <w:rsid w:val="008D1C6C"/>
    <w:rsid w:val="008D749B"/>
    <w:rsid w:val="00903FF7"/>
    <w:rsid w:val="0090417A"/>
    <w:rsid w:val="009078D9"/>
    <w:rsid w:val="00912405"/>
    <w:rsid w:val="009142D8"/>
    <w:rsid w:val="009267F8"/>
    <w:rsid w:val="00932217"/>
    <w:rsid w:val="00932815"/>
    <w:rsid w:val="00937EE3"/>
    <w:rsid w:val="00944988"/>
    <w:rsid w:val="00945001"/>
    <w:rsid w:val="00954BF4"/>
    <w:rsid w:val="00955524"/>
    <w:rsid w:val="0095712D"/>
    <w:rsid w:val="00971A80"/>
    <w:rsid w:val="00994AF3"/>
    <w:rsid w:val="009A1857"/>
    <w:rsid w:val="009B4D3C"/>
    <w:rsid w:val="009D2B46"/>
    <w:rsid w:val="009E0D8A"/>
    <w:rsid w:val="009F2173"/>
    <w:rsid w:val="00A241BC"/>
    <w:rsid w:val="00A33CB3"/>
    <w:rsid w:val="00A36082"/>
    <w:rsid w:val="00A524F8"/>
    <w:rsid w:val="00A60016"/>
    <w:rsid w:val="00A67254"/>
    <w:rsid w:val="00A871DC"/>
    <w:rsid w:val="00A92ED4"/>
    <w:rsid w:val="00A9492F"/>
    <w:rsid w:val="00AA26CE"/>
    <w:rsid w:val="00AA6665"/>
    <w:rsid w:val="00AB1E66"/>
    <w:rsid w:val="00AB5FCA"/>
    <w:rsid w:val="00AC486C"/>
    <w:rsid w:val="00AC4DB5"/>
    <w:rsid w:val="00AC664F"/>
    <w:rsid w:val="00AD0AC5"/>
    <w:rsid w:val="00AD29FF"/>
    <w:rsid w:val="00AF20C3"/>
    <w:rsid w:val="00AF3D37"/>
    <w:rsid w:val="00B03760"/>
    <w:rsid w:val="00B04167"/>
    <w:rsid w:val="00B133DD"/>
    <w:rsid w:val="00B468C0"/>
    <w:rsid w:val="00B5024E"/>
    <w:rsid w:val="00B50314"/>
    <w:rsid w:val="00B5056C"/>
    <w:rsid w:val="00B57509"/>
    <w:rsid w:val="00B667B1"/>
    <w:rsid w:val="00B7477C"/>
    <w:rsid w:val="00B77ECF"/>
    <w:rsid w:val="00B77EFF"/>
    <w:rsid w:val="00B95E10"/>
    <w:rsid w:val="00BA4409"/>
    <w:rsid w:val="00BA617D"/>
    <w:rsid w:val="00BB0AD7"/>
    <w:rsid w:val="00BB5C8C"/>
    <w:rsid w:val="00BB77A3"/>
    <w:rsid w:val="00BB7F2A"/>
    <w:rsid w:val="00BC26FA"/>
    <w:rsid w:val="00BC370A"/>
    <w:rsid w:val="00BD10BB"/>
    <w:rsid w:val="00BE779E"/>
    <w:rsid w:val="00BF498A"/>
    <w:rsid w:val="00BF746F"/>
    <w:rsid w:val="00C31BA1"/>
    <w:rsid w:val="00C3700F"/>
    <w:rsid w:val="00C37BDB"/>
    <w:rsid w:val="00C52F90"/>
    <w:rsid w:val="00C719A4"/>
    <w:rsid w:val="00C7642F"/>
    <w:rsid w:val="00C8113D"/>
    <w:rsid w:val="00C82A0C"/>
    <w:rsid w:val="00C90AD3"/>
    <w:rsid w:val="00CA044B"/>
    <w:rsid w:val="00CA1980"/>
    <w:rsid w:val="00CB0E5E"/>
    <w:rsid w:val="00CB5CBC"/>
    <w:rsid w:val="00CC579E"/>
    <w:rsid w:val="00CD1270"/>
    <w:rsid w:val="00CD417B"/>
    <w:rsid w:val="00CF67E1"/>
    <w:rsid w:val="00D00273"/>
    <w:rsid w:val="00D04FD8"/>
    <w:rsid w:val="00D0771A"/>
    <w:rsid w:val="00D126BB"/>
    <w:rsid w:val="00D155DB"/>
    <w:rsid w:val="00D23204"/>
    <w:rsid w:val="00D266C7"/>
    <w:rsid w:val="00D31283"/>
    <w:rsid w:val="00D31833"/>
    <w:rsid w:val="00D44D12"/>
    <w:rsid w:val="00D53A4D"/>
    <w:rsid w:val="00D62150"/>
    <w:rsid w:val="00D62460"/>
    <w:rsid w:val="00D75AF6"/>
    <w:rsid w:val="00D8739F"/>
    <w:rsid w:val="00DA570F"/>
    <w:rsid w:val="00DD0AD7"/>
    <w:rsid w:val="00DD5E43"/>
    <w:rsid w:val="00DE32BD"/>
    <w:rsid w:val="00DF0677"/>
    <w:rsid w:val="00DF61FE"/>
    <w:rsid w:val="00E0377F"/>
    <w:rsid w:val="00E03B4D"/>
    <w:rsid w:val="00E11593"/>
    <w:rsid w:val="00E13CEB"/>
    <w:rsid w:val="00E24134"/>
    <w:rsid w:val="00E5554D"/>
    <w:rsid w:val="00E57949"/>
    <w:rsid w:val="00E720E7"/>
    <w:rsid w:val="00E9099E"/>
    <w:rsid w:val="00E947E1"/>
    <w:rsid w:val="00E9486F"/>
    <w:rsid w:val="00EA33B3"/>
    <w:rsid w:val="00EB16DA"/>
    <w:rsid w:val="00EB5AEA"/>
    <w:rsid w:val="00EC142B"/>
    <w:rsid w:val="00EC6307"/>
    <w:rsid w:val="00EC64C4"/>
    <w:rsid w:val="00EC6A8F"/>
    <w:rsid w:val="00ED7EC6"/>
    <w:rsid w:val="00F116E9"/>
    <w:rsid w:val="00F14319"/>
    <w:rsid w:val="00F30138"/>
    <w:rsid w:val="00F35C9F"/>
    <w:rsid w:val="00F424FC"/>
    <w:rsid w:val="00F50067"/>
    <w:rsid w:val="00F507F1"/>
    <w:rsid w:val="00F63AB6"/>
    <w:rsid w:val="00F80639"/>
    <w:rsid w:val="00F809F3"/>
    <w:rsid w:val="00F90354"/>
    <w:rsid w:val="00F93535"/>
    <w:rsid w:val="00F93545"/>
    <w:rsid w:val="00FA5DB6"/>
    <w:rsid w:val="00FA7365"/>
    <w:rsid w:val="00FB0339"/>
    <w:rsid w:val="00FB10B2"/>
    <w:rsid w:val="00FB5582"/>
    <w:rsid w:val="00FC7250"/>
    <w:rsid w:val="00FC7DE7"/>
    <w:rsid w:val="00FE2B5C"/>
    <w:rsid w:val="00FF0382"/>
    <w:rsid w:val="00FF0F09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A032F73-983E-4A33-A82A-4B82097B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B1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0B1B"/>
    <w:rPr>
      <w:sz w:val="18"/>
      <w:szCs w:val="18"/>
    </w:rPr>
  </w:style>
  <w:style w:type="paragraph" w:styleId="a4">
    <w:name w:val="header"/>
    <w:basedOn w:val="a"/>
    <w:link w:val="Char"/>
    <w:rsid w:val="00215323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rsid w:val="00215323"/>
    <w:rPr>
      <w:kern w:val="2"/>
      <w:sz w:val="21"/>
    </w:rPr>
  </w:style>
  <w:style w:type="paragraph" w:styleId="a5">
    <w:name w:val="footer"/>
    <w:basedOn w:val="a"/>
    <w:link w:val="Char0"/>
    <w:rsid w:val="00215323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rsid w:val="0021532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5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477</Words>
  <Characters>2723</Characters>
  <Application>Microsoft Office Word</Application>
  <DocSecurity>0</DocSecurity>
  <Lines>22</Lines>
  <Paragraphs>6</Paragraphs>
  <ScaleCrop>false</ScaleCrop>
  <Company>Sdjuk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zhang</cp:lastModifiedBy>
  <cp:revision>37</cp:revision>
  <cp:lastPrinted>2017-09-18T07:51:00Z</cp:lastPrinted>
  <dcterms:created xsi:type="dcterms:W3CDTF">2018-08-28T14:08:00Z</dcterms:created>
  <dcterms:modified xsi:type="dcterms:W3CDTF">2018-09-16T09:27:00Z</dcterms:modified>
</cp:coreProperties>
</file>