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val="en-US" w:eastAsia="zh-CN"/>
        </w:rPr>
        <w:t>8</w:t>
      </w:r>
      <w:r>
        <w:rPr>
          <w:rFonts w:hint="eastAsia" w:ascii="宋体" w:hAnsi="宋体"/>
          <w:b/>
          <w:sz w:val="28"/>
        </w:rPr>
        <w:t>至</w:t>
      </w: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学期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</w:rPr>
      </w:pPr>
    </w:p>
    <w:p>
      <w:pPr>
        <w:jc w:val="center"/>
        <w:rPr>
          <w:b/>
          <w:sz w:val="84"/>
        </w:rPr>
      </w:pP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高等数学</w:t>
      </w:r>
      <w:r>
        <w:rPr>
          <w:rFonts w:hint="eastAsia" w:ascii="楷体_GB2312" w:eastAsia="楷体_GB2312"/>
          <w:b/>
          <w:sz w:val="28"/>
          <w:u w:val="single"/>
          <w:lang w:val="en-US" w:eastAsia="zh-CN"/>
        </w:rPr>
        <w:t>B</w:t>
      </w:r>
      <w:r>
        <w:rPr>
          <w:rFonts w:ascii="楷体_GB2312" w:eastAsia="楷体_GB2312"/>
          <w:b/>
          <w:sz w:val="28"/>
          <w:u w:val="single"/>
        </w:rPr>
        <w:t xml:space="preserve"> (</w:t>
      </w:r>
      <w:r>
        <w:rPr>
          <w:rFonts w:hint="eastAsia" w:ascii="楷体_GB2312" w:eastAsia="楷体_GB2312"/>
          <w:b/>
          <w:sz w:val="28"/>
          <w:u w:val="single"/>
        </w:rPr>
        <w:t>Ⅱ</w:t>
      </w:r>
      <w:r>
        <w:rPr>
          <w:rFonts w:ascii="楷体_GB2312" w:eastAsia="楷体_GB2312"/>
          <w:b/>
          <w:sz w:val="28"/>
          <w:u w:val="single"/>
        </w:rPr>
        <w:t>)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hint="eastAsia" w:ascii="楷体_GB2312" w:eastAsia="楷体_GB2312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  <w:lang w:val="en-US" w:eastAsia="zh-CN"/>
        </w:rPr>
        <w:t>32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  <w:lang w:val="en-US" w:eastAsia="zh-CN"/>
        </w:rPr>
        <w:t>4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  ＿</w:t>
      </w:r>
      <w:r>
        <w:rPr>
          <w:bCs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  <w:lang w:eastAsia="zh-CN"/>
        </w:rPr>
        <w:t>重修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班  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100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 人 </w:t>
      </w:r>
      <w:r>
        <w:rPr>
          <w:rFonts w:eastAsia="仿宋_GB2312"/>
          <w:sz w:val="24"/>
          <w:u w:val="single"/>
        </w:rPr>
        <w:t xml:space="preserve"> </w:t>
      </w:r>
    </w:p>
    <w:p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</w:rPr>
        <w:t xml:space="preserve">      刘建军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1123"/>
        <w:rPr>
          <w:rFonts w:ascii="楷体_GB2312" w:hAnsi="宋体" w:eastAsia="楷体_GB2312"/>
          <w:b/>
          <w:color w:val="000000"/>
          <w:szCs w:val="21"/>
          <w:u w:val="single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hAnsi="宋体" w:eastAsia="楷体_GB2312"/>
          <w:b/>
          <w:color w:val="000000"/>
          <w:szCs w:val="21"/>
          <w:u w:val="single"/>
        </w:rPr>
        <w:t xml:space="preserve">     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</w:rPr>
        <w:t xml:space="preserve">          教授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</w:rPr>
        <w:t xml:space="preserve">                        </w:t>
      </w:r>
      <w:r>
        <w:rPr>
          <w:rFonts w:hint="eastAsia"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</w:t>
      </w:r>
      <w:r>
        <w:rPr>
          <w:rFonts w:hint="eastAsia" w:ascii="楷体_GB2312" w:eastAsia="楷体_GB2312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理学院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    </w:t>
      </w:r>
      <w:r>
        <w:rPr>
          <w:rFonts w:ascii="楷体_GB2312" w:eastAsia="楷体_GB2312"/>
          <w:b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</w:t>
      </w:r>
    </w:p>
    <w:p>
      <w:pPr>
        <w:rPr>
          <w:sz w:val="28"/>
        </w:rPr>
      </w:pPr>
      <w:r>
        <w:rPr>
          <w:rFonts w:hint="eastAsia"/>
          <w:sz w:val="28"/>
        </w:rPr>
        <w:t>　　　　教材名称：</w:t>
      </w:r>
      <w:r>
        <w:rPr>
          <w:rFonts w:hint="eastAsia" w:ascii="楷体_GB2312" w:eastAsia="楷体_GB2312"/>
          <w:b/>
          <w:sz w:val="24"/>
        </w:rPr>
        <w:t>高等数学（第七版）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>　作者：</w:t>
      </w:r>
      <w:r>
        <w:rPr>
          <w:rFonts w:hint="eastAsia" w:ascii="楷体_GB2312" w:eastAsia="楷体_GB2312"/>
          <w:b/>
          <w:sz w:val="24"/>
        </w:rPr>
        <w:t>同济大学</w:t>
      </w:r>
    </w:p>
    <w:p>
      <w:pPr>
        <w:rPr>
          <w:sz w:val="28"/>
        </w:rPr>
      </w:pPr>
      <w:r>
        <w:rPr>
          <w:rFonts w:hint="eastAsia"/>
          <w:sz w:val="28"/>
        </w:rPr>
        <w:t>　　　　出版单位：</w:t>
      </w:r>
      <w:r>
        <w:rPr>
          <w:rFonts w:hint="eastAsia" w:ascii="楷体_GB2312" w:eastAsia="楷体_GB2312"/>
          <w:b/>
          <w:sz w:val="24"/>
        </w:rPr>
        <w:t>高等教育出版社</w:t>
      </w:r>
      <w:r>
        <w:rPr>
          <w:rFonts w:hint="eastAsia"/>
          <w:sz w:val="28"/>
        </w:rPr>
        <w:t>　　　出版时间：</w:t>
      </w:r>
      <w:r>
        <w:rPr>
          <w:rFonts w:eastAsia="仿宋_GB2312"/>
          <w:b/>
          <w:bCs/>
          <w:sz w:val="24"/>
        </w:rPr>
        <w:t>2014.7</w:t>
      </w:r>
      <w:r>
        <w:rPr>
          <w:rFonts w:eastAsia="仿宋_GB2312"/>
          <w:b/>
          <w:bCs/>
        </w:rPr>
        <w:t xml:space="preserve">  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/>
          <w:sz w:val="24"/>
          <w:szCs w:val="24"/>
        </w:rPr>
        <w:t>2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>
      <w:pPr>
        <w:ind w:left="315" w:hanging="315" w:hangingChars="15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8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ind w:left="420" w:hanging="420" w:hangingChars="200"/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</w:rPr>
              <w:t>次数</w:t>
            </w:r>
            <w:r>
              <w:t xml:space="preserve">    </w:t>
            </w:r>
            <w:r>
              <w:rPr>
                <w:rFonts w:hint="eastAsia"/>
              </w:rPr>
              <w:t>授课日期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b/>
              </w:rPr>
              <w:t>第八章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空间解析几何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§1  </w:t>
            </w:r>
            <w:r>
              <w:rPr>
                <w:rFonts w:hint="eastAsia"/>
              </w:rPr>
              <w:t>向量及其线性运算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§2  </w:t>
            </w:r>
            <w:r>
              <w:rPr>
                <w:rFonts w:hint="eastAsia"/>
              </w:rPr>
              <w:t>数量积、向量积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§3  </w:t>
            </w:r>
            <w:r>
              <w:rPr>
                <w:rFonts w:hint="eastAsia"/>
              </w:rPr>
              <w:t>曲面及其方程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二次曲面</w:t>
            </w:r>
          </w:p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§4  空间曲线及其方程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§5  平面及其方程</w:t>
            </w:r>
          </w:p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§6  空间直线及其方程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</w:pPr>
            <w:r>
              <w:rPr>
                <w:rFonts w:hint="eastAsia"/>
                <w:b/>
              </w:rPr>
              <w:t>第九章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多元微分学及其应用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§1 多元函数的基本概念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§2 偏导数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§3全微分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§4 多元复合函数的求导法则</w:t>
            </w:r>
          </w:p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§5 隐函数的求导法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Arial Black" w:hAnsi="Arial Black" w:eastAsia="宋体"/>
                <w:b/>
                <w:i/>
                <w:color w:val="000000"/>
                <w:lang w:val="en-US" w:eastAsia="zh-CN"/>
              </w:rPr>
            </w:pPr>
            <w:r>
              <w:rPr>
                <w:rFonts w:hint="eastAsia" w:ascii="Arial Black" w:hAnsi="Arial Black"/>
                <w:b/>
                <w:i/>
                <w:color w:val="000000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§6多元函数微分学的几何应用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§7 方向导数与梯度</w:t>
            </w:r>
          </w:p>
          <w:p>
            <w:pPr>
              <w:spacing w:line="300" w:lineRule="auto"/>
              <w:rPr>
                <w:color w:val="000000"/>
              </w:rPr>
            </w:pPr>
            <w:r>
              <w:rPr>
                <w:rFonts w:hint="eastAsia"/>
              </w:rPr>
              <w:t>§8 多元函数极值及其求法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Arial Black" w:hAnsi="Arial Black" w:eastAsia="宋体"/>
                <w:b/>
                <w:i/>
                <w:color w:val="000000"/>
                <w:lang w:eastAsia="zh-CN"/>
              </w:rPr>
            </w:pPr>
            <w:r>
              <w:rPr>
                <w:rFonts w:hint="eastAsia" w:ascii="Arial Black" w:hAnsi="Arial Black"/>
                <w:b/>
                <w:i/>
                <w:color w:val="000000"/>
                <w:lang w:val="en-US" w:eastAsia="zh-CN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  <w:b/>
              </w:rPr>
              <w:t>第十章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重积分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§1二重积分的概念、性质</w:t>
            </w:r>
          </w:p>
          <w:p>
            <w:pPr>
              <w:spacing w:line="300" w:lineRule="auto"/>
              <w:rPr>
                <w:color w:val="000000"/>
              </w:rPr>
            </w:pPr>
            <w:r>
              <w:rPr>
                <w:rFonts w:hint="eastAsia"/>
              </w:rPr>
              <w:t>§2 二重积分的计算法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Arial Black" w:hAnsi="Arial Black" w:eastAsia="宋体"/>
                <w:b/>
                <w:i/>
                <w:lang w:eastAsia="zh-CN"/>
              </w:rPr>
            </w:pPr>
            <w:r>
              <w:rPr>
                <w:rFonts w:hint="eastAsia" w:ascii="Arial Black" w:hAnsi="Arial Black"/>
                <w:b/>
                <w:i/>
                <w:lang w:val="en-US" w:eastAsia="zh-CN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§3 三重积分的概念、</w:t>
            </w:r>
            <w:r>
              <w:rPr>
                <w:rFonts w:hint="eastAsia"/>
                <w:lang w:eastAsia="zh-CN"/>
              </w:rPr>
              <w:t>计算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§4 重积分的</w:t>
            </w:r>
            <w:r>
              <w:rPr>
                <w:rFonts w:hint="eastAsia"/>
                <w:lang w:eastAsia="zh-CN"/>
              </w:rPr>
              <w:t>几何</w:t>
            </w:r>
            <w:r>
              <w:rPr>
                <w:rFonts w:hint="eastAsia"/>
              </w:rPr>
              <w:t>应用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 xml:space="preserve">第十二章 </w:t>
            </w:r>
            <w:r>
              <w:rPr>
                <w:rFonts w:hint="eastAsia"/>
                <w:lang w:eastAsia="zh-CN"/>
              </w:rPr>
              <w:t>无穷级数</w:t>
            </w:r>
          </w:p>
          <w:p>
            <w:pPr>
              <w:spacing w:line="30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  <w:r>
              <w:rPr>
                <w:rFonts w:hint="eastAsia"/>
                <w:color w:val="000000"/>
                <w:lang w:eastAsia="zh-CN"/>
              </w:rPr>
              <w:t>，</w:t>
            </w:r>
            <w:r>
              <w:rPr>
                <w:rFonts w:hint="eastAsia"/>
                <w:color w:val="000000"/>
              </w:rPr>
              <w:t>交错级数及其审敛法、绝对收敛及条件收敛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774" w:type="dxa"/>
            <w:vAlign w:val="center"/>
          </w:tcPr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日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9-12</w:t>
            </w: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>4 函数展开成</w:t>
            </w:r>
            <w:r>
              <w:rPr>
                <w:rFonts w:hint="eastAsia"/>
                <w:color w:val="000000"/>
              </w:rPr>
              <w:t>幂级数</w:t>
            </w:r>
          </w:p>
          <w:p>
            <w:pPr>
              <w:spacing w:line="360" w:lineRule="auto"/>
            </w:pP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tcMar>
              <w:top w:w="28" w:type="dxa"/>
              <w:bottom w:w="28" w:type="dxa"/>
            </w:tcMar>
            <w:vAlign w:val="center"/>
          </w:tcPr>
          <w:p>
            <w:pPr>
              <w:jc w:val="lef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E9"/>
    <w:rsid w:val="000D3E55"/>
    <w:rsid w:val="000D6120"/>
    <w:rsid w:val="00145D8E"/>
    <w:rsid w:val="001E58C1"/>
    <w:rsid w:val="002309E1"/>
    <w:rsid w:val="002630F1"/>
    <w:rsid w:val="00322334"/>
    <w:rsid w:val="00356445"/>
    <w:rsid w:val="003B759D"/>
    <w:rsid w:val="004606C8"/>
    <w:rsid w:val="00485066"/>
    <w:rsid w:val="004A3050"/>
    <w:rsid w:val="004D382B"/>
    <w:rsid w:val="004E5BE6"/>
    <w:rsid w:val="00523F76"/>
    <w:rsid w:val="00611795"/>
    <w:rsid w:val="0064138E"/>
    <w:rsid w:val="0065711D"/>
    <w:rsid w:val="007D37EB"/>
    <w:rsid w:val="007F5548"/>
    <w:rsid w:val="00827F52"/>
    <w:rsid w:val="00860BF5"/>
    <w:rsid w:val="0089343D"/>
    <w:rsid w:val="00955C07"/>
    <w:rsid w:val="009A21D7"/>
    <w:rsid w:val="009A7E78"/>
    <w:rsid w:val="00AF11E9"/>
    <w:rsid w:val="00B840B3"/>
    <w:rsid w:val="00BB0820"/>
    <w:rsid w:val="00CE5A05"/>
    <w:rsid w:val="00D50146"/>
    <w:rsid w:val="00D62298"/>
    <w:rsid w:val="00DB1412"/>
    <w:rsid w:val="00F712BE"/>
    <w:rsid w:val="00FD31E3"/>
    <w:rsid w:val="29A7392A"/>
    <w:rsid w:val="358428BA"/>
    <w:rsid w:val="571D3F51"/>
    <w:rsid w:val="581C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9">
    <w:name w:val="标题 1 Char"/>
    <w:basedOn w:val="6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批注框文本 Char"/>
    <w:basedOn w:val="6"/>
    <w:link w:val="3"/>
    <w:semiHidden/>
    <w:locked/>
    <w:uiPriority w:val="99"/>
    <w:rPr>
      <w:rFonts w:cs="Times New Roman"/>
      <w:sz w:val="2"/>
    </w:rPr>
  </w:style>
  <w:style w:type="character" w:customStyle="1" w:styleId="11">
    <w:name w:val="页眉 Char"/>
    <w:basedOn w:val="6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382</Words>
  <Characters>2178</Characters>
  <Lines>18</Lines>
  <Paragraphs>5</Paragraphs>
  <TotalTime>0</TotalTime>
  <ScaleCrop>false</ScaleCrop>
  <LinksUpToDate>false</LinksUpToDate>
  <CharactersWithSpaces>2555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2018-03-06T03:21:00Z</dcterms:created>
  <dc:creator>Juk</dc:creator>
  <cp:lastModifiedBy>dell</cp:lastModifiedBy>
  <cp:lastPrinted>2008-02-06T15:20:00Z</cp:lastPrinted>
  <dcterms:modified xsi:type="dcterms:W3CDTF">2019-03-07T02:16:47Z</dcterms:modified>
  <dc:title>20   至20    学年  第    学期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