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3486" w:rsidRDefault="00CD43C8">
      <w:pPr>
        <w:jc w:val="center"/>
        <w:rPr>
          <w:rFonts w:ascii="宋体"/>
          <w:b/>
          <w:sz w:val="28"/>
        </w:rPr>
      </w:pPr>
      <w:r>
        <w:rPr>
          <w:rFonts w:ascii="宋体" w:hAnsi="宋体"/>
          <w:b/>
          <w:sz w:val="28"/>
        </w:rPr>
        <w:t>201</w:t>
      </w:r>
      <w:r>
        <w:rPr>
          <w:rFonts w:ascii="宋体" w:hAnsi="宋体" w:hint="eastAsia"/>
          <w:b/>
          <w:sz w:val="28"/>
        </w:rPr>
        <w:t>8</w:t>
      </w:r>
      <w:r>
        <w:rPr>
          <w:rFonts w:ascii="宋体" w:hAnsi="宋体"/>
          <w:b/>
          <w:sz w:val="28"/>
        </w:rPr>
        <w:t xml:space="preserve"> </w:t>
      </w:r>
      <w:r>
        <w:rPr>
          <w:rFonts w:ascii="宋体" w:hAnsi="宋体" w:hint="eastAsia"/>
          <w:b/>
          <w:sz w:val="28"/>
        </w:rPr>
        <w:t>至</w:t>
      </w:r>
      <w:r>
        <w:rPr>
          <w:rFonts w:ascii="宋体" w:hAnsi="宋体"/>
          <w:b/>
          <w:sz w:val="28"/>
        </w:rPr>
        <w:t>201</w:t>
      </w:r>
      <w:r>
        <w:rPr>
          <w:rFonts w:ascii="宋体" w:hAnsi="宋体" w:hint="eastAsia"/>
          <w:b/>
          <w:sz w:val="28"/>
        </w:rPr>
        <w:t>9</w:t>
      </w:r>
      <w:r>
        <w:rPr>
          <w:rFonts w:ascii="宋体" w:hAnsi="宋体"/>
          <w:b/>
          <w:sz w:val="28"/>
        </w:rPr>
        <w:t xml:space="preserve"> </w:t>
      </w:r>
      <w:r>
        <w:rPr>
          <w:rFonts w:ascii="宋体" w:hAnsi="宋体" w:hint="eastAsia"/>
          <w:b/>
          <w:sz w:val="28"/>
        </w:rPr>
        <w:t>学年</w:t>
      </w:r>
      <w:r>
        <w:rPr>
          <w:rFonts w:ascii="宋体" w:hAnsi="宋体"/>
          <w:b/>
          <w:sz w:val="28"/>
        </w:rPr>
        <w:t xml:space="preserve"> </w:t>
      </w:r>
      <w:r>
        <w:rPr>
          <w:rFonts w:ascii="宋体" w:hAnsi="宋体" w:hint="eastAsia"/>
          <w:b/>
          <w:sz w:val="28"/>
        </w:rPr>
        <w:t>第</w:t>
      </w:r>
      <w:r>
        <w:rPr>
          <w:rFonts w:ascii="宋体" w:hAnsi="宋体"/>
          <w:b/>
          <w:sz w:val="28"/>
        </w:rPr>
        <w:t xml:space="preserve"> </w:t>
      </w:r>
      <w:r w:rsidR="004E6974">
        <w:rPr>
          <w:rFonts w:ascii="宋体" w:hAnsi="宋体" w:hint="eastAsia"/>
          <w:b/>
          <w:sz w:val="28"/>
        </w:rPr>
        <w:t>二</w:t>
      </w:r>
      <w:r>
        <w:rPr>
          <w:rFonts w:ascii="宋体" w:hAnsi="宋体"/>
          <w:b/>
          <w:sz w:val="28"/>
        </w:rPr>
        <w:t xml:space="preserve"> </w:t>
      </w:r>
      <w:r>
        <w:rPr>
          <w:rFonts w:ascii="宋体" w:hAnsi="宋体" w:hint="eastAsia"/>
          <w:b/>
          <w:sz w:val="28"/>
        </w:rPr>
        <w:t>学期</w:t>
      </w:r>
    </w:p>
    <w:p w:rsidR="00943486" w:rsidRDefault="00943486">
      <w:pPr>
        <w:jc w:val="center"/>
        <w:rPr>
          <w:b/>
        </w:rPr>
      </w:pPr>
    </w:p>
    <w:p w:rsidR="00943486" w:rsidRDefault="00943486">
      <w:pPr>
        <w:jc w:val="center"/>
        <w:rPr>
          <w:b/>
        </w:rPr>
      </w:pPr>
    </w:p>
    <w:p w:rsidR="00943486" w:rsidRDefault="00CD43C8">
      <w:pPr>
        <w:jc w:val="center"/>
        <w:rPr>
          <w:sz w:val="84"/>
        </w:rPr>
      </w:pPr>
      <w:r>
        <w:rPr>
          <w:rFonts w:hint="eastAsia"/>
          <w:sz w:val="84"/>
        </w:rPr>
        <w:t>教</w:t>
      </w:r>
      <w:r>
        <w:rPr>
          <w:sz w:val="84"/>
        </w:rPr>
        <w:t xml:space="preserve"> </w:t>
      </w:r>
      <w:r>
        <w:rPr>
          <w:rFonts w:hint="eastAsia"/>
          <w:sz w:val="84"/>
        </w:rPr>
        <w:t>学</w:t>
      </w:r>
      <w:r>
        <w:rPr>
          <w:sz w:val="84"/>
        </w:rPr>
        <w:t xml:space="preserve"> </w:t>
      </w:r>
      <w:r>
        <w:rPr>
          <w:rFonts w:hint="eastAsia"/>
          <w:sz w:val="84"/>
        </w:rPr>
        <w:t>日</w:t>
      </w:r>
      <w:r>
        <w:rPr>
          <w:sz w:val="84"/>
        </w:rPr>
        <w:t xml:space="preserve"> </w:t>
      </w:r>
      <w:r>
        <w:rPr>
          <w:rFonts w:hint="eastAsia"/>
          <w:sz w:val="84"/>
        </w:rPr>
        <w:t>历</w:t>
      </w:r>
      <w:r>
        <w:rPr>
          <w:sz w:val="84"/>
        </w:rPr>
        <w:t xml:space="preserve"> </w:t>
      </w:r>
    </w:p>
    <w:p w:rsidR="00943486" w:rsidRDefault="00943486">
      <w:pPr>
        <w:spacing w:line="480" w:lineRule="auto"/>
        <w:ind w:firstLineChars="400" w:firstLine="1120"/>
        <w:rPr>
          <w:bCs/>
          <w:sz w:val="28"/>
        </w:rPr>
      </w:pPr>
    </w:p>
    <w:p w:rsidR="00943486" w:rsidRDefault="00CD43C8">
      <w:pPr>
        <w:spacing w:line="480" w:lineRule="auto"/>
        <w:ind w:firstLineChars="400" w:firstLine="1120"/>
        <w:rPr>
          <w:bCs/>
          <w:sz w:val="28"/>
        </w:rPr>
      </w:pPr>
      <w:r>
        <w:rPr>
          <w:rFonts w:hint="eastAsia"/>
          <w:bCs/>
          <w:sz w:val="28"/>
        </w:rPr>
        <w:t xml:space="preserve"> </w:t>
      </w:r>
    </w:p>
    <w:p w:rsidR="00943486" w:rsidRDefault="00CD43C8">
      <w:pPr>
        <w:spacing w:line="480" w:lineRule="auto"/>
        <w:ind w:firstLineChars="400" w:firstLine="1120"/>
        <w:rPr>
          <w:rFonts w:ascii="楷体_GB2312" w:eastAsia="楷体_GB2312"/>
          <w:b/>
          <w:sz w:val="28"/>
          <w:u w:val="single"/>
        </w:rPr>
      </w:pPr>
      <w:r>
        <w:rPr>
          <w:rFonts w:hint="eastAsia"/>
          <w:bCs/>
          <w:sz w:val="28"/>
        </w:rPr>
        <w:t>课程名称＿</w:t>
      </w:r>
      <w:r>
        <w:rPr>
          <w:rFonts w:hint="eastAsia"/>
          <w:bCs/>
          <w:sz w:val="28"/>
          <w:u w:val="single"/>
        </w:rPr>
        <w:t xml:space="preserve">  </w:t>
      </w:r>
      <w:r>
        <w:rPr>
          <w:rFonts w:ascii="楷体_GB2312" w:eastAsia="楷体_GB2312" w:hint="eastAsia"/>
          <w:b/>
          <w:sz w:val="28"/>
          <w:u w:val="single"/>
        </w:rPr>
        <w:t>高等数学（</w:t>
      </w:r>
      <w:r w:rsidR="004E6974">
        <w:rPr>
          <w:rFonts w:ascii="楷体_GB2312" w:eastAsia="楷体_GB2312" w:hint="eastAsia"/>
          <w:b/>
          <w:sz w:val="28"/>
          <w:u w:val="single"/>
        </w:rPr>
        <w:t>2</w:t>
      </w:r>
      <w:r>
        <w:rPr>
          <w:rFonts w:ascii="楷体_GB2312" w:eastAsia="楷体_GB2312" w:hint="eastAsia"/>
          <w:b/>
          <w:sz w:val="28"/>
          <w:u w:val="single"/>
        </w:rPr>
        <w:t>）（全英文）</w:t>
      </w:r>
      <w:r>
        <w:rPr>
          <w:rFonts w:hint="eastAsia"/>
          <w:bCs/>
          <w:sz w:val="28"/>
        </w:rPr>
        <w:t>＿性质</w:t>
      </w:r>
      <w:r>
        <w:rPr>
          <w:rFonts w:hint="eastAsia"/>
          <w:bCs/>
          <w:sz w:val="28"/>
          <w:u w:val="single"/>
        </w:rPr>
        <w:t xml:space="preserve">    </w:t>
      </w:r>
      <w:r>
        <w:rPr>
          <w:rFonts w:ascii="楷体_GB2312" w:eastAsia="楷体_GB2312" w:hint="eastAsia"/>
          <w:b/>
          <w:sz w:val="28"/>
          <w:u w:val="single"/>
        </w:rPr>
        <w:t>必修课</w:t>
      </w:r>
      <w:r>
        <w:rPr>
          <w:rFonts w:ascii="楷体_GB2312" w:eastAsia="楷体_GB2312" w:hint="eastAsia"/>
          <w:b/>
          <w:sz w:val="28"/>
          <w:u w:val="single"/>
        </w:rPr>
        <w:t xml:space="preserve">     </w:t>
      </w:r>
    </w:p>
    <w:p w:rsidR="00943486" w:rsidRDefault="00CD43C8">
      <w:pPr>
        <w:spacing w:line="480" w:lineRule="auto"/>
        <w:jc w:val="left"/>
        <w:rPr>
          <w:bCs/>
          <w:sz w:val="28"/>
        </w:rPr>
      </w:pPr>
      <w:r>
        <w:rPr>
          <w:rFonts w:hint="eastAsia"/>
          <w:bCs/>
          <w:sz w:val="28"/>
        </w:rPr>
        <w:t xml:space="preserve">        </w:t>
      </w:r>
      <w:r>
        <w:rPr>
          <w:rFonts w:hint="eastAsia"/>
          <w:bCs/>
          <w:sz w:val="28"/>
        </w:rPr>
        <w:t>总学时＿</w:t>
      </w:r>
      <w:r>
        <w:rPr>
          <w:rFonts w:hint="eastAsia"/>
          <w:bCs/>
          <w:sz w:val="28"/>
          <w:u w:val="single"/>
        </w:rPr>
        <w:t>96</w:t>
      </w:r>
      <w:r>
        <w:rPr>
          <w:rFonts w:hint="eastAsia"/>
          <w:bCs/>
          <w:sz w:val="28"/>
          <w:u w:val="single"/>
        </w:rPr>
        <w:t>＿</w:t>
      </w:r>
      <w:r>
        <w:rPr>
          <w:rFonts w:hint="eastAsia"/>
          <w:bCs/>
          <w:sz w:val="28"/>
        </w:rPr>
        <w:t>讲课＿</w:t>
      </w:r>
      <w:r>
        <w:rPr>
          <w:rFonts w:hint="eastAsia"/>
          <w:bCs/>
          <w:sz w:val="28"/>
          <w:u w:val="single"/>
        </w:rPr>
        <w:t xml:space="preserve">96  </w:t>
      </w:r>
      <w:r>
        <w:rPr>
          <w:rFonts w:hint="eastAsia"/>
          <w:bCs/>
          <w:sz w:val="28"/>
        </w:rPr>
        <w:t>实验＿</w:t>
      </w:r>
      <w:r>
        <w:rPr>
          <w:rFonts w:hint="eastAsia"/>
          <w:bCs/>
          <w:sz w:val="28"/>
          <w:u w:val="single"/>
        </w:rPr>
        <w:t>0</w:t>
      </w:r>
      <w:r>
        <w:rPr>
          <w:rFonts w:hint="eastAsia"/>
          <w:bCs/>
          <w:sz w:val="28"/>
        </w:rPr>
        <w:t>＿其它</w:t>
      </w:r>
      <w:r>
        <w:rPr>
          <w:rFonts w:hint="eastAsia"/>
          <w:bCs/>
          <w:sz w:val="28"/>
          <w:u w:val="single"/>
        </w:rPr>
        <w:t xml:space="preserve">           </w:t>
      </w:r>
    </w:p>
    <w:p w:rsidR="00943486" w:rsidRDefault="00CD43C8">
      <w:pPr>
        <w:spacing w:line="480" w:lineRule="auto"/>
        <w:ind w:firstLineChars="400" w:firstLine="1120"/>
        <w:rPr>
          <w:rFonts w:eastAsia="仿宋_GB2312"/>
          <w:b/>
          <w:bCs/>
          <w:sz w:val="24"/>
        </w:rPr>
      </w:pPr>
      <w:r>
        <w:rPr>
          <w:rFonts w:hint="eastAsia"/>
          <w:bCs/>
          <w:sz w:val="28"/>
        </w:rPr>
        <w:t>授课班级</w:t>
      </w:r>
      <w:r>
        <w:rPr>
          <w:rFonts w:hint="eastAsia"/>
          <w:bCs/>
          <w:sz w:val="28"/>
          <w:u w:val="single"/>
        </w:rPr>
        <w:t xml:space="preserve"> </w:t>
      </w:r>
      <w:r>
        <w:rPr>
          <w:bCs/>
          <w:sz w:val="28"/>
          <w:u w:val="single"/>
        </w:rPr>
        <w:t>20</w:t>
      </w:r>
      <w:r>
        <w:rPr>
          <w:rFonts w:ascii="楷体_GB2312" w:eastAsia="楷体_GB2312" w:hint="eastAsia"/>
          <w:b/>
          <w:w w:val="80"/>
          <w:sz w:val="28"/>
          <w:u w:val="single"/>
        </w:rPr>
        <w:t>18</w:t>
      </w:r>
      <w:r>
        <w:rPr>
          <w:rFonts w:ascii="楷体_GB2312" w:eastAsia="楷体_GB2312" w:hint="eastAsia"/>
          <w:b/>
          <w:w w:val="80"/>
          <w:sz w:val="28"/>
          <w:u w:val="single"/>
        </w:rPr>
        <w:t>级本科留学生</w:t>
      </w:r>
      <w:r>
        <w:rPr>
          <w:rFonts w:ascii="楷体_GB2312" w:eastAsia="楷体_GB2312" w:hint="eastAsia"/>
          <w:b/>
          <w:w w:val="80"/>
          <w:sz w:val="28"/>
          <w:u w:val="single"/>
        </w:rPr>
        <w:t xml:space="preserve">      </w:t>
      </w:r>
      <w:r>
        <w:rPr>
          <w:rFonts w:hint="eastAsia"/>
          <w:bCs/>
          <w:sz w:val="28"/>
        </w:rPr>
        <w:t>学生人数</w:t>
      </w:r>
      <w:r>
        <w:rPr>
          <w:rFonts w:hint="eastAsia"/>
          <w:sz w:val="28"/>
          <w:u w:val="single"/>
        </w:rPr>
        <w:t xml:space="preserve"> </w:t>
      </w:r>
      <w:r>
        <w:rPr>
          <w:rFonts w:ascii="楷体_GB2312" w:eastAsia="楷体_GB2312" w:hint="eastAsia"/>
          <w:b/>
          <w:sz w:val="24"/>
          <w:szCs w:val="24"/>
          <w:u w:val="single"/>
        </w:rPr>
        <w:t xml:space="preserve">      </w:t>
      </w:r>
      <w:r>
        <w:rPr>
          <w:rFonts w:ascii="楷体_GB2312" w:eastAsia="楷体_GB2312"/>
          <w:b/>
          <w:sz w:val="24"/>
          <w:szCs w:val="24"/>
          <w:u w:val="single"/>
        </w:rPr>
        <w:t>20</w:t>
      </w:r>
      <w:r>
        <w:rPr>
          <w:rFonts w:ascii="楷体_GB2312" w:eastAsia="楷体_GB2312" w:hint="eastAsia"/>
          <w:b/>
          <w:sz w:val="24"/>
          <w:szCs w:val="24"/>
          <w:u w:val="single"/>
        </w:rPr>
        <w:t>人左右</w:t>
      </w:r>
      <w:r>
        <w:rPr>
          <w:rFonts w:eastAsia="仿宋_GB2312" w:hint="eastAsia"/>
          <w:sz w:val="24"/>
          <w:u w:val="single"/>
        </w:rPr>
        <w:t xml:space="preserve">     </w:t>
      </w:r>
    </w:p>
    <w:p w:rsidR="00943486" w:rsidRDefault="00CD43C8">
      <w:pPr>
        <w:spacing w:line="360" w:lineRule="auto"/>
        <w:ind w:firstLine="1123"/>
        <w:rPr>
          <w:rFonts w:ascii="楷体_GB2312" w:eastAsia="楷体_GB2312" w:hAnsi="宋体" w:cs="宋体"/>
          <w:b/>
          <w:color w:val="000000"/>
          <w:spacing w:val="-10"/>
          <w:kern w:val="0"/>
          <w:sz w:val="24"/>
          <w:szCs w:val="24"/>
          <w:u w:val="single"/>
        </w:rPr>
      </w:pPr>
      <w:r>
        <w:rPr>
          <w:rFonts w:hint="eastAsia"/>
          <w:bCs/>
          <w:sz w:val="28"/>
        </w:rPr>
        <w:t>任课教</w:t>
      </w:r>
      <w:r>
        <w:rPr>
          <w:rFonts w:hint="eastAsia"/>
          <w:bCs/>
          <w:spacing w:val="22"/>
          <w:sz w:val="28"/>
        </w:rPr>
        <w:t>师</w:t>
      </w:r>
      <w:r>
        <w:rPr>
          <w:rFonts w:ascii="楷体_GB2312" w:eastAsia="楷体_GB2312" w:hAnsi="宋体" w:cs="宋体" w:hint="eastAsia"/>
          <w:b/>
          <w:color w:val="000000"/>
          <w:kern w:val="0"/>
          <w:szCs w:val="21"/>
          <w:u w:val="single"/>
        </w:rPr>
        <w:t xml:space="preserve">                 </w:t>
      </w:r>
      <w:r>
        <w:rPr>
          <w:rFonts w:ascii="楷体_GB2312" w:eastAsia="楷体_GB2312" w:hAnsi="宋体" w:cs="宋体" w:hint="eastAsia"/>
          <w:b/>
          <w:color w:val="000000"/>
          <w:kern w:val="0"/>
          <w:sz w:val="24"/>
          <w:szCs w:val="24"/>
          <w:u w:val="single"/>
        </w:rPr>
        <w:t>范申</w:t>
      </w:r>
      <w:r>
        <w:rPr>
          <w:rFonts w:ascii="楷体_GB2312" w:eastAsia="楷体_GB2312" w:hAnsi="宋体" w:cs="宋体" w:hint="eastAsia"/>
          <w:b/>
          <w:color w:val="000000"/>
          <w:kern w:val="0"/>
          <w:sz w:val="24"/>
          <w:szCs w:val="24"/>
          <w:u w:val="single"/>
        </w:rPr>
        <w:t xml:space="preserve">                 </w:t>
      </w:r>
    </w:p>
    <w:p w:rsidR="00943486" w:rsidRDefault="00CD43C8">
      <w:pPr>
        <w:spacing w:line="360" w:lineRule="auto"/>
        <w:ind w:firstLine="1123"/>
        <w:rPr>
          <w:bCs/>
          <w:sz w:val="28"/>
        </w:rPr>
      </w:pPr>
      <w:r>
        <w:rPr>
          <w:rFonts w:hint="eastAsia"/>
          <w:bCs/>
          <w:sz w:val="28"/>
        </w:rPr>
        <w:t>职</w:t>
      </w:r>
      <w:r>
        <w:rPr>
          <w:rFonts w:hint="eastAsia"/>
          <w:bCs/>
          <w:spacing w:val="22"/>
          <w:sz w:val="28"/>
        </w:rPr>
        <w:t>称</w:t>
      </w:r>
      <w:r>
        <w:rPr>
          <w:rFonts w:ascii="楷体_GB2312" w:eastAsia="楷体_GB2312" w:hAnsi="宋体" w:hint="eastAsia"/>
          <w:b/>
          <w:color w:val="000000"/>
          <w:sz w:val="24"/>
          <w:szCs w:val="24"/>
          <w:u w:val="single"/>
        </w:rPr>
        <w:t xml:space="preserve">                      </w:t>
      </w:r>
      <w:r>
        <w:rPr>
          <w:rFonts w:ascii="楷体_GB2312" w:eastAsia="楷体_GB2312" w:hAnsi="宋体" w:hint="eastAsia"/>
          <w:b/>
          <w:color w:val="000000"/>
          <w:sz w:val="24"/>
          <w:szCs w:val="24"/>
          <w:u w:val="single"/>
        </w:rPr>
        <w:t>讲师</w:t>
      </w:r>
      <w:r>
        <w:rPr>
          <w:rFonts w:ascii="楷体_GB2312" w:eastAsia="楷体_GB2312" w:hAnsi="宋体" w:hint="eastAsia"/>
          <w:b/>
          <w:color w:val="000000"/>
          <w:sz w:val="24"/>
          <w:szCs w:val="24"/>
          <w:u w:val="single"/>
        </w:rPr>
        <w:t xml:space="preserve">                      </w:t>
      </w:r>
    </w:p>
    <w:p w:rsidR="00943486" w:rsidRDefault="00CD43C8">
      <w:pPr>
        <w:spacing w:line="480" w:lineRule="auto"/>
        <w:ind w:firstLineChars="400" w:firstLine="1120"/>
        <w:rPr>
          <w:rFonts w:ascii="楷体_GB2312" w:eastAsia="楷体_GB2312"/>
          <w:b/>
          <w:sz w:val="28"/>
          <w:u w:val="single"/>
        </w:rPr>
      </w:pPr>
      <w:r>
        <w:rPr>
          <w:rFonts w:hint="eastAsia"/>
          <w:bCs/>
          <w:sz w:val="28"/>
        </w:rPr>
        <w:t>所在院</w:t>
      </w:r>
      <w:r>
        <w:rPr>
          <w:rFonts w:hint="eastAsia"/>
          <w:bCs/>
          <w:sz w:val="28"/>
        </w:rPr>
        <w:t>(</w:t>
      </w:r>
      <w:r>
        <w:rPr>
          <w:rFonts w:hint="eastAsia"/>
          <w:bCs/>
          <w:sz w:val="28"/>
        </w:rPr>
        <w:t>系、部</w:t>
      </w:r>
      <w:r>
        <w:rPr>
          <w:rFonts w:hint="eastAsia"/>
          <w:bCs/>
          <w:sz w:val="28"/>
        </w:rPr>
        <w:t>)</w:t>
      </w:r>
      <w:r>
        <w:rPr>
          <w:rFonts w:ascii="楷体_GB2312" w:eastAsia="楷体_GB2312" w:hint="eastAsia"/>
          <w:sz w:val="28"/>
          <w:u w:val="single"/>
        </w:rPr>
        <w:t xml:space="preserve">         </w:t>
      </w:r>
      <w:r>
        <w:rPr>
          <w:rFonts w:ascii="楷体_GB2312" w:eastAsia="楷体_GB2312" w:hint="eastAsia"/>
          <w:b/>
          <w:sz w:val="28"/>
          <w:u w:val="single"/>
        </w:rPr>
        <w:t>理学院</w:t>
      </w:r>
      <w:r>
        <w:rPr>
          <w:rFonts w:ascii="楷体_GB2312" w:eastAsia="楷体_GB2312" w:hint="eastAsia"/>
          <w:sz w:val="28"/>
          <w:u w:val="single"/>
        </w:rPr>
        <w:t xml:space="preserve">  </w:t>
      </w:r>
      <w:r>
        <w:rPr>
          <w:rFonts w:ascii="楷体_GB2312" w:eastAsia="楷体_GB2312" w:hint="eastAsia"/>
          <w:b/>
          <w:sz w:val="28"/>
          <w:u w:val="single"/>
        </w:rPr>
        <w:t>数学系</w:t>
      </w:r>
      <w:r>
        <w:rPr>
          <w:rFonts w:ascii="楷体_GB2312" w:eastAsia="楷体_GB2312" w:hint="eastAsia"/>
          <w:b/>
          <w:sz w:val="28"/>
          <w:u w:val="single"/>
        </w:rPr>
        <w:t xml:space="preserve"> </w:t>
      </w:r>
      <w:r>
        <w:rPr>
          <w:rFonts w:ascii="楷体_GB2312" w:eastAsia="楷体_GB2312" w:hint="eastAsia"/>
          <w:sz w:val="28"/>
          <w:u w:val="single"/>
        </w:rPr>
        <w:t xml:space="preserve">      </w:t>
      </w:r>
      <w:r>
        <w:rPr>
          <w:rFonts w:ascii="楷体_GB2312" w:eastAsia="楷体_GB2312" w:hint="eastAsia"/>
          <w:b/>
          <w:sz w:val="28"/>
          <w:u w:val="single"/>
        </w:rPr>
        <w:t xml:space="preserve">  </w:t>
      </w:r>
    </w:p>
    <w:p w:rsidR="00943486" w:rsidRDefault="00CD43C8">
      <w:pPr>
        <w:spacing w:line="480" w:lineRule="auto"/>
        <w:jc w:val="center"/>
        <w:rPr>
          <w:sz w:val="28"/>
        </w:rPr>
      </w:pPr>
      <w:r>
        <w:rPr>
          <w:rFonts w:hint="eastAsia"/>
          <w:sz w:val="28"/>
        </w:rPr>
        <w:t xml:space="preserve"> </w:t>
      </w:r>
      <w:r>
        <w:rPr>
          <w:sz w:val="28"/>
        </w:rPr>
        <w:t xml:space="preserve">  </w:t>
      </w:r>
      <w:r>
        <w:rPr>
          <w:rFonts w:hint="eastAsia"/>
          <w:sz w:val="28"/>
        </w:rPr>
        <w:t>系</w:t>
      </w:r>
      <w:r>
        <w:rPr>
          <w:sz w:val="28"/>
        </w:rPr>
        <w:t>(</w:t>
      </w:r>
      <w:r>
        <w:rPr>
          <w:rFonts w:hint="eastAsia"/>
          <w:sz w:val="28"/>
        </w:rPr>
        <w:t>教研室</w:t>
      </w:r>
      <w:r>
        <w:rPr>
          <w:sz w:val="28"/>
        </w:rPr>
        <w:t>)</w:t>
      </w:r>
      <w:r>
        <w:rPr>
          <w:rFonts w:hint="eastAsia"/>
          <w:sz w:val="28"/>
        </w:rPr>
        <w:t>主任签字</w:t>
      </w:r>
      <w:r>
        <w:rPr>
          <w:sz w:val="28"/>
        </w:rPr>
        <w:t xml:space="preserve">  _________________________</w:t>
      </w:r>
    </w:p>
    <w:p w:rsidR="00943486" w:rsidRDefault="00CD43C8">
      <w:pPr>
        <w:rPr>
          <w:szCs w:val="21"/>
        </w:rPr>
      </w:pPr>
      <w:r>
        <w:rPr>
          <w:rFonts w:hint="eastAsia"/>
          <w:sz w:val="28"/>
        </w:rPr>
        <w:t xml:space="preserve">　　　　教材名称：</w:t>
      </w:r>
      <w:r>
        <w:rPr>
          <w:rFonts w:hint="eastAsia"/>
          <w:sz w:val="28"/>
          <w:szCs w:val="28"/>
        </w:rPr>
        <w:t>Thomas</w:t>
      </w:r>
      <w:proofErr w:type="gramStart"/>
      <w:r>
        <w:rPr>
          <w:sz w:val="28"/>
          <w:szCs w:val="28"/>
        </w:rPr>
        <w:t>’</w:t>
      </w:r>
      <w:proofErr w:type="gramEnd"/>
      <w:r>
        <w:rPr>
          <w:sz w:val="28"/>
          <w:szCs w:val="28"/>
        </w:rPr>
        <w:t xml:space="preserve"> Calculus</w:t>
      </w:r>
      <w:r>
        <w:rPr>
          <w:rFonts w:hint="eastAsia"/>
          <w:sz w:val="28"/>
          <w:szCs w:val="28"/>
        </w:rPr>
        <w:t>（</w:t>
      </w:r>
      <w:r>
        <w:rPr>
          <w:rFonts w:hint="eastAsia"/>
          <w:sz w:val="28"/>
          <w:szCs w:val="28"/>
        </w:rPr>
        <w:t>1</w:t>
      </w:r>
      <w:r>
        <w:rPr>
          <w:sz w:val="28"/>
          <w:szCs w:val="28"/>
        </w:rPr>
        <w:t>1th Edition</w:t>
      </w:r>
      <w:r>
        <w:rPr>
          <w:rFonts w:hint="eastAsia"/>
          <w:sz w:val="28"/>
          <w:szCs w:val="28"/>
        </w:rPr>
        <w:t>）</w:t>
      </w:r>
      <w:r>
        <w:rPr>
          <w:sz w:val="28"/>
          <w:szCs w:val="28"/>
        </w:rPr>
        <w:t xml:space="preserve"> </w:t>
      </w:r>
    </w:p>
    <w:p w:rsidR="00943486" w:rsidRDefault="00CD43C8">
      <w:pPr>
        <w:ind w:firstLineChars="400" w:firstLine="1120"/>
        <w:rPr>
          <w:sz w:val="28"/>
          <w:szCs w:val="28"/>
        </w:rPr>
      </w:pPr>
      <w:r>
        <w:rPr>
          <w:rFonts w:hint="eastAsia"/>
          <w:sz w:val="28"/>
        </w:rPr>
        <w:t>作</w:t>
      </w:r>
      <w:r>
        <w:rPr>
          <w:rFonts w:hint="eastAsia"/>
          <w:sz w:val="28"/>
        </w:rPr>
        <w:t xml:space="preserve"> </w:t>
      </w:r>
      <w:r>
        <w:rPr>
          <w:sz w:val="28"/>
        </w:rPr>
        <w:t xml:space="preserve">   </w:t>
      </w:r>
      <w:r>
        <w:rPr>
          <w:rFonts w:hint="eastAsia"/>
          <w:sz w:val="28"/>
        </w:rPr>
        <w:t>者：</w:t>
      </w:r>
      <w:r>
        <w:rPr>
          <w:rFonts w:hint="eastAsia"/>
          <w:sz w:val="28"/>
          <w:szCs w:val="28"/>
        </w:rPr>
        <w:t>G</w:t>
      </w:r>
      <w:r>
        <w:rPr>
          <w:sz w:val="28"/>
          <w:szCs w:val="28"/>
        </w:rPr>
        <w:t xml:space="preserve">eorge B. Thomas, Jr., </w:t>
      </w:r>
      <w:r>
        <w:rPr>
          <w:rFonts w:hint="eastAsia"/>
          <w:sz w:val="28"/>
          <w:szCs w:val="28"/>
        </w:rPr>
        <w:t>Maurice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D.Weir</w:t>
      </w:r>
      <w:proofErr w:type="spellEnd"/>
      <w:r>
        <w:rPr>
          <w:sz w:val="28"/>
          <w:szCs w:val="28"/>
        </w:rPr>
        <w:t xml:space="preserve"> etc.</w:t>
      </w:r>
    </w:p>
    <w:p w:rsidR="00943486" w:rsidRDefault="00CD43C8">
      <w:pPr>
        <w:rPr>
          <w:sz w:val="28"/>
        </w:rPr>
      </w:pPr>
      <w:r>
        <w:rPr>
          <w:rFonts w:hint="eastAsia"/>
          <w:sz w:val="28"/>
        </w:rPr>
        <w:t xml:space="preserve">　　　　出版单位：</w:t>
      </w:r>
      <w:r>
        <w:rPr>
          <w:rFonts w:ascii="楷体_GB2312" w:eastAsia="楷体_GB2312" w:hint="eastAsia"/>
          <w:b/>
          <w:sz w:val="24"/>
        </w:rPr>
        <w:t>高等教育出版社</w:t>
      </w:r>
      <w:r>
        <w:rPr>
          <w:rFonts w:hint="eastAsia"/>
          <w:sz w:val="28"/>
        </w:rPr>
        <w:t xml:space="preserve">　　</w:t>
      </w:r>
      <w:proofErr w:type="gramStart"/>
      <w:r>
        <w:rPr>
          <w:rFonts w:hint="eastAsia"/>
          <w:sz w:val="28"/>
        </w:rPr>
        <w:t xml:space="preserve">　</w:t>
      </w:r>
      <w:proofErr w:type="gramEnd"/>
      <w:r>
        <w:rPr>
          <w:rFonts w:hint="eastAsia"/>
          <w:sz w:val="28"/>
        </w:rPr>
        <w:t>出版时间：</w:t>
      </w:r>
      <w:r>
        <w:rPr>
          <w:rFonts w:eastAsia="仿宋_GB2312"/>
          <w:b/>
          <w:bCs/>
          <w:sz w:val="24"/>
        </w:rPr>
        <w:t>20</w:t>
      </w:r>
      <w:r>
        <w:rPr>
          <w:rFonts w:eastAsia="仿宋_GB2312" w:hint="eastAsia"/>
          <w:b/>
          <w:bCs/>
          <w:sz w:val="24"/>
        </w:rPr>
        <w:t>1</w:t>
      </w:r>
      <w:r>
        <w:rPr>
          <w:rFonts w:eastAsia="仿宋_GB2312"/>
          <w:b/>
          <w:bCs/>
          <w:sz w:val="24"/>
        </w:rPr>
        <w:t>6.6</w:t>
      </w:r>
      <w:r>
        <w:rPr>
          <w:rFonts w:eastAsia="仿宋_GB2312"/>
          <w:b/>
          <w:bCs/>
        </w:rPr>
        <w:t xml:space="preserve">  </w:t>
      </w:r>
    </w:p>
    <w:p w:rsidR="00943486" w:rsidRDefault="00943486">
      <w:pPr>
        <w:jc w:val="center"/>
        <w:rPr>
          <w:sz w:val="28"/>
        </w:rPr>
      </w:pPr>
    </w:p>
    <w:p w:rsidR="00943486" w:rsidRDefault="00943486">
      <w:pPr>
        <w:jc w:val="center"/>
        <w:rPr>
          <w:sz w:val="28"/>
        </w:rPr>
      </w:pPr>
    </w:p>
    <w:p w:rsidR="00943486" w:rsidRDefault="00CD43C8">
      <w:pPr>
        <w:jc w:val="center"/>
        <w:rPr>
          <w:rFonts w:ascii="黑体" w:eastAsia="黑体"/>
          <w:sz w:val="44"/>
        </w:rPr>
      </w:pPr>
      <w:r>
        <w:rPr>
          <w:rFonts w:hint="eastAsia"/>
          <w:sz w:val="32"/>
        </w:rPr>
        <w:t>中国石油大学</w:t>
      </w:r>
      <w:r>
        <w:rPr>
          <w:sz w:val="32"/>
        </w:rPr>
        <w:t>(</w:t>
      </w:r>
      <w:r>
        <w:rPr>
          <w:rFonts w:hint="eastAsia"/>
          <w:sz w:val="32"/>
        </w:rPr>
        <w:t>北京</w:t>
      </w:r>
      <w:r>
        <w:rPr>
          <w:sz w:val="32"/>
        </w:rPr>
        <w:t>)</w:t>
      </w:r>
      <w:r>
        <w:rPr>
          <w:rFonts w:hint="eastAsia"/>
          <w:sz w:val="32"/>
        </w:rPr>
        <w:t>教务处制</w:t>
      </w:r>
    </w:p>
    <w:p w:rsidR="00943486" w:rsidRDefault="00943486">
      <w:pPr>
        <w:rPr>
          <w:rFonts w:ascii="黑体" w:eastAsia="黑体"/>
          <w:sz w:val="24"/>
          <w:szCs w:val="24"/>
        </w:rPr>
      </w:pPr>
    </w:p>
    <w:p w:rsidR="00943486" w:rsidRDefault="00CD43C8">
      <w:pPr>
        <w:rPr>
          <w:rFonts w:ascii="黑体" w:eastAsia="黑体"/>
          <w:sz w:val="24"/>
          <w:szCs w:val="24"/>
        </w:rPr>
      </w:pPr>
      <w:r>
        <w:rPr>
          <w:rFonts w:ascii="黑体" w:eastAsia="黑体" w:hint="eastAsia"/>
          <w:sz w:val="24"/>
          <w:szCs w:val="24"/>
        </w:rPr>
        <w:t>填</w:t>
      </w:r>
      <w:r>
        <w:rPr>
          <w:rFonts w:ascii="黑体" w:eastAsia="黑体"/>
          <w:sz w:val="24"/>
          <w:szCs w:val="24"/>
        </w:rPr>
        <w:t xml:space="preserve"> </w:t>
      </w:r>
      <w:r>
        <w:rPr>
          <w:rFonts w:ascii="黑体" w:eastAsia="黑体" w:hint="eastAsia"/>
          <w:sz w:val="24"/>
          <w:szCs w:val="24"/>
        </w:rPr>
        <w:t>写</w:t>
      </w:r>
      <w:r>
        <w:rPr>
          <w:rFonts w:ascii="黑体" w:eastAsia="黑体"/>
          <w:sz w:val="24"/>
          <w:szCs w:val="24"/>
        </w:rPr>
        <w:t xml:space="preserve"> </w:t>
      </w:r>
      <w:r>
        <w:rPr>
          <w:rFonts w:ascii="黑体" w:eastAsia="黑体" w:hint="eastAsia"/>
          <w:sz w:val="24"/>
          <w:szCs w:val="24"/>
        </w:rPr>
        <w:t>说</w:t>
      </w:r>
      <w:r>
        <w:rPr>
          <w:rFonts w:ascii="黑体" w:eastAsia="黑体"/>
          <w:sz w:val="24"/>
          <w:szCs w:val="24"/>
        </w:rPr>
        <w:t xml:space="preserve"> </w:t>
      </w:r>
      <w:r>
        <w:rPr>
          <w:rFonts w:ascii="黑体" w:eastAsia="黑体" w:hint="eastAsia"/>
          <w:sz w:val="24"/>
          <w:szCs w:val="24"/>
        </w:rPr>
        <w:t>明：</w:t>
      </w:r>
    </w:p>
    <w:p w:rsidR="00943486" w:rsidRDefault="00CD43C8">
      <w:pPr>
        <w:rPr>
          <w:rFonts w:ascii="黑体" w:eastAsia="黑体"/>
          <w:b/>
          <w:sz w:val="24"/>
          <w:szCs w:val="24"/>
        </w:rPr>
      </w:pPr>
      <w:r>
        <w:rPr>
          <w:rFonts w:ascii="黑体" w:eastAsia="黑体"/>
          <w:sz w:val="24"/>
          <w:szCs w:val="24"/>
        </w:rPr>
        <w:t>1</w:t>
      </w:r>
      <w:r>
        <w:rPr>
          <w:rFonts w:ascii="黑体" w:eastAsia="黑体" w:hint="eastAsia"/>
          <w:sz w:val="24"/>
          <w:szCs w:val="24"/>
        </w:rPr>
        <w:t>．</w:t>
      </w:r>
      <w:r>
        <w:rPr>
          <w:rFonts w:ascii="宋体" w:hAnsi="宋体" w:hint="eastAsia"/>
          <w:szCs w:val="21"/>
        </w:rPr>
        <w:t>每上一次课填写一行，例如：一周上三次课填写三次；</w:t>
      </w:r>
    </w:p>
    <w:p w:rsidR="00943486" w:rsidRDefault="00CD43C8">
      <w:pPr>
        <w:spacing w:line="300" w:lineRule="auto"/>
        <w:ind w:left="360" w:hangingChars="150" w:hanging="360"/>
      </w:pPr>
      <w:r>
        <w:rPr>
          <w:rFonts w:ascii="黑体" w:eastAsia="黑体"/>
          <w:sz w:val="24"/>
          <w:szCs w:val="24"/>
        </w:rPr>
        <w:t>2</w:t>
      </w:r>
      <w:r>
        <w:rPr>
          <w:rFonts w:ascii="黑体" w:eastAsia="黑体" w:hint="eastAsia"/>
          <w:sz w:val="24"/>
          <w:szCs w:val="24"/>
        </w:rPr>
        <w:t>．</w:t>
      </w:r>
      <w:r>
        <w:rPr>
          <w:rFonts w:hint="eastAsia"/>
        </w:rPr>
        <w:t>教学日历一经制订，不应出现大的变动，但允许主讲教师在完成课程教学大纲规定的教学要求前提下，进行必要的调整，以适应不断出现的新情况。如有变动，须经课程所属系主任（教研室主任）批准，并报院（系、部）办公室备查。</w:t>
      </w:r>
    </w:p>
    <w:p w:rsidR="00943486" w:rsidRDefault="00CD43C8">
      <w:pPr>
        <w:spacing w:line="300" w:lineRule="auto"/>
        <w:ind w:left="315" w:hangingChars="150" w:hanging="315"/>
      </w:pPr>
      <w:r>
        <w:t>3</w:t>
      </w:r>
      <w:r>
        <w:rPr>
          <w:rFonts w:hint="eastAsia"/>
        </w:rPr>
        <w:t>．上机、大作业、课堂讨论、外出参观、考试等如占课内学时，在“备注”栏内注明。</w:t>
      </w:r>
    </w:p>
    <w:p w:rsidR="00943486" w:rsidRDefault="00CD43C8">
      <w:pPr>
        <w:ind w:left="315" w:hangingChars="150" w:hanging="315"/>
      </w:pPr>
      <w:r>
        <w:t>4</w:t>
      </w:r>
      <w:r>
        <w:rPr>
          <w:rFonts w:hint="eastAsia"/>
        </w:rPr>
        <w:t>．教学日历由教师自存一份、课程所属系存一份，在每学期开学后第一周内送课程所属院（系、部）办公室并发一份电子版给课程所属院（系、部）办公室；有实验和上机学时的须发一份电子版的</w:t>
      </w:r>
      <w:proofErr w:type="gramStart"/>
      <w:r>
        <w:rPr>
          <w:rFonts w:hint="eastAsia"/>
        </w:rPr>
        <w:t>给实践科</w:t>
      </w:r>
      <w:proofErr w:type="gramEnd"/>
      <w:r>
        <w:t>sjk@cup.edu.cn</w:t>
      </w:r>
    </w:p>
    <w:p w:rsidR="00943486" w:rsidRDefault="00943486">
      <w:pPr>
        <w:ind w:left="315" w:hangingChars="150" w:hanging="315"/>
        <w:sectPr w:rsidR="00943486">
          <w:pgSz w:w="11907" w:h="16840"/>
          <w:pgMar w:top="1440" w:right="1797" w:bottom="1440" w:left="1797" w:header="851" w:footer="992" w:gutter="0"/>
          <w:cols w:space="425"/>
        </w:sectPr>
      </w:pPr>
    </w:p>
    <w:tbl>
      <w:tblPr>
        <w:tblW w:w="94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1"/>
        <w:gridCol w:w="692"/>
        <w:gridCol w:w="659"/>
        <w:gridCol w:w="4353"/>
        <w:gridCol w:w="835"/>
        <w:gridCol w:w="499"/>
        <w:gridCol w:w="503"/>
        <w:gridCol w:w="462"/>
        <w:gridCol w:w="774"/>
      </w:tblGrid>
      <w:tr w:rsidR="00943486">
        <w:trPr>
          <w:cantSplit/>
          <w:trHeight w:val="452"/>
          <w:jc w:val="center"/>
        </w:trPr>
        <w:tc>
          <w:tcPr>
            <w:tcW w:w="2042" w:type="dxa"/>
            <w:gridSpan w:val="3"/>
            <w:vAlign w:val="center"/>
          </w:tcPr>
          <w:p w:rsidR="00943486" w:rsidRDefault="00CD43C8">
            <w:pPr>
              <w:jc w:val="center"/>
            </w:pPr>
            <w:r>
              <w:rPr>
                <w:rFonts w:hint="eastAsia"/>
              </w:rPr>
              <w:lastRenderedPageBreak/>
              <w:t>教学时间</w:t>
            </w:r>
          </w:p>
        </w:tc>
        <w:tc>
          <w:tcPr>
            <w:tcW w:w="4353" w:type="dxa"/>
            <w:vMerge w:val="restart"/>
            <w:vAlign w:val="center"/>
          </w:tcPr>
          <w:p w:rsidR="00943486" w:rsidRDefault="00CD43C8">
            <w:pPr>
              <w:jc w:val="center"/>
              <w:rPr>
                <w:sz w:val="30"/>
              </w:rPr>
            </w:pPr>
            <w:r>
              <w:rPr>
                <w:rFonts w:hint="eastAsia"/>
                <w:sz w:val="30"/>
              </w:rPr>
              <w:t>授</w:t>
            </w:r>
            <w:r>
              <w:rPr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课</w:t>
            </w:r>
            <w:r>
              <w:rPr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内</w:t>
            </w:r>
            <w:r>
              <w:rPr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容</w:t>
            </w:r>
            <w:r>
              <w:rPr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提</w:t>
            </w:r>
            <w:r>
              <w:rPr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要</w:t>
            </w:r>
          </w:p>
        </w:tc>
        <w:tc>
          <w:tcPr>
            <w:tcW w:w="835" w:type="dxa"/>
            <w:vMerge w:val="restart"/>
          </w:tcPr>
          <w:p w:rsidR="00943486" w:rsidRDefault="00CD43C8">
            <w:pPr>
              <w:jc w:val="center"/>
            </w:pPr>
            <w:r>
              <w:rPr>
                <w:rFonts w:hint="eastAsia"/>
              </w:rPr>
              <w:t>周学时</w:t>
            </w:r>
          </w:p>
          <w:p w:rsidR="00943486" w:rsidRDefault="00CD43C8">
            <w:pPr>
              <w:jc w:val="center"/>
            </w:pPr>
            <w:r>
              <w:rPr>
                <w:rFonts w:hint="eastAsia"/>
                <w:sz w:val="18"/>
                <w:szCs w:val="18"/>
              </w:rPr>
              <w:t>（周学时大于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，可合并单元格）</w:t>
            </w:r>
          </w:p>
        </w:tc>
        <w:tc>
          <w:tcPr>
            <w:tcW w:w="1464" w:type="dxa"/>
            <w:gridSpan w:val="3"/>
            <w:vAlign w:val="center"/>
          </w:tcPr>
          <w:p w:rsidR="00943486" w:rsidRDefault="00CD43C8">
            <w:pPr>
              <w:jc w:val="center"/>
            </w:pPr>
            <w:r>
              <w:rPr>
                <w:rFonts w:hint="eastAsia"/>
              </w:rPr>
              <w:t>学时分配</w:t>
            </w:r>
          </w:p>
        </w:tc>
        <w:tc>
          <w:tcPr>
            <w:tcW w:w="774" w:type="dxa"/>
            <w:vMerge w:val="restart"/>
            <w:vAlign w:val="center"/>
          </w:tcPr>
          <w:p w:rsidR="00943486" w:rsidRDefault="00CD43C8">
            <w:pPr>
              <w:jc w:val="center"/>
            </w:pPr>
            <w:r>
              <w:rPr>
                <w:rFonts w:hint="eastAsia"/>
              </w:rPr>
              <w:t>备注</w:t>
            </w:r>
          </w:p>
        </w:tc>
      </w:tr>
      <w:tr w:rsidR="00943486">
        <w:trPr>
          <w:cantSplit/>
          <w:jc w:val="center"/>
        </w:trPr>
        <w:tc>
          <w:tcPr>
            <w:tcW w:w="691" w:type="dxa"/>
            <w:vAlign w:val="center"/>
          </w:tcPr>
          <w:p w:rsidR="00943486" w:rsidRDefault="00CD43C8">
            <w:pPr>
              <w:jc w:val="center"/>
            </w:pPr>
            <w:r>
              <w:rPr>
                <w:rFonts w:hint="eastAsia"/>
              </w:rPr>
              <w:t>周</w:t>
            </w:r>
          </w:p>
          <w:p w:rsidR="00943486" w:rsidRDefault="00CD43C8">
            <w:pPr>
              <w:jc w:val="center"/>
            </w:pPr>
            <w:r>
              <w:rPr>
                <w:rFonts w:hint="eastAsia"/>
              </w:rPr>
              <w:t>次</w:t>
            </w:r>
          </w:p>
        </w:tc>
        <w:tc>
          <w:tcPr>
            <w:tcW w:w="692" w:type="dxa"/>
            <w:tcBorders>
              <w:top w:val="dott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943486" w:rsidRDefault="00CD43C8">
            <w:pPr>
              <w:jc w:val="center"/>
            </w:pPr>
            <w:r>
              <w:rPr>
                <w:rFonts w:hint="eastAsia"/>
              </w:rPr>
              <w:t>星</w:t>
            </w:r>
          </w:p>
          <w:p w:rsidR="00943486" w:rsidRDefault="00CD43C8">
            <w:pPr>
              <w:ind w:left="420" w:hangingChars="200" w:hanging="420"/>
              <w:jc w:val="center"/>
            </w:pPr>
            <w:r>
              <w:rPr>
                <w:rFonts w:hint="eastAsia"/>
              </w:rPr>
              <w:t>期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943486" w:rsidRDefault="00CD43C8">
            <w:pPr>
              <w:ind w:left="420" w:hangingChars="200" w:hanging="420"/>
              <w:jc w:val="center"/>
            </w:pPr>
            <w:r>
              <w:rPr>
                <w:rFonts w:hint="eastAsia"/>
              </w:rPr>
              <w:t>节</w:t>
            </w:r>
          </w:p>
          <w:p w:rsidR="00943486" w:rsidRDefault="00CD43C8">
            <w:pPr>
              <w:ind w:left="420" w:hangingChars="200" w:hanging="420"/>
              <w:jc w:val="center"/>
            </w:pPr>
            <w:r>
              <w:rPr>
                <w:rFonts w:hint="eastAsia"/>
              </w:rPr>
              <w:t>次</w:t>
            </w:r>
          </w:p>
        </w:tc>
        <w:tc>
          <w:tcPr>
            <w:tcW w:w="4353" w:type="dxa"/>
            <w:vMerge/>
          </w:tcPr>
          <w:p w:rsidR="00943486" w:rsidRDefault="00943486"/>
        </w:tc>
        <w:tc>
          <w:tcPr>
            <w:tcW w:w="835" w:type="dxa"/>
            <w:vMerge/>
          </w:tcPr>
          <w:p w:rsidR="00943486" w:rsidRDefault="00943486"/>
        </w:tc>
        <w:tc>
          <w:tcPr>
            <w:tcW w:w="499" w:type="dxa"/>
            <w:vAlign w:val="center"/>
          </w:tcPr>
          <w:p w:rsidR="00943486" w:rsidRDefault="00CD43C8">
            <w:pPr>
              <w:jc w:val="center"/>
            </w:pPr>
            <w:r>
              <w:rPr>
                <w:rFonts w:hint="eastAsia"/>
              </w:rPr>
              <w:t>讲课</w:t>
            </w:r>
          </w:p>
        </w:tc>
        <w:tc>
          <w:tcPr>
            <w:tcW w:w="503" w:type="dxa"/>
            <w:vAlign w:val="center"/>
          </w:tcPr>
          <w:p w:rsidR="00943486" w:rsidRDefault="00CD43C8">
            <w:pPr>
              <w:jc w:val="center"/>
            </w:pPr>
            <w:r>
              <w:rPr>
                <w:rFonts w:hint="eastAsia"/>
              </w:rPr>
              <w:t>实验</w:t>
            </w:r>
          </w:p>
        </w:tc>
        <w:tc>
          <w:tcPr>
            <w:tcW w:w="462" w:type="dxa"/>
            <w:vAlign w:val="center"/>
          </w:tcPr>
          <w:p w:rsidR="00943486" w:rsidRDefault="00CD43C8">
            <w:pPr>
              <w:jc w:val="center"/>
            </w:pPr>
            <w:r>
              <w:rPr>
                <w:rFonts w:hint="eastAsia"/>
              </w:rPr>
              <w:t>习题</w:t>
            </w:r>
          </w:p>
        </w:tc>
        <w:tc>
          <w:tcPr>
            <w:tcW w:w="774" w:type="dxa"/>
            <w:vMerge/>
          </w:tcPr>
          <w:p w:rsidR="00943486" w:rsidRDefault="00943486"/>
        </w:tc>
      </w:tr>
      <w:tr w:rsidR="00943486">
        <w:trPr>
          <w:cantSplit/>
          <w:trHeight w:val="737"/>
          <w:jc w:val="center"/>
        </w:trPr>
        <w:tc>
          <w:tcPr>
            <w:tcW w:w="691" w:type="dxa"/>
            <w:vMerge w:val="restart"/>
            <w:vAlign w:val="center"/>
          </w:tcPr>
          <w:p w:rsidR="00943486" w:rsidRDefault="00CD43C8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692" w:type="dxa"/>
            <w:vAlign w:val="center"/>
          </w:tcPr>
          <w:p w:rsidR="00943486" w:rsidRDefault="00CD43C8">
            <w:pPr>
              <w:jc w:val="center"/>
            </w:pPr>
            <w:proofErr w:type="gramStart"/>
            <w:r>
              <w:rPr>
                <w:rFonts w:hint="eastAsia"/>
              </w:rPr>
              <w:t>一</w:t>
            </w:r>
            <w:proofErr w:type="gramEnd"/>
          </w:p>
        </w:tc>
        <w:tc>
          <w:tcPr>
            <w:tcW w:w="659" w:type="dxa"/>
            <w:vAlign w:val="center"/>
          </w:tcPr>
          <w:p w:rsidR="00943486" w:rsidRDefault="00943486">
            <w:pPr>
              <w:widowControl/>
              <w:jc w:val="center"/>
            </w:pPr>
          </w:p>
        </w:tc>
        <w:tc>
          <w:tcPr>
            <w:tcW w:w="4353" w:type="dxa"/>
            <w:vAlign w:val="center"/>
          </w:tcPr>
          <w:p w:rsidR="00943486" w:rsidRDefault="00CD43C8">
            <w:pPr>
              <w:spacing w:line="300" w:lineRule="auto"/>
            </w:pPr>
            <w:r>
              <w:rPr>
                <w:rFonts w:hint="eastAsia"/>
              </w:rPr>
              <w:t>Chapter</w:t>
            </w:r>
            <w:r w:rsidR="009439B8">
              <w:rPr>
                <w:rFonts w:hint="eastAsia"/>
              </w:rPr>
              <w:t xml:space="preserve"> </w:t>
            </w:r>
            <w:r w:rsidR="004E6974">
              <w:rPr>
                <w:rFonts w:hint="eastAsia"/>
              </w:rPr>
              <w:t>8</w:t>
            </w:r>
            <w:r>
              <w:rPr>
                <w:rFonts w:hint="eastAsia"/>
              </w:rPr>
              <w:t xml:space="preserve"> </w:t>
            </w:r>
            <w:r w:rsidR="004E6974">
              <w:rPr>
                <w:rFonts w:hint="eastAsia"/>
              </w:rPr>
              <w:t>serie</w:t>
            </w:r>
            <w:r>
              <w:rPr>
                <w:rFonts w:hint="eastAsia"/>
              </w:rPr>
              <w:t>s</w:t>
            </w:r>
          </w:p>
          <w:p w:rsidR="00943486" w:rsidRDefault="004E6974">
            <w:pPr>
              <w:spacing w:line="300" w:lineRule="auto"/>
              <w:rPr>
                <w:rFonts w:hint="eastAsia"/>
              </w:rPr>
            </w:pPr>
            <w:r>
              <w:rPr>
                <w:rFonts w:hint="eastAsia"/>
              </w:rPr>
              <w:t>8</w:t>
            </w:r>
            <w:r w:rsidR="00CD43C8">
              <w:rPr>
                <w:rFonts w:hint="eastAsia"/>
              </w:rPr>
              <w:t xml:space="preserve">.1 </w:t>
            </w:r>
            <w:r w:rsidRPr="004E6974">
              <w:t>Series – The Basics</w:t>
            </w:r>
          </w:p>
          <w:p w:rsidR="004E6974" w:rsidRDefault="004E6974" w:rsidP="004E6974">
            <w:pPr>
              <w:spacing w:line="300" w:lineRule="auto"/>
            </w:pPr>
            <w:r>
              <w:rPr>
                <w:rFonts w:hint="eastAsia"/>
              </w:rPr>
              <w:t>8.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 xml:space="preserve"> </w:t>
            </w:r>
            <w:r w:rsidRPr="004E6974">
              <w:t>Series – Convergence/Divergence</w:t>
            </w:r>
          </w:p>
        </w:tc>
        <w:tc>
          <w:tcPr>
            <w:tcW w:w="835" w:type="dxa"/>
            <w:vMerge w:val="restart"/>
            <w:vAlign w:val="center"/>
          </w:tcPr>
          <w:p w:rsidR="00943486" w:rsidRDefault="00CD43C8">
            <w:pPr>
              <w:spacing w:line="300" w:lineRule="auto"/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 w:rsidR="00943486" w:rsidRDefault="00CD43C8">
            <w:pPr>
              <w:spacing w:line="300" w:lineRule="auto"/>
              <w:jc w:val="center"/>
            </w:pPr>
            <w:r>
              <w:t>6</w:t>
            </w:r>
          </w:p>
        </w:tc>
        <w:tc>
          <w:tcPr>
            <w:tcW w:w="503" w:type="dxa"/>
            <w:vMerge w:val="restart"/>
            <w:vAlign w:val="center"/>
          </w:tcPr>
          <w:p w:rsidR="00943486" w:rsidRDefault="00943486">
            <w:pPr>
              <w:spacing w:line="300" w:lineRule="auto"/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:rsidR="00943486" w:rsidRDefault="00943486">
            <w:pPr>
              <w:spacing w:line="300" w:lineRule="auto"/>
              <w:jc w:val="center"/>
            </w:pPr>
          </w:p>
        </w:tc>
        <w:tc>
          <w:tcPr>
            <w:tcW w:w="774" w:type="dxa"/>
            <w:vMerge w:val="restart"/>
            <w:vAlign w:val="center"/>
          </w:tcPr>
          <w:p w:rsidR="00943486" w:rsidRDefault="00943486">
            <w:pPr>
              <w:spacing w:line="300" w:lineRule="auto"/>
              <w:rPr>
                <w:sz w:val="18"/>
                <w:szCs w:val="18"/>
              </w:rPr>
            </w:pPr>
          </w:p>
        </w:tc>
      </w:tr>
      <w:tr w:rsidR="00943486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943486" w:rsidRDefault="00943486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943486" w:rsidRDefault="00CD43C8"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943486" w:rsidRDefault="00943486">
            <w:pPr>
              <w:jc w:val="center"/>
            </w:pPr>
          </w:p>
        </w:tc>
        <w:tc>
          <w:tcPr>
            <w:tcW w:w="4353" w:type="dxa"/>
            <w:vAlign w:val="center"/>
          </w:tcPr>
          <w:p w:rsidR="00943486" w:rsidRDefault="004E6974">
            <w:pPr>
              <w:snapToGrid w:val="0"/>
              <w:spacing w:line="300" w:lineRule="auto"/>
              <w:rPr>
                <w:rFonts w:hint="eastAsia"/>
              </w:rPr>
            </w:pPr>
            <w:r>
              <w:rPr>
                <w:rFonts w:hint="eastAsia"/>
              </w:rPr>
              <w:t>8</w:t>
            </w:r>
            <w:r w:rsidR="00CD43C8">
              <w:t>.</w:t>
            </w:r>
            <w:r>
              <w:rPr>
                <w:rFonts w:hint="eastAsia"/>
              </w:rPr>
              <w:t>3</w:t>
            </w:r>
            <w:r w:rsidR="00CD43C8">
              <w:rPr>
                <w:rFonts w:hint="eastAsia"/>
              </w:rPr>
              <w:t xml:space="preserve"> </w:t>
            </w:r>
            <w:r w:rsidRPr="004E6974">
              <w:t>Series – Special Series</w:t>
            </w:r>
          </w:p>
          <w:p w:rsidR="004E6974" w:rsidRDefault="004E6974">
            <w:pPr>
              <w:snapToGrid w:val="0"/>
              <w:spacing w:line="300" w:lineRule="auto"/>
            </w:pPr>
            <w:r>
              <w:rPr>
                <w:rFonts w:hint="eastAsia"/>
              </w:rPr>
              <w:t>8.</w:t>
            </w:r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 xml:space="preserve"> </w:t>
            </w:r>
            <w:r w:rsidRPr="004E6974">
              <w:t>Integral Test</w:t>
            </w:r>
          </w:p>
        </w:tc>
        <w:tc>
          <w:tcPr>
            <w:tcW w:w="835" w:type="dxa"/>
            <w:vMerge/>
            <w:vAlign w:val="center"/>
          </w:tcPr>
          <w:p w:rsidR="00943486" w:rsidRDefault="00943486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943486" w:rsidRDefault="00943486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943486" w:rsidRDefault="00943486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943486" w:rsidRDefault="00943486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tcMar>
              <w:left w:w="0" w:type="dxa"/>
              <w:right w:w="0" w:type="dxa"/>
            </w:tcMar>
            <w:vAlign w:val="center"/>
          </w:tcPr>
          <w:p w:rsidR="00943486" w:rsidRDefault="00943486">
            <w:pPr>
              <w:spacing w:line="300" w:lineRule="auto"/>
              <w:rPr>
                <w:sz w:val="18"/>
              </w:rPr>
            </w:pPr>
          </w:p>
        </w:tc>
      </w:tr>
      <w:tr w:rsidR="00943486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943486" w:rsidRDefault="00943486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943486" w:rsidRDefault="00CD43C8"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943486" w:rsidRDefault="00943486">
            <w:pPr>
              <w:jc w:val="center"/>
              <w:rPr>
                <w:b/>
                <w:bCs/>
              </w:rPr>
            </w:pPr>
          </w:p>
        </w:tc>
        <w:tc>
          <w:tcPr>
            <w:tcW w:w="4353" w:type="dxa"/>
            <w:vAlign w:val="center"/>
          </w:tcPr>
          <w:p w:rsidR="00943486" w:rsidRDefault="004E6974">
            <w:pPr>
              <w:spacing w:line="300" w:lineRule="auto"/>
              <w:rPr>
                <w:rFonts w:hint="eastAsia"/>
              </w:rPr>
            </w:pPr>
            <w:r>
              <w:rPr>
                <w:rFonts w:hint="eastAsia"/>
              </w:rPr>
              <w:t>8</w:t>
            </w:r>
            <w:r w:rsidR="00CD43C8">
              <w:rPr>
                <w:rFonts w:hint="eastAsia"/>
              </w:rPr>
              <w:t>.</w:t>
            </w:r>
            <w:r>
              <w:rPr>
                <w:rFonts w:hint="eastAsia"/>
              </w:rPr>
              <w:t>5</w:t>
            </w:r>
            <w:r w:rsidR="00CD43C8">
              <w:rPr>
                <w:rFonts w:hint="eastAsia"/>
              </w:rPr>
              <w:t xml:space="preserve"> </w:t>
            </w:r>
            <w:r w:rsidRPr="004E6974">
              <w:t>Comparison Test / Limit Comparison Test</w:t>
            </w:r>
          </w:p>
          <w:p w:rsidR="004E6974" w:rsidRDefault="004E6974">
            <w:pPr>
              <w:spacing w:line="300" w:lineRule="auto"/>
              <w:rPr>
                <w:rFonts w:hint="eastAsia"/>
              </w:rPr>
            </w:pPr>
            <w:r>
              <w:rPr>
                <w:rFonts w:hint="eastAsia"/>
              </w:rPr>
              <w:t>8.</w:t>
            </w:r>
            <w:r>
              <w:rPr>
                <w:rFonts w:hint="eastAsia"/>
              </w:rPr>
              <w:t>6</w:t>
            </w:r>
            <w:r>
              <w:rPr>
                <w:rFonts w:hint="eastAsia"/>
              </w:rPr>
              <w:t xml:space="preserve"> </w:t>
            </w:r>
            <w:r w:rsidRPr="004E6974">
              <w:t>Alternating Series Test</w:t>
            </w:r>
          </w:p>
          <w:p w:rsidR="00E7317E" w:rsidRDefault="00E7317E" w:rsidP="00E7317E">
            <w:pPr>
              <w:snapToGrid w:val="0"/>
              <w:spacing w:line="300" w:lineRule="auto"/>
            </w:pPr>
            <w:r>
              <w:rPr>
                <w:rFonts w:hint="eastAsia"/>
              </w:rPr>
              <w:t xml:space="preserve">8.7 </w:t>
            </w:r>
            <w:r w:rsidRPr="004E6974">
              <w:t>Absolute Convergence</w:t>
            </w:r>
          </w:p>
        </w:tc>
        <w:tc>
          <w:tcPr>
            <w:tcW w:w="835" w:type="dxa"/>
            <w:vMerge/>
            <w:vAlign w:val="center"/>
          </w:tcPr>
          <w:p w:rsidR="00943486" w:rsidRDefault="00943486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943486" w:rsidRDefault="00943486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943486" w:rsidRDefault="00943486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943486" w:rsidRDefault="00943486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tcMar>
              <w:left w:w="0" w:type="dxa"/>
              <w:right w:w="0" w:type="dxa"/>
            </w:tcMar>
            <w:vAlign w:val="center"/>
          </w:tcPr>
          <w:p w:rsidR="00943486" w:rsidRDefault="00943486">
            <w:pPr>
              <w:spacing w:line="300" w:lineRule="auto"/>
              <w:rPr>
                <w:sz w:val="18"/>
              </w:rPr>
            </w:pPr>
          </w:p>
        </w:tc>
      </w:tr>
      <w:tr w:rsidR="00943486">
        <w:trPr>
          <w:cantSplit/>
          <w:trHeight w:val="594"/>
          <w:jc w:val="center"/>
        </w:trPr>
        <w:tc>
          <w:tcPr>
            <w:tcW w:w="691" w:type="dxa"/>
            <w:vMerge w:val="restart"/>
            <w:vAlign w:val="center"/>
          </w:tcPr>
          <w:p w:rsidR="00943486" w:rsidRDefault="00CD43C8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692" w:type="dxa"/>
            <w:vAlign w:val="center"/>
          </w:tcPr>
          <w:p w:rsidR="00943486" w:rsidRDefault="00CD43C8">
            <w:pPr>
              <w:jc w:val="center"/>
            </w:pPr>
            <w:proofErr w:type="gramStart"/>
            <w:r>
              <w:rPr>
                <w:rFonts w:hint="eastAsia"/>
              </w:rPr>
              <w:t>一</w:t>
            </w:r>
            <w:proofErr w:type="gramEnd"/>
          </w:p>
        </w:tc>
        <w:tc>
          <w:tcPr>
            <w:tcW w:w="659" w:type="dxa"/>
            <w:vAlign w:val="center"/>
          </w:tcPr>
          <w:p w:rsidR="00943486" w:rsidRDefault="00943486"/>
        </w:tc>
        <w:tc>
          <w:tcPr>
            <w:tcW w:w="4353" w:type="dxa"/>
            <w:vAlign w:val="center"/>
          </w:tcPr>
          <w:p w:rsidR="004E6974" w:rsidRDefault="00E7317E">
            <w:pPr>
              <w:snapToGrid w:val="0"/>
              <w:spacing w:line="300" w:lineRule="auto"/>
              <w:rPr>
                <w:rFonts w:hint="eastAsia"/>
              </w:rPr>
            </w:pPr>
            <w:r>
              <w:rPr>
                <w:rFonts w:hint="eastAsia"/>
              </w:rPr>
              <w:t>8.</w:t>
            </w:r>
            <w:r>
              <w:rPr>
                <w:rFonts w:hint="eastAsia"/>
              </w:rPr>
              <w:t xml:space="preserve">8 </w:t>
            </w:r>
            <w:r w:rsidR="004E6974" w:rsidRPr="004E6974">
              <w:t>Ratio Test</w:t>
            </w:r>
          </w:p>
          <w:p w:rsidR="00943486" w:rsidRDefault="00E7317E" w:rsidP="004E6974">
            <w:pPr>
              <w:snapToGrid w:val="0"/>
              <w:spacing w:line="300" w:lineRule="auto"/>
              <w:rPr>
                <w:rFonts w:hint="eastAsia"/>
              </w:rPr>
            </w:pPr>
            <w:r>
              <w:rPr>
                <w:rFonts w:hint="eastAsia"/>
              </w:rPr>
              <w:t>8.</w:t>
            </w:r>
            <w:r>
              <w:rPr>
                <w:rFonts w:hint="eastAsia"/>
              </w:rPr>
              <w:t xml:space="preserve">9 </w:t>
            </w:r>
            <w:r w:rsidR="004E6974" w:rsidRPr="004E6974">
              <w:t>Root Test</w:t>
            </w:r>
          </w:p>
          <w:p w:rsidR="00E7317E" w:rsidRDefault="00E7317E" w:rsidP="00E7317E">
            <w:pPr>
              <w:snapToGrid w:val="0"/>
              <w:spacing w:line="300" w:lineRule="auto"/>
            </w:pPr>
            <w:r>
              <w:rPr>
                <w:rFonts w:hint="eastAsia"/>
              </w:rPr>
              <w:t xml:space="preserve">8.10 </w:t>
            </w:r>
            <w:r w:rsidRPr="00E7317E">
              <w:t>Strategy for Series</w:t>
            </w:r>
          </w:p>
        </w:tc>
        <w:tc>
          <w:tcPr>
            <w:tcW w:w="835" w:type="dxa"/>
            <w:vMerge w:val="restart"/>
            <w:vAlign w:val="center"/>
          </w:tcPr>
          <w:p w:rsidR="00943486" w:rsidRDefault="00CD43C8">
            <w:pPr>
              <w:spacing w:line="300" w:lineRule="auto"/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 w:rsidR="00943486" w:rsidRDefault="00CD43C8">
            <w:pPr>
              <w:spacing w:line="300" w:lineRule="auto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503" w:type="dxa"/>
            <w:vMerge w:val="restart"/>
            <w:vAlign w:val="center"/>
          </w:tcPr>
          <w:p w:rsidR="00943486" w:rsidRDefault="00943486">
            <w:pPr>
              <w:spacing w:line="300" w:lineRule="auto"/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:rsidR="00943486" w:rsidRDefault="00943486">
            <w:pPr>
              <w:spacing w:line="300" w:lineRule="auto"/>
              <w:jc w:val="center"/>
            </w:pPr>
          </w:p>
        </w:tc>
        <w:tc>
          <w:tcPr>
            <w:tcW w:w="774" w:type="dxa"/>
            <w:vMerge w:val="restart"/>
            <w:vAlign w:val="center"/>
          </w:tcPr>
          <w:p w:rsidR="00943486" w:rsidRDefault="00943486">
            <w:pPr>
              <w:spacing w:line="300" w:lineRule="auto"/>
              <w:rPr>
                <w:bCs/>
                <w:spacing w:val="-6"/>
                <w:sz w:val="18"/>
                <w:szCs w:val="18"/>
              </w:rPr>
            </w:pPr>
          </w:p>
        </w:tc>
      </w:tr>
      <w:tr w:rsidR="00943486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943486" w:rsidRDefault="00943486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943486" w:rsidRDefault="00CD43C8"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943486" w:rsidRDefault="00943486">
            <w:pPr>
              <w:jc w:val="center"/>
            </w:pPr>
          </w:p>
        </w:tc>
        <w:tc>
          <w:tcPr>
            <w:tcW w:w="4353" w:type="dxa"/>
            <w:vAlign w:val="center"/>
          </w:tcPr>
          <w:p w:rsidR="00E7317E" w:rsidRDefault="00E7317E">
            <w:pPr>
              <w:snapToGrid w:val="0"/>
              <w:spacing w:line="300" w:lineRule="auto"/>
              <w:rPr>
                <w:rFonts w:hint="eastAsia"/>
              </w:rPr>
            </w:pPr>
            <w:r>
              <w:rPr>
                <w:rFonts w:hint="eastAsia"/>
              </w:rPr>
              <w:t xml:space="preserve">8.11 </w:t>
            </w:r>
            <w:r w:rsidRPr="00E7317E">
              <w:t>Estimating the Value of a Series</w:t>
            </w:r>
          </w:p>
          <w:p w:rsidR="00943486" w:rsidRDefault="00E7317E">
            <w:pPr>
              <w:snapToGrid w:val="0"/>
              <w:spacing w:line="300" w:lineRule="auto"/>
            </w:pPr>
            <w:r>
              <w:rPr>
                <w:rFonts w:hint="eastAsia"/>
              </w:rPr>
              <w:t>8.1</w:t>
            </w:r>
            <w:r w:rsidR="00CD43C8">
              <w:rPr>
                <w:rFonts w:hint="eastAsia"/>
              </w:rPr>
              <w:t xml:space="preserve">2 </w:t>
            </w:r>
            <w:r w:rsidRPr="00E7317E">
              <w:t>Power Series</w:t>
            </w:r>
          </w:p>
        </w:tc>
        <w:tc>
          <w:tcPr>
            <w:tcW w:w="835" w:type="dxa"/>
            <w:vMerge/>
            <w:vAlign w:val="center"/>
          </w:tcPr>
          <w:p w:rsidR="00943486" w:rsidRDefault="00943486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943486" w:rsidRDefault="00943486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943486" w:rsidRDefault="00943486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943486" w:rsidRDefault="00943486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tcMar>
              <w:left w:w="0" w:type="dxa"/>
              <w:right w:w="0" w:type="dxa"/>
            </w:tcMar>
            <w:vAlign w:val="center"/>
          </w:tcPr>
          <w:p w:rsidR="00943486" w:rsidRDefault="00943486">
            <w:pPr>
              <w:spacing w:line="300" w:lineRule="auto"/>
              <w:rPr>
                <w:sz w:val="18"/>
              </w:rPr>
            </w:pPr>
          </w:p>
        </w:tc>
      </w:tr>
      <w:tr w:rsidR="00943486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943486" w:rsidRDefault="00943486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943486" w:rsidRDefault="00CD43C8"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943486" w:rsidRDefault="00943486">
            <w:pPr>
              <w:jc w:val="center"/>
            </w:pPr>
          </w:p>
        </w:tc>
        <w:tc>
          <w:tcPr>
            <w:tcW w:w="4353" w:type="dxa"/>
            <w:vAlign w:val="center"/>
          </w:tcPr>
          <w:p w:rsidR="00943486" w:rsidRDefault="00E7317E">
            <w:pPr>
              <w:snapToGrid w:val="0"/>
              <w:spacing w:line="300" w:lineRule="auto"/>
              <w:rPr>
                <w:rFonts w:hint="eastAsia"/>
              </w:rPr>
            </w:pPr>
            <w:r>
              <w:rPr>
                <w:rFonts w:hint="eastAsia"/>
              </w:rPr>
              <w:t>8.1</w:t>
            </w:r>
            <w:r w:rsidR="00CD43C8">
              <w:rPr>
                <w:rFonts w:hint="eastAsia"/>
              </w:rPr>
              <w:t>3</w:t>
            </w:r>
            <w:r w:rsidR="00CD43C8">
              <w:t xml:space="preserve"> </w:t>
            </w:r>
            <w:r w:rsidRPr="00E7317E">
              <w:t>Power Series and Functions</w:t>
            </w:r>
          </w:p>
          <w:p w:rsidR="00E7317E" w:rsidRDefault="00E7317E" w:rsidP="00E7317E">
            <w:pPr>
              <w:snapToGrid w:val="0"/>
              <w:spacing w:line="300" w:lineRule="auto"/>
            </w:pPr>
            <w:r>
              <w:rPr>
                <w:rFonts w:hint="eastAsia"/>
              </w:rPr>
              <w:t xml:space="preserve">8.14 </w:t>
            </w:r>
            <w:r w:rsidRPr="00E7317E">
              <w:t>Taylor Series</w:t>
            </w:r>
          </w:p>
        </w:tc>
        <w:tc>
          <w:tcPr>
            <w:tcW w:w="835" w:type="dxa"/>
            <w:vMerge/>
            <w:vAlign w:val="center"/>
          </w:tcPr>
          <w:p w:rsidR="00943486" w:rsidRDefault="00943486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943486" w:rsidRDefault="00943486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943486" w:rsidRDefault="00943486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943486" w:rsidRDefault="00943486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tcMar>
              <w:left w:w="0" w:type="dxa"/>
              <w:right w:w="0" w:type="dxa"/>
            </w:tcMar>
            <w:vAlign w:val="center"/>
          </w:tcPr>
          <w:p w:rsidR="00943486" w:rsidRDefault="00943486">
            <w:pPr>
              <w:spacing w:line="300" w:lineRule="auto"/>
              <w:rPr>
                <w:sz w:val="18"/>
              </w:rPr>
            </w:pPr>
          </w:p>
        </w:tc>
      </w:tr>
      <w:tr w:rsidR="00943486">
        <w:trPr>
          <w:cantSplit/>
          <w:trHeight w:val="737"/>
          <w:jc w:val="center"/>
        </w:trPr>
        <w:tc>
          <w:tcPr>
            <w:tcW w:w="691" w:type="dxa"/>
            <w:vMerge w:val="restart"/>
            <w:vAlign w:val="center"/>
          </w:tcPr>
          <w:p w:rsidR="00943486" w:rsidRDefault="00CD43C8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692" w:type="dxa"/>
            <w:vAlign w:val="center"/>
          </w:tcPr>
          <w:p w:rsidR="00943486" w:rsidRDefault="00CD43C8">
            <w:pPr>
              <w:jc w:val="center"/>
            </w:pPr>
            <w:proofErr w:type="gramStart"/>
            <w:r>
              <w:rPr>
                <w:rFonts w:hint="eastAsia"/>
              </w:rPr>
              <w:t>一</w:t>
            </w:r>
            <w:proofErr w:type="gramEnd"/>
          </w:p>
        </w:tc>
        <w:tc>
          <w:tcPr>
            <w:tcW w:w="659" w:type="dxa"/>
            <w:vAlign w:val="center"/>
          </w:tcPr>
          <w:p w:rsidR="00943486" w:rsidRDefault="00943486">
            <w:pPr>
              <w:jc w:val="center"/>
            </w:pPr>
          </w:p>
        </w:tc>
        <w:tc>
          <w:tcPr>
            <w:tcW w:w="4353" w:type="dxa"/>
            <w:vAlign w:val="center"/>
          </w:tcPr>
          <w:p w:rsidR="00E7317E" w:rsidRDefault="00E7317E">
            <w:pPr>
              <w:snapToGrid w:val="0"/>
              <w:spacing w:line="300" w:lineRule="auto"/>
              <w:rPr>
                <w:rFonts w:hint="eastAsia"/>
              </w:rPr>
            </w:pPr>
            <w:r>
              <w:rPr>
                <w:rFonts w:hint="eastAsia"/>
              </w:rPr>
              <w:t xml:space="preserve">8.15 </w:t>
            </w:r>
            <w:r w:rsidRPr="00E7317E">
              <w:t>Applications of Series</w:t>
            </w:r>
          </w:p>
          <w:p w:rsidR="00943486" w:rsidRDefault="00E7317E" w:rsidP="00E7317E">
            <w:pPr>
              <w:snapToGrid w:val="0"/>
              <w:spacing w:line="300" w:lineRule="auto"/>
              <w:rPr>
                <w:rFonts w:hint="eastAsia"/>
              </w:rPr>
            </w:pPr>
            <w:r>
              <w:rPr>
                <w:rFonts w:hint="eastAsia"/>
              </w:rPr>
              <w:t>8</w:t>
            </w:r>
            <w:r w:rsidR="00CD43C8">
              <w:t>.</w:t>
            </w:r>
            <w:r>
              <w:rPr>
                <w:rFonts w:hint="eastAsia"/>
              </w:rPr>
              <w:t>16</w:t>
            </w:r>
            <w:r w:rsidR="00CD43C8">
              <w:t xml:space="preserve"> </w:t>
            </w:r>
            <w:r w:rsidRPr="00E7317E">
              <w:t>Binomial Series</w:t>
            </w:r>
          </w:p>
          <w:p w:rsidR="00E7317E" w:rsidRDefault="00E7317E" w:rsidP="00E7317E">
            <w:pPr>
              <w:snapToGrid w:val="0"/>
              <w:spacing w:line="300" w:lineRule="auto"/>
            </w:pPr>
            <w:r>
              <w:t>Q</w:t>
            </w:r>
            <w:r>
              <w:rPr>
                <w:rFonts w:hint="eastAsia"/>
              </w:rPr>
              <w:t>uiz 1</w:t>
            </w:r>
          </w:p>
        </w:tc>
        <w:tc>
          <w:tcPr>
            <w:tcW w:w="835" w:type="dxa"/>
            <w:vMerge w:val="restart"/>
            <w:vAlign w:val="center"/>
          </w:tcPr>
          <w:p w:rsidR="00943486" w:rsidRDefault="00CD43C8">
            <w:pPr>
              <w:spacing w:line="300" w:lineRule="auto"/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 w:rsidR="00943486" w:rsidRDefault="002B58E9">
            <w:pPr>
              <w:spacing w:line="300" w:lineRule="auto"/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503" w:type="dxa"/>
            <w:vMerge w:val="restart"/>
            <w:vAlign w:val="center"/>
          </w:tcPr>
          <w:p w:rsidR="00943486" w:rsidRDefault="00943486">
            <w:pPr>
              <w:spacing w:line="300" w:lineRule="auto"/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:rsidR="00943486" w:rsidRDefault="00E7317E">
            <w:pPr>
              <w:spacing w:line="300" w:lineRule="auto"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774" w:type="dxa"/>
            <w:vMerge w:val="restart"/>
            <w:vAlign w:val="center"/>
          </w:tcPr>
          <w:p w:rsidR="00943486" w:rsidRDefault="00943486">
            <w:pPr>
              <w:spacing w:line="300" w:lineRule="auto"/>
              <w:jc w:val="center"/>
            </w:pPr>
          </w:p>
        </w:tc>
      </w:tr>
      <w:tr w:rsidR="00943486">
        <w:trPr>
          <w:cantSplit/>
          <w:trHeight w:val="666"/>
          <w:jc w:val="center"/>
        </w:trPr>
        <w:tc>
          <w:tcPr>
            <w:tcW w:w="691" w:type="dxa"/>
            <w:vMerge/>
            <w:vAlign w:val="center"/>
          </w:tcPr>
          <w:p w:rsidR="00943486" w:rsidRDefault="00943486">
            <w:pPr>
              <w:jc w:val="center"/>
            </w:pPr>
          </w:p>
        </w:tc>
        <w:tc>
          <w:tcPr>
            <w:tcW w:w="692" w:type="dxa"/>
            <w:vAlign w:val="center"/>
          </w:tcPr>
          <w:p w:rsidR="00943486" w:rsidRDefault="00CD43C8"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59" w:type="dxa"/>
            <w:vAlign w:val="center"/>
          </w:tcPr>
          <w:p w:rsidR="00943486" w:rsidRDefault="00943486">
            <w:pPr>
              <w:jc w:val="center"/>
            </w:pPr>
          </w:p>
        </w:tc>
        <w:tc>
          <w:tcPr>
            <w:tcW w:w="4353" w:type="dxa"/>
            <w:vAlign w:val="center"/>
          </w:tcPr>
          <w:p w:rsidR="009439B8" w:rsidRDefault="009439B8" w:rsidP="009439B8">
            <w:pPr>
              <w:snapToGrid w:val="0"/>
              <w:spacing w:line="300" w:lineRule="auto"/>
              <w:rPr>
                <w:rFonts w:hint="eastAsia"/>
              </w:rPr>
            </w:pPr>
            <w:r>
              <w:rPr>
                <w:rFonts w:hint="eastAsia"/>
              </w:rPr>
              <w:t>Chapter</w:t>
            </w:r>
            <w:r>
              <w:rPr>
                <w:rFonts w:hint="eastAsia"/>
              </w:rPr>
              <w:t xml:space="preserve"> 9 </w:t>
            </w:r>
            <w:r w:rsidRPr="009439B8">
              <w:t>Vectors</w:t>
            </w:r>
          </w:p>
          <w:p w:rsidR="00943486" w:rsidRDefault="009439B8" w:rsidP="009439B8">
            <w:pPr>
              <w:snapToGrid w:val="0"/>
              <w:spacing w:line="300" w:lineRule="auto"/>
              <w:rPr>
                <w:rFonts w:hint="eastAsia"/>
              </w:rPr>
            </w:pPr>
            <w:r>
              <w:rPr>
                <w:rFonts w:hint="eastAsia"/>
              </w:rPr>
              <w:t>9</w:t>
            </w:r>
            <w:r w:rsidR="00CD43C8">
              <w:t>.</w:t>
            </w:r>
            <w:r>
              <w:rPr>
                <w:rFonts w:hint="eastAsia"/>
              </w:rPr>
              <w:t>1</w:t>
            </w:r>
            <w:r>
              <w:t xml:space="preserve"> </w:t>
            </w:r>
            <w:r w:rsidRPr="009439B8">
              <w:t>Introduction</w:t>
            </w:r>
          </w:p>
          <w:p w:rsidR="009439B8" w:rsidRDefault="009439B8" w:rsidP="009439B8">
            <w:pPr>
              <w:snapToGrid w:val="0"/>
              <w:spacing w:line="300" w:lineRule="auto"/>
              <w:rPr>
                <w:rFonts w:hint="eastAsia"/>
              </w:rPr>
            </w:pPr>
            <w:r>
              <w:rPr>
                <w:rFonts w:hint="eastAsia"/>
              </w:rPr>
              <w:t xml:space="preserve">9.2 </w:t>
            </w:r>
            <w:r w:rsidRPr="009439B8">
              <w:t>Vectors – The Basics</w:t>
            </w:r>
          </w:p>
          <w:p w:rsidR="009439B8" w:rsidRDefault="009439B8" w:rsidP="009439B8">
            <w:pPr>
              <w:snapToGrid w:val="0"/>
              <w:spacing w:line="300" w:lineRule="auto"/>
            </w:pPr>
            <w:r>
              <w:rPr>
                <w:rFonts w:hint="eastAsia"/>
              </w:rPr>
              <w:t xml:space="preserve">9.3 </w:t>
            </w:r>
            <w:r w:rsidRPr="009439B8">
              <w:t>Vector Arithmetic</w:t>
            </w:r>
          </w:p>
        </w:tc>
        <w:tc>
          <w:tcPr>
            <w:tcW w:w="835" w:type="dxa"/>
            <w:vMerge/>
            <w:vAlign w:val="center"/>
          </w:tcPr>
          <w:p w:rsidR="00943486" w:rsidRDefault="00943486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943486" w:rsidRDefault="00943486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943486" w:rsidRDefault="00943486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943486" w:rsidRDefault="00943486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tcMar>
              <w:left w:w="0" w:type="dxa"/>
              <w:right w:w="0" w:type="dxa"/>
            </w:tcMar>
            <w:vAlign w:val="center"/>
          </w:tcPr>
          <w:p w:rsidR="00943486" w:rsidRDefault="00943486">
            <w:pPr>
              <w:spacing w:line="300" w:lineRule="auto"/>
              <w:rPr>
                <w:sz w:val="18"/>
              </w:rPr>
            </w:pPr>
          </w:p>
        </w:tc>
      </w:tr>
      <w:tr w:rsidR="00943486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943486" w:rsidRDefault="00943486">
            <w:pPr>
              <w:jc w:val="center"/>
            </w:pPr>
          </w:p>
        </w:tc>
        <w:tc>
          <w:tcPr>
            <w:tcW w:w="692" w:type="dxa"/>
            <w:vAlign w:val="center"/>
          </w:tcPr>
          <w:p w:rsidR="00943486" w:rsidRDefault="00CD43C8"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59" w:type="dxa"/>
            <w:vAlign w:val="center"/>
          </w:tcPr>
          <w:p w:rsidR="00943486" w:rsidRDefault="00943486">
            <w:pPr>
              <w:jc w:val="center"/>
            </w:pPr>
          </w:p>
        </w:tc>
        <w:tc>
          <w:tcPr>
            <w:tcW w:w="4353" w:type="dxa"/>
            <w:vAlign w:val="center"/>
          </w:tcPr>
          <w:p w:rsidR="00943486" w:rsidRDefault="009439B8" w:rsidP="009439B8">
            <w:pPr>
              <w:snapToGrid w:val="0"/>
              <w:spacing w:line="300" w:lineRule="auto"/>
              <w:rPr>
                <w:rFonts w:hint="eastAsia"/>
              </w:rPr>
            </w:pPr>
            <w:r>
              <w:rPr>
                <w:rFonts w:hint="eastAsia"/>
              </w:rPr>
              <w:t>9</w:t>
            </w:r>
            <w:r w:rsidR="00CD43C8">
              <w:t>.</w:t>
            </w:r>
            <w:r>
              <w:rPr>
                <w:rFonts w:hint="eastAsia"/>
              </w:rPr>
              <w:t>4</w:t>
            </w:r>
            <w:r w:rsidR="00CD43C8">
              <w:t xml:space="preserve"> </w:t>
            </w:r>
            <w:r w:rsidRPr="009439B8">
              <w:t>Dot Product</w:t>
            </w:r>
          </w:p>
          <w:p w:rsidR="002B58E9" w:rsidRDefault="009439B8" w:rsidP="002B58E9">
            <w:pPr>
              <w:snapToGrid w:val="0"/>
              <w:spacing w:line="300" w:lineRule="auto"/>
            </w:pPr>
            <w:r>
              <w:rPr>
                <w:rFonts w:hint="eastAsia"/>
              </w:rPr>
              <w:t xml:space="preserve">9.5 </w:t>
            </w:r>
            <w:r w:rsidRPr="009439B8">
              <w:t>Cross Product</w:t>
            </w:r>
          </w:p>
        </w:tc>
        <w:tc>
          <w:tcPr>
            <w:tcW w:w="835" w:type="dxa"/>
            <w:vMerge/>
            <w:vAlign w:val="center"/>
          </w:tcPr>
          <w:p w:rsidR="00943486" w:rsidRDefault="00943486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943486" w:rsidRDefault="00943486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943486" w:rsidRDefault="00943486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943486" w:rsidRDefault="00943486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tcMar>
              <w:left w:w="0" w:type="dxa"/>
              <w:right w:w="0" w:type="dxa"/>
            </w:tcMar>
            <w:vAlign w:val="center"/>
          </w:tcPr>
          <w:p w:rsidR="00943486" w:rsidRDefault="00943486">
            <w:pPr>
              <w:spacing w:line="300" w:lineRule="auto"/>
              <w:rPr>
                <w:sz w:val="18"/>
              </w:rPr>
            </w:pPr>
          </w:p>
        </w:tc>
      </w:tr>
      <w:tr w:rsidR="00943486">
        <w:trPr>
          <w:cantSplit/>
          <w:trHeight w:val="737"/>
          <w:jc w:val="center"/>
        </w:trPr>
        <w:tc>
          <w:tcPr>
            <w:tcW w:w="691" w:type="dxa"/>
            <w:vMerge w:val="restart"/>
            <w:vAlign w:val="center"/>
          </w:tcPr>
          <w:p w:rsidR="00943486" w:rsidRDefault="00CD43C8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4</w:t>
            </w:r>
          </w:p>
        </w:tc>
        <w:tc>
          <w:tcPr>
            <w:tcW w:w="692" w:type="dxa"/>
            <w:vAlign w:val="center"/>
          </w:tcPr>
          <w:p w:rsidR="00943486" w:rsidRDefault="00CD43C8">
            <w:pPr>
              <w:jc w:val="center"/>
            </w:pPr>
            <w:proofErr w:type="gramStart"/>
            <w:r>
              <w:rPr>
                <w:rFonts w:hint="eastAsia"/>
              </w:rPr>
              <w:t>一</w:t>
            </w:r>
            <w:proofErr w:type="gramEnd"/>
          </w:p>
        </w:tc>
        <w:tc>
          <w:tcPr>
            <w:tcW w:w="659" w:type="dxa"/>
            <w:vAlign w:val="center"/>
          </w:tcPr>
          <w:p w:rsidR="00943486" w:rsidRDefault="00943486">
            <w:pPr>
              <w:jc w:val="center"/>
            </w:pPr>
          </w:p>
        </w:tc>
        <w:tc>
          <w:tcPr>
            <w:tcW w:w="4353" w:type="dxa"/>
            <w:vAlign w:val="center"/>
          </w:tcPr>
          <w:p w:rsidR="00943486" w:rsidRDefault="009439B8" w:rsidP="009439B8">
            <w:pPr>
              <w:spacing w:line="300" w:lineRule="auto"/>
              <w:rPr>
                <w:rFonts w:hint="eastAsia"/>
              </w:rPr>
            </w:pPr>
            <w:r>
              <w:t>Chapter</w:t>
            </w:r>
            <w:r>
              <w:rPr>
                <w:szCs w:val="22"/>
              </w:rPr>
              <w:t xml:space="preserve"> </w:t>
            </w:r>
            <w:r>
              <w:rPr>
                <w:rFonts w:hint="eastAsia"/>
                <w:szCs w:val="22"/>
              </w:rPr>
              <w:t>10</w:t>
            </w:r>
            <w:r>
              <w:rPr>
                <w:szCs w:val="22"/>
              </w:rPr>
              <w:t xml:space="preserve"> </w:t>
            </w:r>
            <w:r w:rsidRPr="009439B8">
              <w:t>Three Dimensional Space</w:t>
            </w:r>
          </w:p>
          <w:p w:rsidR="009439B8" w:rsidRDefault="009439B8" w:rsidP="009439B8">
            <w:pPr>
              <w:spacing w:line="300" w:lineRule="auto"/>
              <w:rPr>
                <w:rFonts w:hint="eastAsia"/>
              </w:rPr>
            </w:pPr>
            <w:r>
              <w:rPr>
                <w:rFonts w:hint="eastAsia"/>
              </w:rPr>
              <w:t xml:space="preserve">10.1 </w:t>
            </w:r>
            <w:r w:rsidRPr="009439B8">
              <w:t>Introduction</w:t>
            </w:r>
          </w:p>
          <w:p w:rsidR="009439B8" w:rsidRDefault="009439B8" w:rsidP="009439B8">
            <w:pPr>
              <w:spacing w:line="300" w:lineRule="auto"/>
              <w:rPr>
                <w:rFonts w:hint="eastAsia"/>
              </w:rPr>
            </w:pPr>
            <w:r>
              <w:rPr>
                <w:rFonts w:hint="eastAsia"/>
              </w:rPr>
              <w:t xml:space="preserve">10.2 </w:t>
            </w:r>
            <w:r w:rsidRPr="009439B8">
              <w:t>The 3-D Coordinate System</w:t>
            </w:r>
          </w:p>
          <w:p w:rsidR="009439B8" w:rsidRDefault="009439B8" w:rsidP="009439B8">
            <w:pPr>
              <w:spacing w:line="300" w:lineRule="auto"/>
            </w:pPr>
            <w:r>
              <w:rPr>
                <w:rFonts w:hint="eastAsia"/>
              </w:rPr>
              <w:t>10.</w:t>
            </w:r>
            <w:r>
              <w:rPr>
                <w:rFonts w:hint="eastAsia"/>
              </w:rPr>
              <w:t xml:space="preserve">3 </w:t>
            </w:r>
            <w:r w:rsidRPr="009439B8">
              <w:t>Equations of Lines</w:t>
            </w:r>
          </w:p>
        </w:tc>
        <w:tc>
          <w:tcPr>
            <w:tcW w:w="835" w:type="dxa"/>
            <w:vMerge w:val="restart"/>
            <w:vAlign w:val="center"/>
          </w:tcPr>
          <w:p w:rsidR="00943486" w:rsidRDefault="00CD43C8">
            <w:pPr>
              <w:spacing w:line="300" w:lineRule="auto"/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 w:rsidR="00943486" w:rsidRDefault="002B58E9">
            <w:pPr>
              <w:spacing w:line="300" w:lineRule="auto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503" w:type="dxa"/>
            <w:vMerge w:val="restart"/>
            <w:vAlign w:val="center"/>
          </w:tcPr>
          <w:p w:rsidR="00943486" w:rsidRDefault="00943486">
            <w:pPr>
              <w:spacing w:line="300" w:lineRule="auto"/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:rsidR="00943486" w:rsidRDefault="00943486">
            <w:pPr>
              <w:spacing w:line="300" w:lineRule="auto"/>
              <w:jc w:val="center"/>
            </w:pPr>
          </w:p>
        </w:tc>
        <w:tc>
          <w:tcPr>
            <w:tcW w:w="774" w:type="dxa"/>
            <w:vMerge w:val="restart"/>
            <w:vAlign w:val="center"/>
          </w:tcPr>
          <w:p w:rsidR="00943486" w:rsidRDefault="00943486">
            <w:pPr>
              <w:spacing w:line="300" w:lineRule="auto"/>
            </w:pPr>
          </w:p>
        </w:tc>
      </w:tr>
      <w:tr w:rsidR="00943486">
        <w:trPr>
          <w:cantSplit/>
          <w:trHeight w:val="556"/>
          <w:jc w:val="center"/>
        </w:trPr>
        <w:tc>
          <w:tcPr>
            <w:tcW w:w="691" w:type="dxa"/>
            <w:vMerge/>
            <w:vAlign w:val="center"/>
          </w:tcPr>
          <w:p w:rsidR="00943486" w:rsidRDefault="00943486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943486" w:rsidRDefault="00CD43C8"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943486" w:rsidRDefault="00943486">
            <w:pPr>
              <w:jc w:val="center"/>
            </w:pPr>
          </w:p>
        </w:tc>
        <w:tc>
          <w:tcPr>
            <w:tcW w:w="4353" w:type="dxa"/>
            <w:vAlign w:val="center"/>
          </w:tcPr>
          <w:p w:rsidR="00943486" w:rsidRDefault="008F5AFD" w:rsidP="008F5AFD">
            <w:pPr>
              <w:spacing w:line="300" w:lineRule="auto"/>
              <w:rPr>
                <w:rFonts w:hint="eastAsia"/>
              </w:rPr>
            </w:pPr>
            <w:r>
              <w:rPr>
                <w:rFonts w:hint="eastAsia"/>
              </w:rPr>
              <w:t>10</w:t>
            </w:r>
            <w:r w:rsidR="00CD43C8">
              <w:t>.</w:t>
            </w:r>
            <w:r>
              <w:rPr>
                <w:rFonts w:hint="eastAsia"/>
              </w:rPr>
              <w:t>4</w:t>
            </w:r>
            <w:r w:rsidR="00CD43C8">
              <w:t xml:space="preserve"> </w:t>
            </w:r>
            <w:r w:rsidRPr="008F5AFD">
              <w:t>Equations of Planes</w:t>
            </w:r>
          </w:p>
          <w:p w:rsidR="008F5AFD" w:rsidRDefault="008F5AFD" w:rsidP="008F5AFD">
            <w:pPr>
              <w:spacing w:line="300" w:lineRule="auto"/>
              <w:rPr>
                <w:rFonts w:hint="eastAsia"/>
              </w:rPr>
            </w:pPr>
            <w:r>
              <w:rPr>
                <w:rFonts w:hint="eastAsia"/>
              </w:rPr>
              <w:t xml:space="preserve">10.5 </w:t>
            </w:r>
            <w:r w:rsidRPr="008F5AFD">
              <w:t>Quadric Surfaces</w:t>
            </w:r>
          </w:p>
          <w:p w:rsidR="00943486" w:rsidRDefault="008F5AFD" w:rsidP="008F5AFD">
            <w:pPr>
              <w:spacing w:line="300" w:lineRule="auto"/>
            </w:pPr>
            <w:r>
              <w:rPr>
                <w:rFonts w:hint="eastAsia"/>
              </w:rPr>
              <w:t xml:space="preserve">10.6 </w:t>
            </w:r>
            <w:r w:rsidRPr="008F5AFD">
              <w:t>Functions of Several Variables</w:t>
            </w:r>
          </w:p>
        </w:tc>
        <w:tc>
          <w:tcPr>
            <w:tcW w:w="835" w:type="dxa"/>
            <w:vMerge/>
            <w:vAlign w:val="center"/>
          </w:tcPr>
          <w:p w:rsidR="00943486" w:rsidRDefault="00943486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943486" w:rsidRDefault="00943486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943486" w:rsidRDefault="00943486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943486" w:rsidRDefault="00943486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tcMar>
              <w:left w:w="0" w:type="dxa"/>
              <w:right w:w="0" w:type="dxa"/>
            </w:tcMar>
            <w:vAlign w:val="center"/>
          </w:tcPr>
          <w:p w:rsidR="00943486" w:rsidRDefault="00943486">
            <w:pPr>
              <w:spacing w:line="300" w:lineRule="auto"/>
              <w:rPr>
                <w:sz w:val="18"/>
              </w:rPr>
            </w:pPr>
          </w:p>
        </w:tc>
      </w:tr>
      <w:tr w:rsidR="00943486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943486" w:rsidRDefault="00943486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943486" w:rsidRDefault="00CD43C8"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943486" w:rsidRDefault="00943486">
            <w:pPr>
              <w:jc w:val="center"/>
            </w:pPr>
          </w:p>
        </w:tc>
        <w:tc>
          <w:tcPr>
            <w:tcW w:w="4353" w:type="dxa"/>
            <w:vAlign w:val="center"/>
          </w:tcPr>
          <w:p w:rsidR="00943486" w:rsidRDefault="008F5AFD" w:rsidP="008F5AFD">
            <w:pPr>
              <w:spacing w:line="300" w:lineRule="auto"/>
              <w:rPr>
                <w:rFonts w:hint="eastAsia"/>
              </w:rPr>
            </w:pPr>
            <w:r>
              <w:rPr>
                <w:rFonts w:hint="eastAsia"/>
              </w:rPr>
              <w:t>10</w:t>
            </w:r>
            <w:r w:rsidR="00CD43C8">
              <w:rPr>
                <w:rFonts w:hint="eastAsia"/>
              </w:rPr>
              <w:t>.</w:t>
            </w:r>
            <w:r>
              <w:rPr>
                <w:rFonts w:hint="eastAsia"/>
              </w:rPr>
              <w:t xml:space="preserve">7 </w:t>
            </w:r>
            <w:r w:rsidRPr="008F5AFD">
              <w:t>Vector Functions</w:t>
            </w:r>
          </w:p>
          <w:p w:rsidR="00FC6B02" w:rsidRPr="00FC6B02" w:rsidRDefault="00FC6B02" w:rsidP="008F5AFD">
            <w:pPr>
              <w:spacing w:line="300" w:lineRule="auto"/>
              <w:rPr>
                <w:rFonts w:hint="eastAsia"/>
              </w:rPr>
            </w:pPr>
            <w:r>
              <w:rPr>
                <w:rFonts w:hint="eastAsia"/>
              </w:rPr>
              <w:t xml:space="preserve">10.8 </w:t>
            </w:r>
            <w:r w:rsidRPr="00FC6B02">
              <w:t>Calculus with Vector Functions</w:t>
            </w:r>
          </w:p>
          <w:p w:rsidR="00FC6B02" w:rsidRDefault="00FC6B02" w:rsidP="008F5AFD">
            <w:pPr>
              <w:spacing w:line="300" w:lineRule="auto"/>
            </w:pPr>
            <w:r>
              <w:rPr>
                <w:rFonts w:hint="eastAsia"/>
              </w:rPr>
              <w:t xml:space="preserve">10.9 </w:t>
            </w:r>
            <w:r w:rsidRPr="00FC6B02">
              <w:t>Tangent, Normal and Binormal Vectors</w:t>
            </w:r>
          </w:p>
        </w:tc>
        <w:tc>
          <w:tcPr>
            <w:tcW w:w="835" w:type="dxa"/>
            <w:vMerge/>
            <w:vAlign w:val="center"/>
          </w:tcPr>
          <w:p w:rsidR="00943486" w:rsidRDefault="00943486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943486" w:rsidRDefault="00943486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943486" w:rsidRDefault="00943486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943486" w:rsidRDefault="00943486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tcMar>
              <w:left w:w="0" w:type="dxa"/>
              <w:right w:w="0" w:type="dxa"/>
            </w:tcMar>
            <w:vAlign w:val="center"/>
          </w:tcPr>
          <w:p w:rsidR="00943486" w:rsidRDefault="00943486">
            <w:pPr>
              <w:spacing w:line="300" w:lineRule="auto"/>
              <w:rPr>
                <w:sz w:val="18"/>
              </w:rPr>
            </w:pPr>
          </w:p>
        </w:tc>
      </w:tr>
      <w:tr w:rsidR="00943486">
        <w:trPr>
          <w:cantSplit/>
          <w:trHeight w:val="737"/>
          <w:jc w:val="center"/>
        </w:trPr>
        <w:tc>
          <w:tcPr>
            <w:tcW w:w="691" w:type="dxa"/>
            <w:vMerge w:val="restart"/>
            <w:vAlign w:val="center"/>
          </w:tcPr>
          <w:p w:rsidR="00943486" w:rsidRDefault="00CD43C8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692" w:type="dxa"/>
            <w:vAlign w:val="center"/>
          </w:tcPr>
          <w:p w:rsidR="00943486" w:rsidRDefault="00CD43C8">
            <w:pPr>
              <w:jc w:val="center"/>
            </w:pPr>
            <w:proofErr w:type="gramStart"/>
            <w:r>
              <w:rPr>
                <w:rFonts w:hint="eastAsia"/>
              </w:rPr>
              <w:t>一</w:t>
            </w:r>
            <w:proofErr w:type="gramEnd"/>
          </w:p>
        </w:tc>
        <w:tc>
          <w:tcPr>
            <w:tcW w:w="659" w:type="dxa"/>
            <w:vAlign w:val="center"/>
          </w:tcPr>
          <w:p w:rsidR="00943486" w:rsidRDefault="00943486">
            <w:pPr>
              <w:jc w:val="center"/>
            </w:pPr>
          </w:p>
        </w:tc>
        <w:tc>
          <w:tcPr>
            <w:tcW w:w="4353" w:type="dxa"/>
            <w:vAlign w:val="center"/>
          </w:tcPr>
          <w:p w:rsidR="00943486" w:rsidRPr="00FC6B02" w:rsidRDefault="00FC6B02">
            <w:pPr>
              <w:spacing w:line="300" w:lineRule="auto"/>
              <w:rPr>
                <w:rFonts w:hint="eastAsia"/>
              </w:rPr>
            </w:pPr>
            <w:r>
              <w:rPr>
                <w:rFonts w:hint="eastAsia"/>
              </w:rPr>
              <w:t xml:space="preserve">10.10 </w:t>
            </w:r>
            <w:r w:rsidRPr="00FC6B02">
              <w:t>Arc Length with Vector Functions</w:t>
            </w:r>
          </w:p>
          <w:p w:rsidR="00FC6B02" w:rsidRPr="00FC6B02" w:rsidRDefault="00FC6B02">
            <w:pPr>
              <w:spacing w:line="300" w:lineRule="auto"/>
              <w:rPr>
                <w:rFonts w:hint="eastAsia"/>
              </w:rPr>
            </w:pPr>
            <w:r>
              <w:rPr>
                <w:rFonts w:hint="eastAsia"/>
              </w:rPr>
              <w:t xml:space="preserve">10.11 </w:t>
            </w:r>
            <w:r w:rsidRPr="00FC6B02">
              <w:t>Curvature</w:t>
            </w:r>
          </w:p>
          <w:p w:rsidR="00FC6B02" w:rsidRDefault="00FC6B02" w:rsidP="00FC6B02">
            <w:pPr>
              <w:spacing w:line="300" w:lineRule="auto"/>
            </w:pPr>
            <w:r>
              <w:rPr>
                <w:rFonts w:hint="eastAsia"/>
              </w:rPr>
              <w:t xml:space="preserve">10.12 </w:t>
            </w:r>
            <w:r w:rsidRPr="00FC6B02">
              <w:t>Velocity and Acceleration</w:t>
            </w:r>
          </w:p>
        </w:tc>
        <w:tc>
          <w:tcPr>
            <w:tcW w:w="835" w:type="dxa"/>
            <w:vMerge w:val="restart"/>
            <w:vAlign w:val="center"/>
          </w:tcPr>
          <w:p w:rsidR="00943486" w:rsidRDefault="002B58E9">
            <w:pPr>
              <w:spacing w:line="300" w:lineRule="auto"/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99" w:type="dxa"/>
            <w:vMerge w:val="restart"/>
            <w:vAlign w:val="center"/>
          </w:tcPr>
          <w:p w:rsidR="00943486" w:rsidRDefault="002B58E9">
            <w:pPr>
              <w:spacing w:line="300" w:lineRule="auto"/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503" w:type="dxa"/>
            <w:vMerge w:val="restart"/>
            <w:vAlign w:val="center"/>
          </w:tcPr>
          <w:p w:rsidR="00943486" w:rsidRDefault="00943486">
            <w:pPr>
              <w:spacing w:line="300" w:lineRule="auto"/>
            </w:pPr>
          </w:p>
        </w:tc>
        <w:tc>
          <w:tcPr>
            <w:tcW w:w="462" w:type="dxa"/>
            <w:vMerge w:val="restart"/>
            <w:vAlign w:val="center"/>
          </w:tcPr>
          <w:p w:rsidR="00943486" w:rsidRDefault="002B58E9">
            <w:pPr>
              <w:spacing w:line="300" w:lineRule="auto"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774" w:type="dxa"/>
            <w:vMerge w:val="restart"/>
            <w:vAlign w:val="center"/>
          </w:tcPr>
          <w:p w:rsidR="00943486" w:rsidRDefault="00943486">
            <w:pPr>
              <w:spacing w:line="300" w:lineRule="auto"/>
              <w:rPr>
                <w:sz w:val="18"/>
                <w:szCs w:val="18"/>
              </w:rPr>
            </w:pPr>
          </w:p>
        </w:tc>
      </w:tr>
      <w:tr w:rsidR="00943486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943486" w:rsidRDefault="00943486">
            <w:pPr>
              <w:jc w:val="center"/>
            </w:pPr>
          </w:p>
        </w:tc>
        <w:tc>
          <w:tcPr>
            <w:tcW w:w="692" w:type="dxa"/>
            <w:vAlign w:val="center"/>
          </w:tcPr>
          <w:p w:rsidR="00943486" w:rsidRDefault="00CD43C8"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59" w:type="dxa"/>
            <w:vAlign w:val="center"/>
          </w:tcPr>
          <w:p w:rsidR="00943486" w:rsidRDefault="00943486">
            <w:pPr>
              <w:jc w:val="center"/>
            </w:pPr>
          </w:p>
        </w:tc>
        <w:tc>
          <w:tcPr>
            <w:tcW w:w="4353" w:type="dxa"/>
            <w:vAlign w:val="center"/>
          </w:tcPr>
          <w:p w:rsidR="00FC6B02" w:rsidRPr="00FC6B02" w:rsidRDefault="00FC6B02" w:rsidP="00FC6B02">
            <w:pPr>
              <w:spacing w:line="300" w:lineRule="auto"/>
              <w:rPr>
                <w:rFonts w:hint="eastAsia"/>
              </w:rPr>
            </w:pPr>
            <w:r>
              <w:rPr>
                <w:rFonts w:hint="eastAsia"/>
              </w:rPr>
              <w:t xml:space="preserve">10.13 </w:t>
            </w:r>
            <w:r w:rsidRPr="00FC6B02">
              <w:t>Cylindrical Coordinates</w:t>
            </w:r>
          </w:p>
          <w:p w:rsidR="00943486" w:rsidRDefault="00FC6B02" w:rsidP="00FC6B02">
            <w:pPr>
              <w:spacing w:line="300" w:lineRule="auto"/>
              <w:rPr>
                <w:rFonts w:hint="eastAsia"/>
              </w:rPr>
            </w:pPr>
            <w:r>
              <w:rPr>
                <w:rFonts w:hint="eastAsia"/>
              </w:rPr>
              <w:t xml:space="preserve">10.14 </w:t>
            </w:r>
            <w:r w:rsidRPr="00FC6B02">
              <w:t>Spherical Coordinates</w:t>
            </w:r>
          </w:p>
          <w:p w:rsidR="00FC6B02" w:rsidRDefault="00FC6B02" w:rsidP="00FC6B02">
            <w:pPr>
              <w:spacing w:line="300" w:lineRule="auto"/>
            </w:pPr>
            <w:r>
              <w:t>Q</w:t>
            </w:r>
            <w:r>
              <w:rPr>
                <w:rFonts w:hint="eastAsia"/>
              </w:rPr>
              <w:t>uiz 2</w:t>
            </w:r>
          </w:p>
        </w:tc>
        <w:tc>
          <w:tcPr>
            <w:tcW w:w="835" w:type="dxa"/>
            <w:vMerge/>
            <w:vAlign w:val="center"/>
          </w:tcPr>
          <w:p w:rsidR="00943486" w:rsidRDefault="00943486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943486" w:rsidRDefault="00943486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943486" w:rsidRDefault="00943486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943486" w:rsidRDefault="00943486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tcMar>
              <w:left w:w="0" w:type="dxa"/>
              <w:right w:w="0" w:type="dxa"/>
            </w:tcMar>
            <w:vAlign w:val="center"/>
          </w:tcPr>
          <w:p w:rsidR="00943486" w:rsidRDefault="00943486">
            <w:pPr>
              <w:spacing w:line="300" w:lineRule="auto"/>
              <w:rPr>
                <w:sz w:val="18"/>
              </w:rPr>
            </w:pPr>
          </w:p>
        </w:tc>
      </w:tr>
      <w:tr w:rsidR="00943486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943486" w:rsidRDefault="00943486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943486" w:rsidRDefault="00CD43C8"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943486" w:rsidRDefault="00943486">
            <w:pPr>
              <w:jc w:val="center"/>
            </w:pPr>
          </w:p>
        </w:tc>
        <w:tc>
          <w:tcPr>
            <w:tcW w:w="4353" w:type="dxa"/>
            <w:vAlign w:val="center"/>
          </w:tcPr>
          <w:p w:rsidR="00943486" w:rsidRDefault="002B58E9">
            <w:pPr>
              <w:spacing w:line="300" w:lineRule="auto"/>
            </w:pPr>
            <w:proofErr w:type="spellStart"/>
            <w:r w:rsidRPr="002B58E9">
              <w:t>Ching</w:t>
            </w:r>
            <w:proofErr w:type="spellEnd"/>
            <w:r w:rsidRPr="002B58E9">
              <w:t xml:space="preserve"> Ming Festival</w:t>
            </w:r>
          </w:p>
        </w:tc>
        <w:tc>
          <w:tcPr>
            <w:tcW w:w="835" w:type="dxa"/>
            <w:vMerge/>
            <w:vAlign w:val="center"/>
          </w:tcPr>
          <w:p w:rsidR="00943486" w:rsidRDefault="00943486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943486" w:rsidRDefault="00943486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943486" w:rsidRDefault="00943486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943486" w:rsidRDefault="00943486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tcMar>
              <w:left w:w="0" w:type="dxa"/>
              <w:right w:w="0" w:type="dxa"/>
            </w:tcMar>
            <w:vAlign w:val="center"/>
          </w:tcPr>
          <w:p w:rsidR="00943486" w:rsidRDefault="00943486">
            <w:pPr>
              <w:spacing w:line="300" w:lineRule="auto"/>
              <w:rPr>
                <w:sz w:val="18"/>
              </w:rPr>
            </w:pPr>
          </w:p>
        </w:tc>
      </w:tr>
      <w:tr w:rsidR="00943486">
        <w:trPr>
          <w:cantSplit/>
          <w:trHeight w:val="737"/>
          <w:jc w:val="center"/>
        </w:trPr>
        <w:tc>
          <w:tcPr>
            <w:tcW w:w="691" w:type="dxa"/>
            <w:vMerge w:val="restart"/>
            <w:vAlign w:val="center"/>
          </w:tcPr>
          <w:p w:rsidR="00943486" w:rsidRDefault="00CD43C8"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692" w:type="dxa"/>
            <w:vAlign w:val="center"/>
          </w:tcPr>
          <w:p w:rsidR="00943486" w:rsidRDefault="00CD43C8">
            <w:pPr>
              <w:jc w:val="center"/>
            </w:pPr>
            <w:proofErr w:type="gramStart"/>
            <w:r>
              <w:rPr>
                <w:rFonts w:hint="eastAsia"/>
              </w:rPr>
              <w:t>一</w:t>
            </w:r>
            <w:proofErr w:type="gramEnd"/>
          </w:p>
        </w:tc>
        <w:tc>
          <w:tcPr>
            <w:tcW w:w="659" w:type="dxa"/>
            <w:vAlign w:val="center"/>
          </w:tcPr>
          <w:p w:rsidR="00943486" w:rsidRDefault="00943486"/>
        </w:tc>
        <w:tc>
          <w:tcPr>
            <w:tcW w:w="4353" w:type="dxa"/>
            <w:vAlign w:val="center"/>
          </w:tcPr>
          <w:p w:rsidR="00943486" w:rsidRDefault="002B58E9" w:rsidP="002B58E9">
            <w:pPr>
              <w:spacing w:line="300" w:lineRule="auto"/>
              <w:rPr>
                <w:rFonts w:hint="eastAsia"/>
              </w:rPr>
            </w:pPr>
            <w:r>
              <w:t>Chapter</w:t>
            </w:r>
            <w:r>
              <w:rPr>
                <w:szCs w:val="22"/>
              </w:rPr>
              <w:t xml:space="preserve"> </w:t>
            </w:r>
            <w:r>
              <w:rPr>
                <w:rFonts w:hint="eastAsia"/>
                <w:szCs w:val="22"/>
              </w:rPr>
              <w:t>1</w:t>
            </w:r>
            <w:r>
              <w:rPr>
                <w:rFonts w:hint="eastAsia"/>
                <w:szCs w:val="22"/>
              </w:rPr>
              <w:t>1</w:t>
            </w:r>
            <w:r>
              <w:rPr>
                <w:szCs w:val="22"/>
              </w:rPr>
              <w:t xml:space="preserve"> </w:t>
            </w:r>
            <w:r w:rsidRPr="002B58E9">
              <w:t>Partial Derivatives</w:t>
            </w:r>
          </w:p>
          <w:p w:rsidR="002B58E9" w:rsidRPr="002B58E9" w:rsidRDefault="002B58E9" w:rsidP="002B58E9">
            <w:pPr>
              <w:spacing w:line="300" w:lineRule="auto"/>
              <w:rPr>
                <w:rFonts w:hint="eastAsia"/>
              </w:rPr>
            </w:pPr>
            <w:r>
              <w:rPr>
                <w:rFonts w:hint="eastAsia"/>
              </w:rPr>
              <w:t xml:space="preserve">11.1 </w:t>
            </w:r>
            <w:r w:rsidRPr="002B58E9">
              <w:t>Introduction</w:t>
            </w:r>
          </w:p>
          <w:p w:rsidR="002B58E9" w:rsidRPr="002B58E9" w:rsidRDefault="002B58E9" w:rsidP="002B58E9">
            <w:pPr>
              <w:spacing w:line="300" w:lineRule="auto"/>
              <w:rPr>
                <w:rFonts w:hint="eastAsia"/>
              </w:rPr>
            </w:pPr>
            <w:r>
              <w:rPr>
                <w:rFonts w:hint="eastAsia"/>
              </w:rPr>
              <w:t xml:space="preserve">11.2 </w:t>
            </w:r>
            <w:r w:rsidRPr="002B58E9">
              <w:t>Limits</w:t>
            </w:r>
          </w:p>
          <w:p w:rsidR="002B58E9" w:rsidRDefault="002B58E9" w:rsidP="002B58E9">
            <w:pPr>
              <w:spacing w:line="300" w:lineRule="auto"/>
            </w:pPr>
            <w:r>
              <w:rPr>
                <w:rFonts w:hint="eastAsia"/>
              </w:rPr>
              <w:t xml:space="preserve">11.3 </w:t>
            </w:r>
            <w:r w:rsidRPr="002B58E9">
              <w:t>Partial Derivatives</w:t>
            </w:r>
          </w:p>
        </w:tc>
        <w:tc>
          <w:tcPr>
            <w:tcW w:w="835" w:type="dxa"/>
            <w:vMerge w:val="restart"/>
            <w:vAlign w:val="center"/>
          </w:tcPr>
          <w:p w:rsidR="00943486" w:rsidRDefault="00CD43C8">
            <w:pPr>
              <w:spacing w:line="300" w:lineRule="auto"/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 w:rsidR="00943486" w:rsidRDefault="00CD43C8">
            <w:pPr>
              <w:spacing w:line="300" w:lineRule="auto"/>
              <w:jc w:val="center"/>
            </w:pPr>
            <w:r>
              <w:t>4</w:t>
            </w:r>
          </w:p>
        </w:tc>
        <w:tc>
          <w:tcPr>
            <w:tcW w:w="503" w:type="dxa"/>
            <w:vMerge w:val="restart"/>
            <w:vAlign w:val="center"/>
          </w:tcPr>
          <w:p w:rsidR="00943486" w:rsidRDefault="00943486">
            <w:pPr>
              <w:spacing w:line="300" w:lineRule="auto"/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:rsidR="00943486" w:rsidRDefault="00CD43C8">
            <w:pPr>
              <w:spacing w:line="300" w:lineRule="auto"/>
              <w:jc w:val="center"/>
            </w:pPr>
            <w:r>
              <w:t>2</w:t>
            </w:r>
          </w:p>
        </w:tc>
        <w:tc>
          <w:tcPr>
            <w:tcW w:w="774" w:type="dxa"/>
            <w:vMerge w:val="restart"/>
            <w:vAlign w:val="center"/>
          </w:tcPr>
          <w:p w:rsidR="00943486" w:rsidRDefault="00943486">
            <w:pPr>
              <w:spacing w:line="300" w:lineRule="auto"/>
              <w:rPr>
                <w:bCs/>
                <w:spacing w:val="-6"/>
                <w:sz w:val="18"/>
                <w:szCs w:val="18"/>
              </w:rPr>
            </w:pPr>
          </w:p>
        </w:tc>
      </w:tr>
      <w:tr w:rsidR="00943486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943486" w:rsidRDefault="00943486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943486" w:rsidRDefault="00CD43C8"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943486" w:rsidRDefault="00943486">
            <w:pPr>
              <w:jc w:val="center"/>
            </w:pPr>
          </w:p>
        </w:tc>
        <w:tc>
          <w:tcPr>
            <w:tcW w:w="4353" w:type="dxa"/>
            <w:vAlign w:val="center"/>
          </w:tcPr>
          <w:p w:rsidR="00943486" w:rsidRPr="009A4F6C" w:rsidRDefault="002B58E9">
            <w:pPr>
              <w:spacing w:line="300" w:lineRule="auto"/>
              <w:rPr>
                <w:rFonts w:hint="eastAsia"/>
              </w:rPr>
            </w:pPr>
            <w:r>
              <w:rPr>
                <w:rFonts w:hint="eastAsia"/>
              </w:rPr>
              <w:t>11</w:t>
            </w:r>
            <w:r w:rsidR="00CD43C8">
              <w:rPr>
                <w:rFonts w:hint="eastAsia"/>
              </w:rPr>
              <w:t>.</w:t>
            </w:r>
            <w:r>
              <w:rPr>
                <w:rFonts w:hint="eastAsia"/>
              </w:rPr>
              <w:t>4</w:t>
            </w:r>
            <w:r w:rsidRPr="009A4F6C">
              <w:t xml:space="preserve"> </w:t>
            </w:r>
            <w:r w:rsidRPr="009A4F6C">
              <w:t>Interpretations of Partial Derivatives</w:t>
            </w:r>
          </w:p>
          <w:p w:rsidR="002B58E9" w:rsidRPr="009A4F6C" w:rsidRDefault="009A4F6C">
            <w:pPr>
              <w:spacing w:line="300" w:lineRule="auto"/>
              <w:rPr>
                <w:rFonts w:hint="eastAsia"/>
              </w:rPr>
            </w:pPr>
            <w:r>
              <w:rPr>
                <w:rFonts w:hint="eastAsia"/>
              </w:rPr>
              <w:t xml:space="preserve">11.5 </w:t>
            </w:r>
            <w:r w:rsidRPr="009A4F6C">
              <w:t>Higher Order Partial Derivatives</w:t>
            </w:r>
          </w:p>
          <w:p w:rsidR="00943486" w:rsidRDefault="009A4F6C" w:rsidP="009A4F6C">
            <w:pPr>
              <w:spacing w:line="300" w:lineRule="auto"/>
            </w:pPr>
            <w:r>
              <w:rPr>
                <w:rFonts w:hint="eastAsia"/>
              </w:rPr>
              <w:t xml:space="preserve">11.6 </w:t>
            </w:r>
            <w:r w:rsidRPr="009A4F6C">
              <w:t>Differentials</w:t>
            </w:r>
          </w:p>
        </w:tc>
        <w:tc>
          <w:tcPr>
            <w:tcW w:w="835" w:type="dxa"/>
            <w:vMerge/>
            <w:vAlign w:val="center"/>
          </w:tcPr>
          <w:p w:rsidR="00943486" w:rsidRDefault="00943486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943486" w:rsidRDefault="00943486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943486" w:rsidRDefault="00943486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943486" w:rsidRDefault="00943486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tcMar>
              <w:left w:w="0" w:type="dxa"/>
              <w:right w:w="0" w:type="dxa"/>
            </w:tcMar>
            <w:vAlign w:val="center"/>
          </w:tcPr>
          <w:p w:rsidR="00943486" w:rsidRDefault="00943486">
            <w:pPr>
              <w:spacing w:line="300" w:lineRule="auto"/>
              <w:rPr>
                <w:sz w:val="18"/>
              </w:rPr>
            </w:pPr>
          </w:p>
        </w:tc>
      </w:tr>
      <w:tr w:rsidR="00943486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943486" w:rsidRDefault="00943486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943486" w:rsidRDefault="00CD43C8"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943486" w:rsidRDefault="00943486">
            <w:pPr>
              <w:jc w:val="center"/>
            </w:pPr>
          </w:p>
        </w:tc>
        <w:tc>
          <w:tcPr>
            <w:tcW w:w="4353" w:type="dxa"/>
            <w:vAlign w:val="center"/>
          </w:tcPr>
          <w:p w:rsidR="00943486" w:rsidRDefault="009A4F6C" w:rsidP="009A4F6C">
            <w:pPr>
              <w:spacing w:line="300" w:lineRule="auto"/>
            </w:pPr>
            <w:r>
              <w:rPr>
                <w:rFonts w:hint="eastAsia"/>
              </w:rPr>
              <w:t>11.</w:t>
            </w:r>
            <w:r>
              <w:rPr>
                <w:rFonts w:hint="eastAsia"/>
              </w:rPr>
              <w:t xml:space="preserve">7 </w:t>
            </w:r>
            <w:r w:rsidRPr="009A4F6C">
              <w:t>Chain Rule</w:t>
            </w:r>
          </w:p>
        </w:tc>
        <w:tc>
          <w:tcPr>
            <w:tcW w:w="835" w:type="dxa"/>
            <w:vMerge/>
            <w:vAlign w:val="center"/>
          </w:tcPr>
          <w:p w:rsidR="00943486" w:rsidRDefault="00943486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943486" w:rsidRDefault="00943486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943486" w:rsidRDefault="00943486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943486" w:rsidRDefault="00943486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tcMar>
              <w:left w:w="0" w:type="dxa"/>
              <w:right w:w="0" w:type="dxa"/>
            </w:tcMar>
            <w:vAlign w:val="center"/>
          </w:tcPr>
          <w:p w:rsidR="00943486" w:rsidRDefault="00943486">
            <w:pPr>
              <w:spacing w:line="300" w:lineRule="auto"/>
              <w:rPr>
                <w:sz w:val="18"/>
              </w:rPr>
            </w:pPr>
          </w:p>
        </w:tc>
        <w:bookmarkStart w:id="0" w:name="_GoBack"/>
        <w:bookmarkEnd w:id="0"/>
      </w:tr>
      <w:tr w:rsidR="00943486">
        <w:trPr>
          <w:cantSplit/>
          <w:trHeight w:val="737"/>
          <w:jc w:val="center"/>
        </w:trPr>
        <w:tc>
          <w:tcPr>
            <w:tcW w:w="691" w:type="dxa"/>
            <w:vMerge w:val="restart"/>
            <w:vAlign w:val="center"/>
          </w:tcPr>
          <w:p w:rsidR="00943486" w:rsidRDefault="00CD43C8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692" w:type="dxa"/>
            <w:vAlign w:val="center"/>
          </w:tcPr>
          <w:p w:rsidR="00943486" w:rsidRDefault="00CD43C8">
            <w:pPr>
              <w:jc w:val="center"/>
            </w:pPr>
            <w:proofErr w:type="gramStart"/>
            <w:r>
              <w:rPr>
                <w:rFonts w:hint="eastAsia"/>
              </w:rPr>
              <w:t>一</w:t>
            </w:r>
            <w:proofErr w:type="gramEnd"/>
          </w:p>
        </w:tc>
        <w:tc>
          <w:tcPr>
            <w:tcW w:w="659" w:type="dxa"/>
            <w:vAlign w:val="center"/>
          </w:tcPr>
          <w:p w:rsidR="00943486" w:rsidRDefault="00943486">
            <w:pPr>
              <w:widowControl/>
              <w:jc w:val="center"/>
            </w:pPr>
          </w:p>
          <w:p w:rsidR="00943486" w:rsidRDefault="00943486">
            <w:pPr>
              <w:jc w:val="center"/>
            </w:pPr>
          </w:p>
        </w:tc>
        <w:tc>
          <w:tcPr>
            <w:tcW w:w="4353" w:type="dxa"/>
            <w:vAlign w:val="center"/>
          </w:tcPr>
          <w:p w:rsidR="00943486" w:rsidRDefault="009A4F6C" w:rsidP="009A4F6C">
            <w:pPr>
              <w:spacing w:line="300" w:lineRule="auto"/>
              <w:rPr>
                <w:rFonts w:hint="eastAsia"/>
              </w:rPr>
            </w:pPr>
            <w:r>
              <w:rPr>
                <w:rFonts w:hint="eastAsia"/>
              </w:rPr>
              <w:t>11</w:t>
            </w:r>
            <w:r w:rsidR="00CD43C8">
              <w:t>.</w:t>
            </w:r>
            <w:r>
              <w:rPr>
                <w:rFonts w:hint="eastAsia"/>
              </w:rPr>
              <w:t>8</w:t>
            </w:r>
            <w:r w:rsidR="00CD43C8">
              <w:t xml:space="preserve"> </w:t>
            </w:r>
            <w:r w:rsidRPr="009A4F6C">
              <w:t>Directional Derivatives</w:t>
            </w:r>
          </w:p>
          <w:p w:rsidR="009A4F6C" w:rsidRDefault="009A4F6C" w:rsidP="009A4F6C">
            <w:pPr>
              <w:spacing w:line="300" w:lineRule="auto"/>
            </w:pPr>
            <w:r>
              <w:t>Q</w:t>
            </w:r>
            <w:r>
              <w:rPr>
                <w:rFonts w:hint="eastAsia"/>
              </w:rPr>
              <w:t>uiz</w:t>
            </w:r>
            <w:r>
              <w:rPr>
                <w:rFonts w:hint="eastAsia"/>
              </w:rPr>
              <w:t xml:space="preserve"> 3</w:t>
            </w:r>
          </w:p>
        </w:tc>
        <w:tc>
          <w:tcPr>
            <w:tcW w:w="835" w:type="dxa"/>
            <w:vMerge w:val="restart"/>
            <w:vAlign w:val="center"/>
          </w:tcPr>
          <w:p w:rsidR="00943486" w:rsidRDefault="00CD43C8">
            <w:pPr>
              <w:spacing w:line="300" w:lineRule="auto"/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 w:rsidR="00943486" w:rsidRDefault="00CD43C8">
            <w:pPr>
              <w:spacing w:line="300" w:lineRule="auto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503" w:type="dxa"/>
            <w:vMerge w:val="restart"/>
            <w:vAlign w:val="center"/>
          </w:tcPr>
          <w:p w:rsidR="00943486" w:rsidRDefault="00943486">
            <w:pPr>
              <w:spacing w:line="300" w:lineRule="auto"/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:rsidR="00943486" w:rsidRDefault="00943486">
            <w:pPr>
              <w:spacing w:line="300" w:lineRule="auto"/>
              <w:jc w:val="center"/>
            </w:pPr>
          </w:p>
        </w:tc>
        <w:tc>
          <w:tcPr>
            <w:tcW w:w="774" w:type="dxa"/>
            <w:vMerge w:val="restart"/>
            <w:vAlign w:val="center"/>
          </w:tcPr>
          <w:p w:rsidR="00943486" w:rsidRDefault="00943486">
            <w:pPr>
              <w:spacing w:line="300" w:lineRule="auto"/>
              <w:jc w:val="center"/>
            </w:pPr>
          </w:p>
        </w:tc>
      </w:tr>
      <w:tr w:rsidR="00943486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943486" w:rsidRDefault="00943486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943486" w:rsidRDefault="00CD43C8"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943486" w:rsidRDefault="00943486">
            <w:pPr>
              <w:jc w:val="center"/>
            </w:pPr>
          </w:p>
        </w:tc>
        <w:tc>
          <w:tcPr>
            <w:tcW w:w="4353" w:type="dxa"/>
            <w:vAlign w:val="center"/>
          </w:tcPr>
          <w:p w:rsidR="00943486" w:rsidRDefault="009A4F6C" w:rsidP="009A4F6C">
            <w:pPr>
              <w:spacing w:line="300" w:lineRule="auto"/>
              <w:rPr>
                <w:rFonts w:hint="eastAsia"/>
              </w:rPr>
            </w:pPr>
            <w:r>
              <w:t>Chapter</w:t>
            </w:r>
            <w:r w:rsidRPr="00CD43C8">
              <w:t xml:space="preserve"> </w:t>
            </w:r>
            <w:r w:rsidRPr="00CD43C8">
              <w:rPr>
                <w:rFonts w:hint="eastAsia"/>
              </w:rPr>
              <w:t>1</w:t>
            </w:r>
            <w:r w:rsidRPr="00CD43C8">
              <w:rPr>
                <w:rFonts w:hint="eastAsia"/>
              </w:rPr>
              <w:t xml:space="preserve">2 </w:t>
            </w:r>
            <w:r w:rsidRPr="009A4F6C">
              <w:t>Applications of Partial Derivatives</w:t>
            </w:r>
          </w:p>
          <w:p w:rsidR="009A4F6C" w:rsidRPr="00CD43C8" w:rsidRDefault="009A4F6C" w:rsidP="009A4F6C">
            <w:pPr>
              <w:spacing w:line="300" w:lineRule="auto"/>
              <w:rPr>
                <w:rFonts w:hint="eastAsia"/>
              </w:rPr>
            </w:pPr>
            <w:r w:rsidRPr="00CD43C8">
              <w:t>Introduction</w:t>
            </w:r>
          </w:p>
          <w:p w:rsidR="009A4F6C" w:rsidRDefault="009A4F6C" w:rsidP="009A4F6C">
            <w:pPr>
              <w:spacing w:line="300" w:lineRule="auto"/>
            </w:pPr>
            <w:r w:rsidRPr="00CD43C8">
              <w:t>Tangent Planes and Linear Approximations</w:t>
            </w:r>
          </w:p>
        </w:tc>
        <w:tc>
          <w:tcPr>
            <w:tcW w:w="835" w:type="dxa"/>
            <w:vMerge/>
            <w:vAlign w:val="center"/>
          </w:tcPr>
          <w:p w:rsidR="00943486" w:rsidRDefault="00943486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943486" w:rsidRDefault="00943486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943486" w:rsidRDefault="00943486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943486" w:rsidRDefault="00943486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tcMar>
              <w:left w:w="0" w:type="dxa"/>
              <w:right w:w="0" w:type="dxa"/>
            </w:tcMar>
            <w:vAlign w:val="center"/>
          </w:tcPr>
          <w:p w:rsidR="00943486" w:rsidRDefault="00943486">
            <w:pPr>
              <w:spacing w:line="300" w:lineRule="auto"/>
              <w:rPr>
                <w:sz w:val="18"/>
              </w:rPr>
            </w:pPr>
          </w:p>
        </w:tc>
      </w:tr>
      <w:tr w:rsidR="00943486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943486" w:rsidRDefault="00943486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943486" w:rsidRDefault="00CD43C8"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943486" w:rsidRDefault="00943486">
            <w:pPr>
              <w:jc w:val="center"/>
            </w:pPr>
          </w:p>
        </w:tc>
        <w:tc>
          <w:tcPr>
            <w:tcW w:w="4353" w:type="dxa"/>
            <w:vAlign w:val="center"/>
          </w:tcPr>
          <w:p w:rsidR="00943486" w:rsidRDefault="00CD43C8">
            <w:pPr>
              <w:spacing w:line="300" w:lineRule="auto"/>
            </w:pPr>
            <w:r>
              <w:t xml:space="preserve">4.4 </w:t>
            </w:r>
            <w:r>
              <w:rPr>
                <w:rFonts w:hint="eastAsia"/>
              </w:rPr>
              <w:t>The Shape of a Graph</w:t>
            </w:r>
            <w:r>
              <w:rPr>
                <w:rFonts w:hint="eastAsia"/>
              </w:rPr>
              <w:t>(1)</w:t>
            </w:r>
          </w:p>
        </w:tc>
        <w:tc>
          <w:tcPr>
            <w:tcW w:w="835" w:type="dxa"/>
            <w:vMerge/>
            <w:vAlign w:val="center"/>
          </w:tcPr>
          <w:p w:rsidR="00943486" w:rsidRDefault="00943486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943486" w:rsidRDefault="00943486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943486" w:rsidRDefault="00943486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943486" w:rsidRDefault="00943486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tcMar>
              <w:left w:w="0" w:type="dxa"/>
              <w:right w:w="0" w:type="dxa"/>
            </w:tcMar>
            <w:vAlign w:val="center"/>
          </w:tcPr>
          <w:p w:rsidR="00943486" w:rsidRDefault="00943486">
            <w:pPr>
              <w:spacing w:line="300" w:lineRule="auto"/>
              <w:rPr>
                <w:sz w:val="18"/>
              </w:rPr>
            </w:pPr>
          </w:p>
        </w:tc>
      </w:tr>
      <w:tr w:rsidR="00943486">
        <w:trPr>
          <w:cantSplit/>
          <w:trHeight w:val="737"/>
          <w:jc w:val="center"/>
        </w:trPr>
        <w:tc>
          <w:tcPr>
            <w:tcW w:w="691" w:type="dxa"/>
            <w:vMerge w:val="restart"/>
            <w:vAlign w:val="center"/>
          </w:tcPr>
          <w:p w:rsidR="00943486" w:rsidRDefault="00CD43C8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692" w:type="dxa"/>
            <w:vAlign w:val="center"/>
          </w:tcPr>
          <w:p w:rsidR="00943486" w:rsidRDefault="00CD43C8">
            <w:pPr>
              <w:jc w:val="center"/>
            </w:pPr>
            <w:proofErr w:type="gramStart"/>
            <w:r>
              <w:rPr>
                <w:rFonts w:hint="eastAsia"/>
              </w:rPr>
              <w:t>一</w:t>
            </w:r>
            <w:proofErr w:type="gramEnd"/>
          </w:p>
        </w:tc>
        <w:tc>
          <w:tcPr>
            <w:tcW w:w="659" w:type="dxa"/>
            <w:vAlign w:val="center"/>
          </w:tcPr>
          <w:p w:rsidR="00943486" w:rsidRDefault="00943486">
            <w:pPr>
              <w:jc w:val="center"/>
            </w:pPr>
          </w:p>
        </w:tc>
        <w:tc>
          <w:tcPr>
            <w:tcW w:w="4353" w:type="dxa"/>
            <w:vAlign w:val="center"/>
          </w:tcPr>
          <w:p w:rsidR="00943486" w:rsidRDefault="00CD43C8">
            <w:pPr>
              <w:spacing w:line="300" w:lineRule="auto"/>
            </w:pPr>
            <w:r>
              <w:t xml:space="preserve">4.4 </w:t>
            </w:r>
            <w:r>
              <w:rPr>
                <w:rFonts w:hint="eastAsia"/>
              </w:rPr>
              <w:t>The Shape of a Graph</w:t>
            </w:r>
            <w:r>
              <w:rPr>
                <w:rFonts w:hint="eastAsia"/>
              </w:rPr>
              <w:t>(2)</w:t>
            </w:r>
          </w:p>
        </w:tc>
        <w:tc>
          <w:tcPr>
            <w:tcW w:w="835" w:type="dxa"/>
            <w:vMerge w:val="restart"/>
            <w:vAlign w:val="center"/>
          </w:tcPr>
          <w:p w:rsidR="00943486" w:rsidRDefault="00CD43C8">
            <w:pPr>
              <w:spacing w:line="300" w:lineRule="auto"/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 w:rsidR="00943486" w:rsidRDefault="00CD43C8">
            <w:pPr>
              <w:spacing w:line="300" w:lineRule="auto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503" w:type="dxa"/>
            <w:vMerge w:val="restart"/>
            <w:vAlign w:val="center"/>
          </w:tcPr>
          <w:p w:rsidR="00943486" w:rsidRDefault="00943486">
            <w:pPr>
              <w:spacing w:line="300" w:lineRule="auto"/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:rsidR="00943486" w:rsidRDefault="00943486">
            <w:pPr>
              <w:spacing w:line="300" w:lineRule="auto"/>
              <w:jc w:val="center"/>
            </w:pPr>
          </w:p>
        </w:tc>
        <w:tc>
          <w:tcPr>
            <w:tcW w:w="774" w:type="dxa"/>
            <w:vMerge w:val="restart"/>
            <w:vAlign w:val="center"/>
          </w:tcPr>
          <w:p w:rsidR="00943486" w:rsidRDefault="00943486">
            <w:pPr>
              <w:spacing w:line="300" w:lineRule="auto"/>
              <w:jc w:val="center"/>
              <w:rPr>
                <w:color w:val="FF0000"/>
                <w:sz w:val="18"/>
              </w:rPr>
            </w:pPr>
          </w:p>
        </w:tc>
      </w:tr>
      <w:tr w:rsidR="00943486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943486" w:rsidRDefault="00943486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943486" w:rsidRDefault="00CD43C8"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943486" w:rsidRDefault="00943486">
            <w:pPr>
              <w:jc w:val="center"/>
            </w:pPr>
          </w:p>
        </w:tc>
        <w:tc>
          <w:tcPr>
            <w:tcW w:w="4353" w:type="dxa"/>
            <w:vAlign w:val="center"/>
          </w:tcPr>
          <w:p w:rsidR="00943486" w:rsidRDefault="00CD43C8">
            <w:pPr>
              <w:spacing w:line="300" w:lineRule="auto"/>
            </w:pPr>
            <w:r>
              <w:t xml:space="preserve">4.5 </w:t>
            </w:r>
            <w:r>
              <w:rPr>
                <w:rFonts w:hint="eastAsia"/>
              </w:rPr>
              <w:t>The Mean Value Theorem</w:t>
            </w:r>
          </w:p>
        </w:tc>
        <w:tc>
          <w:tcPr>
            <w:tcW w:w="835" w:type="dxa"/>
            <w:vMerge/>
            <w:vAlign w:val="center"/>
          </w:tcPr>
          <w:p w:rsidR="00943486" w:rsidRDefault="00943486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943486" w:rsidRDefault="00943486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943486" w:rsidRDefault="00943486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943486" w:rsidRDefault="00943486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tcMar>
              <w:left w:w="0" w:type="dxa"/>
              <w:right w:w="0" w:type="dxa"/>
            </w:tcMar>
            <w:vAlign w:val="center"/>
          </w:tcPr>
          <w:p w:rsidR="00943486" w:rsidRDefault="00943486">
            <w:pPr>
              <w:spacing w:line="300" w:lineRule="auto"/>
              <w:rPr>
                <w:sz w:val="18"/>
              </w:rPr>
            </w:pPr>
          </w:p>
        </w:tc>
      </w:tr>
      <w:tr w:rsidR="00943486">
        <w:trPr>
          <w:cantSplit/>
          <w:trHeight w:val="695"/>
          <w:jc w:val="center"/>
        </w:trPr>
        <w:tc>
          <w:tcPr>
            <w:tcW w:w="691" w:type="dxa"/>
            <w:vMerge/>
            <w:vAlign w:val="center"/>
          </w:tcPr>
          <w:p w:rsidR="00943486" w:rsidRDefault="00943486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943486" w:rsidRDefault="00CD43C8"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943486" w:rsidRDefault="00943486">
            <w:pPr>
              <w:jc w:val="center"/>
            </w:pPr>
          </w:p>
        </w:tc>
        <w:tc>
          <w:tcPr>
            <w:tcW w:w="4353" w:type="dxa"/>
            <w:vAlign w:val="center"/>
          </w:tcPr>
          <w:p w:rsidR="00943486" w:rsidRDefault="00943486">
            <w:pPr>
              <w:snapToGrid w:val="0"/>
              <w:spacing w:line="300" w:lineRule="auto"/>
            </w:pPr>
          </w:p>
        </w:tc>
        <w:tc>
          <w:tcPr>
            <w:tcW w:w="835" w:type="dxa"/>
            <w:vMerge/>
            <w:vAlign w:val="center"/>
          </w:tcPr>
          <w:p w:rsidR="00943486" w:rsidRDefault="00943486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943486" w:rsidRDefault="00943486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943486" w:rsidRDefault="00943486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943486" w:rsidRDefault="00943486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tcMar>
              <w:left w:w="0" w:type="dxa"/>
              <w:right w:w="0" w:type="dxa"/>
            </w:tcMar>
            <w:vAlign w:val="center"/>
          </w:tcPr>
          <w:p w:rsidR="00943486" w:rsidRDefault="00943486">
            <w:pPr>
              <w:spacing w:line="300" w:lineRule="auto"/>
              <w:rPr>
                <w:sz w:val="18"/>
              </w:rPr>
            </w:pPr>
          </w:p>
        </w:tc>
      </w:tr>
      <w:tr w:rsidR="00943486">
        <w:trPr>
          <w:cantSplit/>
          <w:trHeight w:val="624"/>
          <w:jc w:val="center"/>
        </w:trPr>
        <w:tc>
          <w:tcPr>
            <w:tcW w:w="691" w:type="dxa"/>
            <w:vMerge w:val="restart"/>
            <w:vAlign w:val="center"/>
          </w:tcPr>
          <w:p w:rsidR="00943486" w:rsidRDefault="00CD43C8">
            <w:pPr>
              <w:jc w:val="center"/>
            </w:pPr>
            <w:r>
              <w:t>1</w:t>
            </w:r>
            <w:r>
              <w:rPr>
                <w:rFonts w:hint="eastAsia"/>
              </w:rPr>
              <w:t>0</w:t>
            </w:r>
          </w:p>
        </w:tc>
        <w:tc>
          <w:tcPr>
            <w:tcW w:w="692" w:type="dxa"/>
            <w:vAlign w:val="center"/>
          </w:tcPr>
          <w:p w:rsidR="00943486" w:rsidRDefault="00CD43C8">
            <w:pPr>
              <w:jc w:val="center"/>
            </w:pPr>
            <w:proofErr w:type="gramStart"/>
            <w:r>
              <w:rPr>
                <w:rFonts w:hint="eastAsia"/>
              </w:rPr>
              <w:t>一</w:t>
            </w:r>
            <w:proofErr w:type="gramEnd"/>
          </w:p>
        </w:tc>
        <w:tc>
          <w:tcPr>
            <w:tcW w:w="659" w:type="dxa"/>
            <w:vAlign w:val="center"/>
          </w:tcPr>
          <w:p w:rsidR="00943486" w:rsidRDefault="00943486"/>
        </w:tc>
        <w:tc>
          <w:tcPr>
            <w:tcW w:w="4353" w:type="dxa"/>
            <w:vAlign w:val="center"/>
          </w:tcPr>
          <w:p w:rsidR="00943486" w:rsidRDefault="00CD43C8">
            <w:pPr>
              <w:spacing w:line="300" w:lineRule="auto"/>
            </w:pPr>
            <w:r>
              <w:t xml:space="preserve">Chapter 5 Indefinite </w:t>
            </w:r>
            <w:r>
              <w:t>Integrals</w:t>
            </w:r>
          </w:p>
          <w:p w:rsidR="00943486" w:rsidRDefault="00CD43C8">
            <w:pPr>
              <w:spacing w:line="300" w:lineRule="auto"/>
            </w:pPr>
            <w:r>
              <w:t>5.1 The Concept and Properties of Indefinite Integrals</w:t>
            </w:r>
          </w:p>
        </w:tc>
        <w:tc>
          <w:tcPr>
            <w:tcW w:w="835" w:type="dxa"/>
            <w:vMerge w:val="restart"/>
            <w:vAlign w:val="center"/>
          </w:tcPr>
          <w:p w:rsidR="00943486" w:rsidRDefault="00CD43C8">
            <w:pPr>
              <w:spacing w:line="300" w:lineRule="auto"/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 w:rsidR="00943486" w:rsidRDefault="00CD43C8">
            <w:pPr>
              <w:spacing w:line="300" w:lineRule="auto"/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503" w:type="dxa"/>
            <w:vMerge w:val="restart"/>
            <w:vAlign w:val="center"/>
          </w:tcPr>
          <w:p w:rsidR="00943486" w:rsidRDefault="00943486">
            <w:pPr>
              <w:spacing w:line="300" w:lineRule="auto"/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:rsidR="00943486" w:rsidRDefault="00CD43C8">
            <w:pPr>
              <w:spacing w:line="300" w:lineRule="auto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774" w:type="dxa"/>
            <w:vMerge w:val="restart"/>
            <w:vAlign w:val="center"/>
          </w:tcPr>
          <w:p w:rsidR="00943486" w:rsidRDefault="00943486">
            <w:pPr>
              <w:spacing w:line="300" w:lineRule="auto"/>
              <w:jc w:val="center"/>
              <w:rPr>
                <w:bCs/>
                <w:spacing w:val="-6"/>
                <w:sz w:val="18"/>
                <w:szCs w:val="18"/>
              </w:rPr>
            </w:pPr>
          </w:p>
        </w:tc>
      </w:tr>
      <w:tr w:rsidR="00943486">
        <w:trPr>
          <w:cantSplit/>
          <w:trHeight w:val="624"/>
          <w:jc w:val="center"/>
        </w:trPr>
        <w:tc>
          <w:tcPr>
            <w:tcW w:w="691" w:type="dxa"/>
            <w:vMerge/>
            <w:vAlign w:val="center"/>
          </w:tcPr>
          <w:p w:rsidR="00943486" w:rsidRDefault="00943486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943486" w:rsidRDefault="00CD43C8"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943486" w:rsidRDefault="00943486">
            <w:pPr>
              <w:jc w:val="center"/>
            </w:pPr>
          </w:p>
        </w:tc>
        <w:tc>
          <w:tcPr>
            <w:tcW w:w="4353" w:type="dxa"/>
            <w:vAlign w:val="center"/>
          </w:tcPr>
          <w:p w:rsidR="00943486" w:rsidRDefault="00CD43C8">
            <w:pPr>
              <w:spacing w:line="300" w:lineRule="auto"/>
            </w:pPr>
            <w:r>
              <w:t>5.2 Integral Rules, Integration by Substitution</w:t>
            </w:r>
            <w:r>
              <w:rPr>
                <w:rFonts w:hint="eastAsia"/>
              </w:rPr>
              <w:t>(</w:t>
            </w:r>
            <w:r>
              <w:t>1)</w:t>
            </w:r>
          </w:p>
        </w:tc>
        <w:tc>
          <w:tcPr>
            <w:tcW w:w="835" w:type="dxa"/>
            <w:vMerge/>
            <w:vAlign w:val="center"/>
          </w:tcPr>
          <w:p w:rsidR="00943486" w:rsidRDefault="00943486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943486" w:rsidRDefault="00943486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943486" w:rsidRDefault="00943486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943486" w:rsidRDefault="00943486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tcMar>
              <w:left w:w="0" w:type="dxa"/>
              <w:right w:w="0" w:type="dxa"/>
            </w:tcMar>
            <w:vAlign w:val="center"/>
          </w:tcPr>
          <w:p w:rsidR="00943486" w:rsidRDefault="00943486">
            <w:pPr>
              <w:spacing w:line="300" w:lineRule="auto"/>
              <w:rPr>
                <w:sz w:val="18"/>
              </w:rPr>
            </w:pPr>
          </w:p>
        </w:tc>
      </w:tr>
      <w:tr w:rsidR="00943486">
        <w:trPr>
          <w:cantSplit/>
          <w:trHeight w:val="624"/>
          <w:jc w:val="center"/>
        </w:trPr>
        <w:tc>
          <w:tcPr>
            <w:tcW w:w="691" w:type="dxa"/>
            <w:vMerge/>
            <w:vAlign w:val="center"/>
          </w:tcPr>
          <w:p w:rsidR="00943486" w:rsidRDefault="00943486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943486" w:rsidRDefault="00CD43C8"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943486" w:rsidRDefault="00943486">
            <w:pPr>
              <w:jc w:val="center"/>
            </w:pPr>
          </w:p>
        </w:tc>
        <w:tc>
          <w:tcPr>
            <w:tcW w:w="4353" w:type="dxa"/>
            <w:vAlign w:val="center"/>
          </w:tcPr>
          <w:p w:rsidR="00943486" w:rsidRDefault="00CD43C8">
            <w:pPr>
              <w:spacing w:line="300" w:lineRule="auto"/>
            </w:pPr>
            <w:r>
              <w:t>5.2 Integral Rules, Integration by Substitution</w:t>
            </w:r>
            <w:r>
              <w:rPr>
                <w:rFonts w:hint="eastAsia"/>
              </w:rPr>
              <w:t>(</w:t>
            </w:r>
            <w:r>
              <w:t>2)</w:t>
            </w:r>
          </w:p>
        </w:tc>
        <w:tc>
          <w:tcPr>
            <w:tcW w:w="835" w:type="dxa"/>
            <w:vMerge/>
            <w:vAlign w:val="center"/>
          </w:tcPr>
          <w:p w:rsidR="00943486" w:rsidRDefault="00943486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943486" w:rsidRDefault="00943486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943486" w:rsidRDefault="00943486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943486" w:rsidRDefault="00943486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tcMar>
              <w:left w:w="0" w:type="dxa"/>
              <w:right w:w="0" w:type="dxa"/>
            </w:tcMar>
            <w:vAlign w:val="center"/>
          </w:tcPr>
          <w:p w:rsidR="00943486" w:rsidRDefault="00943486">
            <w:pPr>
              <w:spacing w:line="300" w:lineRule="auto"/>
              <w:rPr>
                <w:sz w:val="18"/>
              </w:rPr>
            </w:pPr>
          </w:p>
        </w:tc>
      </w:tr>
      <w:tr w:rsidR="00943486">
        <w:trPr>
          <w:cantSplit/>
          <w:trHeight w:val="670"/>
          <w:jc w:val="center"/>
        </w:trPr>
        <w:tc>
          <w:tcPr>
            <w:tcW w:w="691" w:type="dxa"/>
            <w:vMerge w:val="restart"/>
            <w:vAlign w:val="center"/>
          </w:tcPr>
          <w:p w:rsidR="00943486" w:rsidRDefault="00CD43C8">
            <w:pPr>
              <w:jc w:val="center"/>
            </w:pPr>
            <w:r>
              <w:t>1</w:t>
            </w:r>
            <w:r>
              <w:rPr>
                <w:rFonts w:hint="eastAsia"/>
              </w:rPr>
              <w:t>1</w:t>
            </w:r>
          </w:p>
        </w:tc>
        <w:tc>
          <w:tcPr>
            <w:tcW w:w="692" w:type="dxa"/>
            <w:vAlign w:val="center"/>
          </w:tcPr>
          <w:p w:rsidR="00943486" w:rsidRDefault="00CD43C8">
            <w:pPr>
              <w:jc w:val="center"/>
            </w:pPr>
            <w:proofErr w:type="gramStart"/>
            <w:r>
              <w:rPr>
                <w:rFonts w:hint="eastAsia"/>
              </w:rPr>
              <w:t>一</w:t>
            </w:r>
            <w:proofErr w:type="gramEnd"/>
          </w:p>
        </w:tc>
        <w:tc>
          <w:tcPr>
            <w:tcW w:w="659" w:type="dxa"/>
            <w:vAlign w:val="center"/>
          </w:tcPr>
          <w:p w:rsidR="00943486" w:rsidRDefault="00943486"/>
        </w:tc>
        <w:tc>
          <w:tcPr>
            <w:tcW w:w="4353" w:type="dxa"/>
            <w:vAlign w:val="center"/>
          </w:tcPr>
          <w:p w:rsidR="00943486" w:rsidRDefault="00CD43C8">
            <w:pPr>
              <w:spacing w:line="300" w:lineRule="auto"/>
            </w:pPr>
            <w:r>
              <w:t>5.3 Integration by Parts</w:t>
            </w:r>
          </w:p>
        </w:tc>
        <w:tc>
          <w:tcPr>
            <w:tcW w:w="835" w:type="dxa"/>
            <w:vMerge w:val="restart"/>
            <w:vAlign w:val="center"/>
          </w:tcPr>
          <w:p w:rsidR="00943486" w:rsidRDefault="00CD43C8">
            <w:pPr>
              <w:spacing w:line="300" w:lineRule="auto"/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 w:rsidR="00943486" w:rsidRDefault="00CD43C8">
            <w:pPr>
              <w:spacing w:line="300" w:lineRule="auto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503" w:type="dxa"/>
            <w:vMerge w:val="restart"/>
            <w:vAlign w:val="center"/>
          </w:tcPr>
          <w:p w:rsidR="00943486" w:rsidRDefault="00943486">
            <w:pPr>
              <w:spacing w:line="300" w:lineRule="auto"/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:rsidR="00943486" w:rsidRDefault="00943486">
            <w:pPr>
              <w:spacing w:line="300" w:lineRule="auto"/>
              <w:jc w:val="center"/>
            </w:pPr>
          </w:p>
        </w:tc>
        <w:tc>
          <w:tcPr>
            <w:tcW w:w="774" w:type="dxa"/>
            <w:vMerge w:val="restart"/>
            <w:vAlign w:val="center"/>
          </w:tcPr>
          <w:p w:rsidR="00943486" w:rsidRDefault="00943486">
            <w:pPr>
              <w:spacing w:line="300" w:lineRule="auto"/>
              <w:jc w:val="center"/>
            </w:pPr>
          </w:p>
        </w:tc>
      </w:tr>
      <w:tr w:rsidR="00943486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943486" w:rsidRDefault="00943486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943486" w:rsidRDefault="00CD43C8"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943486" w:rsidRDefault="00943486">
            <w:pPr>
              <w:jc w:val="center"/>
            </w:pPr>
          </w:p>
        </w:tc>
        <w:tc>
          <w:tcPr>
            <w:tcW w:w="4353" w:type="dxa"/>
            <w:vAlign w:val="center"/>
          </w:tcPr>
          <w:p w:rsidR="00943486" w:rsidRDefault="00CD43C8">
            <w:pPr>
              <w:spacing w:beforeLines="50" w:before="156" w:line="300" w:lineRule="auto"/>
            </w:pPr>
            <w:r>
              <w:t xml:space="preserve">5.4 The </w:t>
            </w:r>
            <w:r>
              <w:t>Indefinite Integral of Rational Functions</w:t>
            </w:r>
          </w:p>
        </w:tc>
        <w:tc>
          <w:tcPr>
            <w:tcW w:w="835" w:type="dxa"/>
            <w:vMerge/>
            <w:vAlign w:val="center"/>
          </w:tcPr>
          <w:p w:rsidR="00943486" w:rsidRDefault="00943486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943486" w:rsidRDefault="00943486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943486" w:rsidRDefault="00943486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943486" w:rsidRDefault="00943486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tcMar>
              <w:left w:w="0" w:type="dxa"/>
              <w:right w:w="0" w:type="dxa"/>
            </w:tcMar>
            <w:vAlign w:val="center"/>
          </w:tcPr>
          <w:p w:rsidR="00943486" w:rsidRDefault="00943486">
            <w:pPr>
              <w:spacing w:line="300" w:lineRule="auto"/>
              <w:rPr>
                <w:sz w:val="18"/>
              </w:rPr>
            </w:pPr>
          </w:p>
        </w:tc>
      </w:tr>
      <w:tr w:rsidR="00943486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943486" w:rsidRDefault="00943486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943486" w:rsidRDefault="00CD43C8"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943486" w:rsidRDefault="00943486">
            <w:pPr>
              <w:jc w:val="center"/>
            </w:pPr>
          </w:p>
        </w:tc>
        <w:tc>
          <w:tcPr>
            <w:tcW w:w="4353" w:type="dxa"/>
            <w:vAlign w:val="center"/>
          </w:tcPr>
          <w:p w:rsidR="00943486" w:rsidRDefault="00CD43C8">
            <w:pPr>
              <w:spacing w:line="300" w:lineRule="auto"/>
            </w:pPr>
            <w:r>
              <w:t xml:space="preserve">Exercise class </w:t>
            </w:r>
          </w:p>
        </w:tc>
        <w:tc>
          <w:tcPr>
            <w:tcW w:w="835" w:type="dxa"/>
            <w:vMerge/>
            <w:vAlign w:val="center"/>
          </w:tcPr>
          <w:p w:rsidR="00943486" w:rsidRDefault="00943486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943486" w:rsidRDefault="00943486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943486" w:rsidRDefault="00943486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943486" w:rsidRDefault="00943486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tcMar>
              <w:left w:w="0" w:type="dxa"/>
              <w:right w:w="0" w:type="dxa"/>
            </w:tcMar>
            <w:vAlign w:val="center"/>
          </w:tcPr>
          <w:p w:rsidR="00943486" w:rsidRDefault="00943486">
            <w:pPr>
              <w:spacing w:line="300" w:lineRule="auto"/>
              <w:rPr>
                <w:sz w:val="18"/>
              </w:rPr>
            </w:pPr>
          </w:p>
        </w:tc>
      </w:tr>
      <w:tr w:rsidR="00943486">
        <w:trPr>
          <w:cantSplit/>
          <w:trHeight w:val="737"/>
          <w:jc w:val="center"/>
        </w:trPr>
        <w:tc>
          <w:tcPr>
            <w:tcW w:w="691" w:type="dxa"/>
            <w:vMerge w:val="restart"/>
            <w:vAlign w:val="center"/>
          </w:tcPr>
          <w:p w:rsidR="00943486" w:rsidRDefault="00CD43C8">
            <w:pPr>
              <w:jc w:val="center"/>
            </w:pPr>
            <w:r>
              <w:t>1</w:t>
            </w:r>
            <w:r>
              <w:rPr>
                <w:rFonts w:hint="eastAsia"/>
              </w:rPr>
              <w:t>2</w:t>
            </w:r>
          </w:p>
        </w:tc>
        <w:tc>
          <w:tcPr>
            <w:tcW w:w="692" w:type="dxa"/>
            <w:vAlign w:val="center"/>
          </w:tcPr>
          <w:p w:rsidR="00943486" w:rsidRDefault="00CD43C8">
            <w:pPr>
              <w:jc w:val="center"/>
            </w:pPr>
            <w:proofErr w:type="gramStart"/>
            <w:r>
              <w:rPr>
                <w:rFonts w:hint="eastAsia"/>
              </w:rPr>
              <w:t>一</w:t>
            </w:r>
            <w:proofErr w:type="gramEnd"/>
          </w:p>
        </w:tc>
        <w:tc>
          <w:tcPr>
            <w:tcW w:w="659" w:type="dxa"/>
            <w:vAlign w:val="center"/>
          </w:tcPr>
          <w:p w:rsidR="00943486" w:rsidRDefault="00943486"/>
        </w:tc>
        <w:tc>
          <w:tcPr>
            <w:tcW w:w="4353" w:type="dxa"/>
            <w:vAlign w:val="center"/>
          </w:tcPr>
          <w:p w:rsidR="00943486" w:rsidRDefault="00CD43C8">
            <w:pPr>
              <w:spacing w:line="300" w:lineRule="auto"/>
            </w:pPr>
            <w:r>
              <w:t xml:space="preserve">Exercise class </w:t>
            </w:r>
          </w:p>
        </w:tc>
        <w:tc>
          <w:tcPr>
            <w:tcW w:w="835" w:type="dxa"/>
            <w:vMerge w:val="restart"/>
            <w:vAlign w:val="center"/>
          </w:tcPr>
          <w:p w:rsidR="00943486" w:rsidRDefault="00CD43C8">
            <w:pPr>
              <w:spacing w:line="300" w:lineRule="auto"/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 w:rsidR="00943486" w:rsidRDefault="00CD43C8">
            <w:pPr>
              <w:spacing w:line="300" w:lineRule="auto"/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503" w:type="dxa"/>
            <w:vMerge w:val="restart"/>
            <w:vAlign w:val="center"/>
          </w:tcPr>
          <w:p w:rsidR="00943486" w:rsidRDefault="00943486">
            <w:pPr>
              <w:spacing w:line="300" w:lineRule="auto"/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:rsidR="00943486" w:rsidRDefault="00CD43C8">
            <w:pPr>
              <w:spacing w:line="300" w:lineRule="auto"/>
            </w:pPr>
            <w:r>
              <w:rPr>
                <w:rFonts w:hint="eastAsia"/>
              </w:rPr>
              <w:t>2</w:t>
            </w:r>
          </w:p>
        </w:tc>
        <w:tc>
          <w:tcPr>
            <w:tcW w:w="774" w:type="dxa"/>
            <w:vMerge w:val="restart"/>
            <w:vAlign w:val="center"/>
          </w:tcPr>
          <w:p w:rsidR="00943486" w:rsidRDefault="00943486">
            <w:pPr>
              <w:spacing w:line="300" w:lineRule="auto"/>
            </w:pPr>
          </w:p>
        </w:tc>
      </w:tr>
      <w:tr w:rsidR="00943486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943486" w:rsidRDefault="00943486">
            <w:pPr>
              <w:jc w:val="center"/>
            </w:pPr>
          </w:p>
        </w:tc>
        <w:tc>
          <w:tcPr>
            <w:tcW w:w="692" w:type="dxa"/>
            <w:vAlign w:val="center"/>
          </w:tcPr>
          <w:p w:rsidR="00943486" w:rsidRDefault="00CD43C8"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59" w:type="dxa"/>
            <w:vAlign w:val="center"/>
          </w:tcPr>
          <w:p w:rsidR="00943486" w:rsidRDefault="00943486">
            <w:pPr>
              <w:jc w:val="center"/>
            </w:pPr>
          </w:p>
        </w:tc>
        <w:tc>
          <w:tcPr>
            <w:tcW w:w="4353" w:type="dxa"/>
            <w:vAlign w:val="center"/>
          </w:tcPr>
          <w:p w:rsidR="00943486" w:rsidRDefault="00CD43C8">
            <w:pPr>
              <w:spacing w:line="300" w:lineRule="auto"/>
            </w:pPr>
            <w:r>
              <w:t>Chapter 6 Definite Integrals</w:t>
            </w:r>
          </w:p>
          <w:p w:rsidR="00943486" w:rsidRDefault="00CD43C8">
            <w:pPr>
              <w:spacing w:line="300" w:lineRule="auto"/>
            </w:pPr>
            <w:r>
              <w:t>6.1 The Concept and Properties of Definite Integrals (1)</w:t>
            </w:r>
          </w:p>
        </w:tc>
        <w:tc>
          <w:tcPr>
            <w:tcW w:w="835" w:type="dxa"/>
            <w:vMerge/>
            <w:vAlign w:val="center"/>
          </w:tcPr>
          <w:p w:rsidR="00943486" w:rsidRDefault="00943486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943486" w:rsidRDefault="00943486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943486" w:rsidRDefault="00943486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943486" w:rsidRDefault="00943486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tcMar>
              <w:left w:w="0" w:type="dxa"/>
              <w:right w:w="0" w:type="dxa"/>
            </w:tcMar>
            <w:vAlign w:val="center"/>
          </w:tcPr>
          <w:p w:rsidR="00943486" w:rsidRDefault="00943486">
            <w:pPr>
              <w:spacing w:line="300" w:lineRule="auto"/>
              <w:rPr>
                <w:sz w:val="18"/>
              </w:rPr>
            </w:pPr>
          </w:p>
        </w:tc>
      </w:tr>
      <w:tr w:rsidR="00943486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943486" w:rsidRDefault="00943486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943486" w:rsidRDefault="00CD43C8"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943486" w:rsidRDefault="00943486">
            <w:pPr>
              <w:jc w:val="center"/>
            </w:pPr>
          </w:p>
        </w:tc>
        <w:tc>
          <w:tcPr>
            <w:tcW w:w="4353" w:type="dxa"/>
            <w:vAlign w:val="center"/>
          </w:tcPr>
          <w:p w:rsidR="00943486" w:rsidRDefault="00CD43C8">
            <w:pPr>
              <w:spacing w:line="300" w:lineRule="auto"/>
            </w:pPr>
            <w:r>
              <w:t xml:space="preserve">6.1 The Concept and Properties of Definite </w:t>
            </w:r>
            <w:r>
              <w:t>Integrals (2)</w:t>
            </w:r>
          </w:p>
        </w:tc>
        <w:tc>
          <w:tcPr>
            <w:tcW w:w="835" w:type="dxa"/>
            <w:vMerge/>
            <w:vAlign w:val="center"/>
          </w:tcPr>
          <w:p w:rsidR="00943486" w:rsidRDefault="00943486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943486" w:rsidRDefault="00943486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943486" w:rsidRDefault="00943486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943486" w:rsidRDefault="00943486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tcMar>
              <w:left w:w="0" w:type="dxa"/>
              <w:right w:w="0" w:type="dxa"/>
            </w:tcMar>
            <w:vAlign w:val="center"/>
          </w:tcPr>
          <w:p w:rsidR="00943486" w:rsidRDefault="00943486">
            <w:pPr>
              <w:spacing w:line="300" w:lineRule="auto"/>
              <w:rPr>
                <w:sz w:val="18"/>
              </w:rPr>
            </w:pPr>
          </w:p>
        </w:tc>
      </w:tr>
      <w:tr w:rsidR="00943486">
        <w:trPr>
          <w:cantSplit/>
          <w:trHeight w:val="737"/>
          <w:jc w:val="center"/>
        </w:trPr>
        <w:tc>
          <w:tcPr>
            <w:tcW w:w="691" w:type="dxa"/>
            <w:vMerge w:val="restart"/>
            <w:vAlign w:val="center"/>
          </w:tcPr>
          <w:p w:rsidR="00943486" w:rsidRDefault="00CD43C8">
            <w:pPr>
              <w:jc w:val="center"/>
            </w:pPr>
            <w:r>
              <w:t>1</w:t>
            </w:r>
            <w:r>
              <w:rPr>
                <w:rFonts w:hint="eastAsia"/>
              </w:rPr>
              <w:t>3</w:t>
            </w:r>
          </w:p>
        </w:tc>
        <w:tc>
          <w:tcPr>
            <w:tcW w:w="692" w:type="dxa"/>
            <w:vAlign w:val="center"/>
          </w:tcPr>
          <w:p w:rsidR="00943486" w:rsidRDefault="00CD43C8">
            <w:pPr>
              <w:jc w:val="center"/>
            </w:pPr>
            <w:proofErr w:type="gramStart"/>
            <w:r>
              <w:rPr>
                <w:rFonts w:hint="eastAsia"/>
              </w:rPr>
              <w:t>一</w:t>
            </w:r>
            <w:proofErr w:type="gramEnd"/>
          </w:p>
        </w:tc>
        <w:tc>
          <w:tcPr>
            <w:tcW w:w="659" w:type="dxa"/>
            <w:vAlign w:val="center"/>
          </w:tcPr>
          <w:p w:rsidR="00943486" w:rsidRDefault="00943486">
            <w:pPr>
              <w:widowControl/>
              <w:jc w:val="center"/>
            </w:pPr>
          </w:p>
          <w:p w:rsidR="00943486" w:rsidRDefault="00943486">
            <w:pPr>
              <w:jc w:val="center"/>
            </w:pPr>
          </w:p>
        </w:tc>
        <w:tc>
          <w:tcPr>
            <w:tcW w:w="4353" w:type="dxa"/>
            <w:vAlign w:val="center"/>
          </w:tcPr>
          <w:p w:rsidR="00943486" w:rsidRDefault="00CD43C8">
            <w:pPr>
              <w:spacing w:line="300" w:lineRule="auto"/>
            </w:pPr>
            <w:r>
              <w:t xml:space="preserve">Exercise class </w:t>
            </w:r>
          </w:p>
        </w:tc>
        <w:tc>
          <w:tcPr>
            <w:tcW w:w="835" w:type="dxa"/>
            <w:vMerge w:val="restart"/>
            <w:vAlign w:val="center"/>
          </w:tcPr>
          <w:p w:rsidR="00943486" w:rsidRDefault="00CD43C8">
            <w:pPr>
              <w:spacing w:line="300" w:lineRule="auto"/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 w:rsidR="00943486" w:rsidRDefault="00CD43C8">
            <w:pPr>
              <w:spacing w:line="300" w:lineRule="auto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503" w:type="dxa"/>
            <w:vMerge w:val="restart"/>
            <w:vAlign w:val="center"/>
          </w:tcPr>
          <w:p w:rsidR="00943486" w:rsidRDefault="00943486">
            <w:pPr>
              <w:spacing w:line="300" w:lineRule="auto"/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:rsidR="00943486" w:rsidRDefault="00943486">
            <w:pPr>
              <w:spacing w:line="300" w:lineRule="auto"/>
              <w:jc w:val="center"/>
            </w:pPr>
          </w:p>
        </w:tc>
        <w:tc>
          <w:tcPr>
            <w:tcW w:w="774" w:type="dxa"/>
            <w:vMerge w:val="restart"/>
            <w:vAlign w:val="center"/>
          </w:tcPr>
          <w:p w:rsidR="00943486" w:rsidRDefault="00943486">
            <w:pPr>
              <w:spacing w:line="300" w:lineRule="auto"/>
              <w:jc w:val="center"/>
            </w:pPr>
          </w:p>
        </w:tc>
      </w:tr>
      <w:tr w:rsidR="00943486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943486" w:rsidRDefault="00943486">
            <w:pPr>
              <w:jc w:val="center"/>
            </w:pPr>
          </w:p>
        </w:tc>
        <w:tc>
          <w:tcPr>
            <w:tcW w:w="692" w:type="dxa"/>
            <w:vAlign w:val="center"/>
          </w:tcPr>
          <w:p w:rsidR="00943486" w:rsidRDefault="00CD43C8"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59" w:type="dxa"/>
            <w:vAlign w:val="center"/>
          </w:tcPr>
          <w:p w:rsidR="00943486" w:rsidRDefault="00943486">
            <w:pPr>
              <w:jc w:val="center"/>
            </w:pPr>
          </w:p>
        </w:tc>
        <w:tc>
          <w:tcPr>
            <w:tcW w:w="4353" w:type="dxa"/>
            <w:vAlign w:val="center"/>
          </w:tcPr>
          <w:p w:rsidR="00943486" w:rsidRDefault="00CD43C8">
            <w:pPr>
              <w:spacing w:line="300" w:lineRule="auto"/>
            </w:pPr>
            <w:r>
              <w:t xml:space="preserve">Chapter </w:t>
            </w:r>
            <w:r>
              <w:tab/>
              <w:t>5  Applications of Definite Integrals</w:t>
            </w:r>
            <w:r>
              <w:br/>
              <w:t>5.1 Volumes by Slicing and Rotation</w:t>
            </w:r>
            <w:r>
              <w:br/>
              <w:t xml:space="preserve">   About an Axis</w:t>
            </w:r>
          </w:p>
        </w:tc>
        <w:tc>
          <w:tcPr>
            <w:tcW w:w="835" w:type="dxa"/>
            <w:vMerge/>
            <w:vAlign w:val="center"/>
          </w:tcPr>
          <w:p w:rsidR="00943486" w:rsidRDefault="00943486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943486" w:rsidRDefault="00943486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943486" w:rsidRDefault="00943486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943486" w:rsidRDefault="00943486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tcMar>
              <w:left w:w="0" w:type="dxa"/>
              <w:right w:w="0" w:type="dxa"/>
            </w:tcMar>
            <w:vAlign w:val="center"/>
          </w:tcPr>
          <w:p w:rsidR="00943486" w:rsidRDefault="00943486">
            <w:pPr>
              <w:spacing w:line="300" w:lineRule="auto"/>
              <w:rPr>
                <w:sz w:val="18"/>
              </w:rPr>
            </w:pPr>
          </w:p>
        </w:tc>
      </w:tr>
      <w:tr w:rsidR="00943486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943486" w:rsidRDefault="00943486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943486" w:rsidRDefault="00CD43C8"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943486" w:rsidRDefault="00943486">
            <w:pPr>
              <w:jc w:val="center"/>
            </w:pPr>
          </w:p>
        </w:tc>
        <w:tc>
          <w:tcPr>
            <w:tcW w:w="4353" w:type="dxa"/>
            <w:vAlign w:val="center"/>
          </w:tcPr>
          <w:p w:rsidR="00943486" w:rsidRDefault="00CD43C8">
            <w:pPr>
              <w:spacing w:line="300" w:lineRule="auto"/>
            </w:pPr>
            <w:r>
              <w:t>5.2 Modeling Volume Using Cylindrical Shells</w:t>
            </w:r>
          </w:p>
        </w:tc>
        <w:tc>
          <w:tcPr>
            <w:tcW w:w="835" w:type="dxa"/>
            <w:vMerge/>
            <w:vAlign w:val="center"/>
          </w:tcPr>
          <w:p w:rsidR="00943486" w:rsidRDefault="00943486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943486" w:rsidRDefault="00943486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943486" w:rsidRDefault="00943486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943486" w:rsidRDefault="00943486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tcMar>
              <w:left w:w="0" w:type="dxa"/>
              <w:right w:w="0" w:type="dxa"/>
            </w:tcMar>
            <w:vAlign w:val="center"/>
          </w:tcPr>
          <w:p w:rsidR="00943486" w:rsidRDefault="00943486">
            <w:pPr>
              <w:spacing w:line="300" w:lineRule="auto"/>
              <w:rPr>
                <w:sz w:val="18"/>
              </w:rPr>
            </w:pPr>
          </w:p>
        </w:tc>
      </w:tr>
      <w:tr w:rsidR="00943486">
        <w:trPr>
          <w:cantSplit/>
          <w:trHeight w:val="737"/>
          <w:jc w:val="center"/>
        </w:trPr>
        <w:tc>
          <w:tcPr>
            <w:tcW w:w="691" w:type="dxa"/>
            <w:vMerge w:val="restart"/>
            <w:vAlign w:val="center"/>
          </w:tcPr>
          <w:p w:rsidR="00943486" w:rsidRDefault="00CD43C8">
            <w:pPr>
              <w:jc w:val="center"/>
            </w:pPr>
            <w:r>
              <w:t>1</w:t>
            </w:r>
            <w:r>
              <w:rPr>
                <w:rFonts w:hint="eastAsia"/>
              </w:rPr>
              <w:t>4</w:t>
            </w:r>
          </w:p>
        </w:tc>
        <w:tc>
          <w:tcPr>
            <w:tcW w:w="692" w:type="dxa"/>
            <w:vAlign w:val="center"/>
          </w:tcPr>
          <w:p w:rsidR="00943486" w:rsidRDefault="00CD43C8">
            <w:pPr>
              <w:jc w:val="center"/>
            </w:pPr>
            <w:proofErr w:type="gramStart"/>
            <w:r>
              <w:rPr>
                <w:rFonts w:hint="eastAsia"/>
              </w:rPr>
              <w:t>一</w:t>
            </w:r>
            <w:proofErr w:type="gramEnd"/>
          </w:p>
        </w:tc>
        <w:tc>
          <w:tcPr>
            <w:tcW w:w="659" w:type="dxa"/>
            <w:vAlign w:val="center"/>
          </w:tcPr>
          <w:p w:rsidR="00943486" w:rsidRDefault="00943486">
            <w:pPr>
              <w:widowControl/>
              <w:jc w:val="center"/>
            </w:pPr>
          </w:p>
          <w:p w:rsidR="00943486" w:rsidRDefault="00943486">
            <w:pPr>
              <w:jc w:val="center"/>
            </w:pPr>
          </w:p>
        </w:tc>
        <w:tc>
          <w:tcPr>
            <w:tcW w:w="4353" w:type="dxa"/>
            <w:vAlign w:val="center"/>
          </w:tcPr>
          <w:p w:rsidR="00943486" w:rsidRDefault="00CD43C8">
            <w:pPr>
              <w:spacing w:line="300" w:lineRule="auto"/>
            </w:pPr>
            <w:r>
              <w:t>5.3 Lengths of Plane Curves</w:t>
            </w:r>
          </w:p>
        </w:tc>
        <w:tc>
          <w:tcPr>
            <w:tcW w:w="835" w:type="dxa"/>
            <w:vMerge w:val="restart"/>
            <w:vAlign w:val="center"/>
          </w:tcPr>
          <w:p w:rsidR="00943486" w:rsidRDefault="00CD43C8">
            <w:pPr>
              <w:spacing w:line="300" w:lineRule="auto"/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 w:rsidR="00943486" w:rsidRDefault="00CD43C8">
            <w:pPr>
              <w:spacing w:line="300" w:lineRule="auto"/>
              <w:jc w:val="center"/>
            </w:pPr>
            <w:r>
              <w:t>4</w:t>
            </w:r>
          </w:p>
        </w:tc>
        <w:tc>
          <w:tcPr>
            <w:tcW w:w="503" w:type="dxa"/>
            <w:vMerge w:val="restart"/>
            <w:vAlign w:val="center"/>
          </w:tcPr>
          <w:p w:rsidR="00943486" w:rsidRDefault="00943486">
            <w:pPr>
              <w:spacing w:line="300" w:lineRule="auto"/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:rsidR="00943486" w:rsidRDefault="00CD43C8">
            <w:pPr>
              <w:spacing w:line="300" w:lineRule="auto"/>
              <w:jc w:val="center"/>
            </w:pPr>
            <w:r>
              <w:t>2</w:t>
            </w:r>
          </w:p>
        </w:tc>
        <w:tc>
          <w:tcPr>
            <w:tcW w:w="774" w:type="dxa"/>
            <w:vMerge w:val="restart"/>
            <w:vAlign w:val="center"/>
          </w:tcPr>
          <w:p w:rsidR="00943486" w:rsidRDefault="00943486">
            <w:pPr>
              <w:spacing w:line="300" w:lineRule="auto"/>
            </w:pPr>
          </w:p>
        </w:tc>
      </w:tr>
      <w:tr w:rsidR="00943486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943486" w:rsidRDefault="00943486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943486" w:rsidRDefault="00CD43C8"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943486" w:rsidRDefault="00943486">
            <w:pPr>
              <w:jc w:val="center"/>
            </w:pPr>
          </w:p>
        </w:tc>
        <w:tc>
          <w:tcPr>
            <w:tcW w:w="4353" w:type="dxa"/>
            <w:vAlign w:val="center"/>
          </w:tcPr>
          <w:p w:rsidR="00943486" w:rsidRDefault="00CD43C8">
            <w:pPr>
              <w:spacing w:line="300" w:lineRule="auto"/>
            </w:pPr>
            <w:r>
              <w:t>5.4 Springs, Pumping and Lifting</w:t>
            </w:r>
          </w:p>
        </w:tc>
        <w:tc>
          <w:tcPr>
            <w:tcW w:w="835" w:type="dxa"/>
            <w:vMerge/>
            <w:vAlign w:val="center"/>
          </w:tcPr>
          <w:p w:rsidR="00943486" w:rsidRDefault="00943486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943486" w:rsidRDefault="00943486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943486" w:rsidRDefault="00943486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943486" w:rsidRDefault="00943486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tcMar>
              <w:left w:w="0" w:type="dxa"/>
              <w:right w:w="0" w:type="dxa"/>
            </w:tcMar>
            <w:vAlign w:val="center"/>
          </w:tcPr>
          <w:p w:rsidR="00943486" w:rsidRDefault="00943486">
            <w:pPr>
              <w:spacing w:line="300" w:lineRule="auto"/>
              <w:rPr>
                <w:sz w:val="18"/>
              </w:rPr>
            </w:pPr>
          </w:p>
        </w:tc>
      </w:tr>
      <w:tr w:rsidR="00943486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943486" w:rsidRDefault="00943486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943486" w:rsidRDefault="00CD43C8"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943486" w:rsidRDefault="00943486">
            <w:pPr>
              <w:jc w:val="center"/>
            </w:pPr>
          </w:p>
        </w:tc>
        <w:tc>
          <w:tcPr>
            <w:tcW w:w="4353" w:type="dxa"/>
            <w:vAlign w:val="center"/>
          </w:tcPr>
          <w:p w:rsidR="00943486" w:rsidRDefault="00CD43C8">
            <w:pPr>
              <w:spacing w:line="300" w:lineRule="auto"/>
            </w:pPr>
            <w:r>
              <w:t>5.5 Fluid Forces</w:t>
            </w:r>
          </w:p>
        </w:tc>
        <w:tc>
          <w:tcPr>
            <w:tcW w:w="835" w:type="dxa"/>
            <w:vMerge/>
            <w:vAlign w:val="center"/>
          </w:tcPr>
          <w:p w:rsidR="00943486" w:rsidRDefault="00943486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943486" w:rsidRDefault="00943486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943486" w:rsidRDefault="00943486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943486" w:rsidRDefault="00943486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tcMar>
              <w:left w:w="0" w:type="dxa"/>
              <w:right w:w="0" w:type="dxa"/>
            </w:tcMar>
            <w:vAlign w:val="center"/>
          </w:tcPr>
          <w:p w:rsidR="00943486" w:rsidRDefault="00943486">
            <w:pPr>
              <w:spacing w:line="300" w:lineRule="auto"/>
              <w:rPr>
                <w:sz w:val="18"/>
              </w:rPr>
            </w:pPr>
          </w:p>
        </w:tc>
      </w:tr>
      <w:tr w:rsidR="00943486">
        <w:trPr>
          <w:cantSplit/>
          <w:trHeight w:val="705"/>
          <w:jc w:val="center"/>
        </w:trPr>
        <w:tc>
          <w:tcPr>
            <w:tcW w:w="691" w:type="dxa"/>
            <w:vMerge w:val="restart"/>
            <w:vAlign w:val="center"/>
          </w:tcPr>
          <w:p w:rsidR="00943486" w:rsidRDefault="00CD43C8">
            <w:pPr>
              <w:jc w:val="center"/>
            </w:pPr>
            <w:r>
              <w:t>1</w:t>
            </w:r>
            <w:r>
              <w:rPr>
                <w:rFonts w:hint="eastAsia"/>
              </w:rPr>
              <w:t>5</w:t>
            </w:r>
          </w:p>
        </w:tc>
        <w:tc>
          <w:tcPr>
            <w:tcW w:w="692" w:type="dxa"/>
            <w:vAlign w:val="center"/>
          </w:tcPr>
          <w:p w:rsidR="00943486" w:rsidRDefault="00CD43C8">
            <w:pPr>
              <w:jc w:val="center"/>
            </w:pPr>
            <w:proofErr w:type="gramStart"/>
            <w:r>
              <w:rPr>
                <w:rFonts w:hint="eastAsia"/>
              </w:rPr>
              <w:t>一</w:t>
            </w:r>
            <w:proofErr w:type="gramEnd"/>
          </w:p>
        </w:tc>
        <w:tc>
          <w:tcPr>
            <w:tcW w:w="659" w:type="dxa"/>
            <w:vAlign w:val="center"/>
          </w:tcPr>
          <w:p w:rsidR="00943486" w:rsidRDefault="00943486">
            <w:pPr>
              <w:widowControl/>
              <w:jc w:val="center"/>
            </w:pPr>
          </w:p>
          <w:p w:rsidR="00943486" w:rsidRDefault="00943486">
            <w:pPr>
              <w:jc w:val="center"/>
            </w:pPr>
          </w:p>
        </w:tc>
        <w:tc>
          <w:tcPr>
            <w:tcW w:w="4353" w:type="dxa"/>
            <w:vAlign w:val="center"/>
          </w:tcPr>
          <w:p w:rsidR="00943486" w:rsidRDefault="00CD43C8">
            <w:pPr>
              <w:spacing w:line="300" w:lineRule="auto"/>
            </w:pPr>
            <w:r>
              <w:t>5.6 Moments and Centers of Mass</w:t>
            </w:r>
          </w:p>
        </w:tc>
        <w:tc>
          <w:tcPr>
            <w:tcW w:w="835" w:type="dxa"/>
            <w:vMerge w:val="restart"/>
            <w:vAlign w:val="center"/>
          </w:tcPr>
          <w:p w:rsidR="00943486" w:rsidRDefault="00CD43C8">
            <w:pPr>
              <w:spacing w:line="300" w:lineRule="auto"/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 w:rsidR="00943486" w:rsidRDefault="00CD43C8">
            <w:pPr>
              <w:spacing w:line="300" w:lineRule="auto"/>
              <w:jc w:val="center"/>
            </w:pPr>
            <w:r>
              <w:t>6</w:t>
            </w:r>
          </w:p>
        </w:tc>
        <w:tc>
          <w:tcPr>
            <w:tcW w:w="503" w:type="dxa"/>
            <w:vMerge w:val="restart"/>
            <w:vAlign w:val="center"/>
          </w:tcPr>
          <w:p w:rsidR="00943486" w:rsidRDefault="00943486">
            <w:pPr>
              <w:spacing w:line="300" w:lineRule="auto"/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:rsidR="00943486" w:rsidRDefault="00943486">
            <w:pPr>
              <w:spacing w:line="300" w:lineRule="auto"/>
              <w:jc w:val="center"/>
            </w:pPr>
          </w:p>
        </w:tc>
        <w:tc>
          <w:tcPr>
            <w:tcW w:w="774" w:type="dxa"/>
            <w:vMerge w:val="restart"/>
            <w:vAlign w:val="center"/>
          </w:tcPr>
          <w:p w:rsidR="00943486" w:rsidRDefault="00943486">
            <w:pPr>
              <w:spacing w:line="300" w:lineRule="auto"/>
              <w:rPr>
                <w:bCs/>
                <w:spacing w:val="-6"/>
                <w:sz w:val="18"/>
                <w:szCs w:val="18"/>
              </w:rPr>
            </w:pPr>
          </w:p>
        </w:tc>
      </w:tr>
      <w:tr w:rsidR="00943486">
        <w:trPr>
          <w:cantSplit/>
          <w:trHeight w:val="705"/>
          <w:jc w:val="center"/>
        </w:trPr>
        <w:tc>
          <w:tcPr>
            <w:tcW w:w="691" w:type="dxa"/>
            <w:vMerge/>
            <w:vAlign w:val="center"/>
          </w:tcPr>
          <w:p w:rsidR="00943486" w:rsidRDefault="00943486">
            <w:pPr>
              <w:jc w:val="center"/>
            </w:pPr>
          </w:p>
        </w:tc>
        <w:tc>
          <w:tcPr>
            <w:tcW w:w="692" w:type="dxa"/>
            <w:vAlign w:val="center"/>
          </w:tcPr>
          <w:p w:rsidR="00943486" w:rsidRDefault="00CD43C8"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59" w:type="dxa"/>
            <w:vAlign w:val="center"/>
          </w:tcPr>
          <w:p w:rsidR="00943486" w:rsidRDefault="00943486">
            <w:pPr>
              <w:jc w:val="center"/>
            </w:pPr>
          </w:p>
        </w:tc>
        <w:tc>
          <w:tcPr>
            <w:tcW w:w="4353" w:type="dxa"/>
            <w:vAlign w:val="center"/>
          </w:tcPr>
          <w:p w:rsidR="00943486" w:rsidRDefault="00CD43C8">
            <w:pPr>
              <w:snapToGrid w:val="0"/>
              <w:spacing w:line="300" w:lineRule="auto"/>
            </w:pPr>
            <w:r>
              <w:rPr>
                <w:rFonts w:hint="eastAsia"/>
              </w:rPr>
              <w:t>Quiz</w:t>
            </w:r>
            <w:r>
              <w:t xml:space="preserve"> 5</w:t>
            </w:r>
          </w:p>
        </w:tc>
        <w:tc>
          <w:tcPr>
            <w:tcW w:w="835" w:type="dxa"/>
            <w:vMerge/>
            <w:vAlign w:val="center"/>
          </w:tcPr>
          <w:p w:rsidR="00943486" w:rsidRDefault="00943486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943486" w:rsidRDefault="00943486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943486" w:rsidRDefault="00943486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943486" w:rsidRDefault="00943486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tcMar>
              <w:left w:w="0" w:type="dxa"/>
              <w:right w:w="0" w:type="dxa"/>
            </w:tcMar>
            <w:vAlign w:val="center"/>
          </w:tcPr>
          <w:p w:rsidR="00943486" w:rsidRDefault="00943486">
            <w:pPr>
              <w:spacing w:line="300" w:lineRule="auto"/>
              <w:rPr>
                <w:sz w:val="18"/>
              </w:rPr>
            </w:pPr>
          </w:p>
        </w:tc>
      </w:tr>
      <w:tr w:rsidR="00943486">
        <w:trPr>
          <w:cantSplit/>
          <w:trHeight w:val="705"/>
          <w:jc w:val="center"/>
        </w:trPr>
        <w:tc>
          <w:tcPr>
            <w:tcW w:w="691" w:type="dxa"/>
            <w:vMerge/>
            <w:vAlign w:val="center"/>
          </w:tcPr>
          <w:p w:rsidR="00943486" w:rsidRDefault="00943486">
            <w:pPr>
              <w:jc w:val="center"/>
            </w:pPr>
          </w:p>
        </w:tc>
        <w:tc>
          <w:tcPr>
            <w:tcW w:w="692" w:type="dxa"/>
            <w:vAlign w:val="center"/>
          </w:tcPr>
          <w:p w:rsidR="00943486" w:rsidRDefault="00CD43C8"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59" w:type="dxa"/>
            <w:vAlign w:val="center"/>
          </w:tcPr>
          <w:p w:rsidR="00943486" w:rsidRDefault="00943486">
            <w:pPr>
              <w:jc w:val="center"/>
            </w:pPr>
          </w:p>
        </w:tc>
        <w:tc>
          <w:tcPr>
            <w:tcW w:w="4353" w:type="dxa"/>
            <w:vAlign w:val="center"/>
          </w:tcPr>
          <w:p w:rsidR="00943486" w:rsidRDefault="00CD43C8">
            <w:pPr>
              <w:spacing w:line="300" w:lineRule="auto"/>
              <w:ind w:left="630" w:hangingChars="300" w:hanging="630"/>
            </w:pPr>
            <w:r>
              <w:t xml:space="preserve">Chapter </w:t>
            </w:r>
            <w:r>
              <w:tab/>
            </w:r>
            <w:r>
              <w:rPr>
                <w:rFonts w:hint="eastAsia"/>
              </w:rPr>
              <w:t>6</w:t>
            </w:r>
            <w:r>
              <w:t xml:space="preserve"> Transcendental Functions and Differential Equations</w:t>
            </w:r>
          </w:p>
          <w:p w:rsidR="00943486" w:rsidRDefault="00CD43C8">
            <w:pPr>
              <w:spacing w:line="300" w:lineRule="auto"/>
              <w:ind w:left="630" w:hangingChars="300" w:hanging="630"/>
            </w:pPr>
            <w:r>
              <w:t>6.1 Logarithms</w:t>
            </w:r>
          </w:p>
        </w:tc>
        <w:tc>
          <w:tcPr>
            <w:tcW w:w="835" w:type="dxa"/>
            <w:vMerge/>
            <w:vAlign w:val="center"/>
          </w:tcPr>
          <w:p w:rsidR="00943486" w:rsidRDefault="00943486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943486" w:rsidRDefault="00943486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943486" w:rsidRDefault="00943486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943486" w:rsidRDefault="00943486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tcMar>
              <w:left w:w="0" w:type="dxa"/>
              <w:right w:w="0" w:type="dxa"/>
            </w:tcMar>
            <w:vAlign w:val="center"/>
          </w:tcPr>
          <w:p w:rsidR="00943486" w:rsidRDefault="00943486">
            <w:pPr>
              <w:spacing w:line="300" w:lineRule="auto"/>
              <w:rPr>
                <w:sz w:val="18"/>
              </w:rPr>
            </w:pPr>
          </w:p>
        </w:tc>
      </w:tr>
      <w:tr w:rsidR="00943486">
        <w:trPr>
          <w:cantSplit/>
          <w:trHeight w:val="690"/>
          <w:jc w:val="center"/>
        </w:trPr>
        <w:tc>
          <w:tcPr>
            <w:tcW w:w="691" w:type="dxa"/>
            <w:vMerge w:val="restart"/>
            <w:vAlign w:val="center"/>
          </w:tcPr>
          <w:p w:rsidR="00943486" w:rsidRDefault="00CD43C8">
            <w:pPr>
              <w:jc w:val="center"/>
            </w:pPr>
            <w:r>
              <w:t>1</w:t>
            </w:r>
            <w:r>
              <w:rPr>
                <w:rFonts w:hint="eastAsia"/>
              </w:rPr>
              <w:t>6</w:t>
            </w:r>
          </w:p>
        </w:tc>
        <w:tc>
          <w:tcPr>
            <w:tcW w:w="692" w:type="dxa"/>
            <w:vAlign w:val="center"/>
          </w:tcPr>
          <w:p w:rsidR="00943486" w:rsidRDefault="00CD43C8">
            <w:pPr>
              <w:jc w:val="center"/>
            </w:pPr>
            <w:proofErr w:type="gramStart"/>
            <w:r>
              <w:rPr>
                <w:rFonts w:hint="eastAsia"/>
              </w:rPr>
              <w:t>一</w:t>
            </w:r>
            <w:proofErr w:type="gramEnd"/>
          </w:p>
        </w:tc>
        <w:tc>
          <w:tcPr>
            <w:tcW w:w="659" w:type="dxa"/>
            <w:vAlign w:val="center"/>
          </w:tcPr>
          <w:p w:rsidR="00943486" w:rsidRDefault="00943486">
            <w:pPr>
              <w:widowControl/>
              <w:jc w:val="center"/>
            </w:pPr>
          </w:p>
          <w:p w:rsidR="00943486" w:rsidRDefault="00943486">
            <w:pPr>
              <w:jc w:val="center"/>
            </w:pPr>
          </w:p>
        </w:tc>
        <w:tc>
          <w:tcPr>
            <w:tcW w:w="4353" w:type="dxa"/>
            <w:vAlign w:val="center"/>
          </w:tcPr>
          <w:p w:rsidR="00943486" w:rsidRDefault="00CD43C8">
            <w:pPr>
              <w:spacing w:line="300" w:lineRule="auto"/>
            </w:pPr>
            <w:r>
              <w:t xml:space="preserve">6.2 Exponential </w:t>
            </w:r>
            <w:r>
              <w:t>Functions</w:t>
            </w:r>
          </w:p>
        </w:tc>
        <w:tc>
          <w:tcPr>
            <w:tcW w:w="835" w:type="dxa"/>
            <w:vMerge w:val="restart"/>
            <w:vAlign w:val="center"/>
          </w:tcPr>
          <w:p w:rsidR="00943486" w:rsidRDefault="00CD43C8">
            <w:pPr>
              <w:spacing w:line="300" w:lineRule="auto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99" w:type="dxa"/>
            <w:vMerge w:val="restart"/>
            <w:vAlign w:val="center"/>
          </w:tcPr>
          <w:p w:rsidR="00943486" w:rsidRDefault="00CD43C8">
            <w:pPr>
              <w:spacing w:line="300" w:lineRule="auto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503" w:type="dxa"/>
            <w:vMerge w:val="restart"/>
            <w:vAlign w:val="center"/>
          </w:tcPr>
          <w:p w:rsidR="00943486" w:rsidRDefault="00943486">
            <w:pPr>
              <w:spacing w:line="300" w:lineRule="auto"/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:rsidR="00943486" w:rsidRDefault="00943486">
            <w:pPr>
              <w:spacing w:line="300" w:lineRule="auto"/>
              <w:jc w:val="center"/>
            </w:pPr>
          </w:p>
        </w:tc>
        <w:tc>
          <w:tcPr>
            <w:tcW w:w="774" w:type="dxa"/>
            <w:vMerge w:val="restart"/>
            <w:vAlign w:val="center"/>
          </w:tcPr>
          <w:p w:rsidR="00943486" w:rsidRDefault="00943486">
            <w:pPr>
              <w:spacing w:line="300" w:lineRule="auto"/>
              <w:jc w:val="center"/>
            </w:pPr>
          </w:p>
        </w:tc>
      </w:tr>
      <w:tr w:rsidR="00943486">
        <w:trPr>
          <w:cantSplit/>
          <w:trHeight w:val="690"/>
          <w:jc w:val="center"/>
        </w:trPr>
        <w:tc>
          <w:tcPr>
            <w:tcW w:w="691" w:type="dxa"/>
            <w:vMerge/>
            <w:vAlign w:val="center"/>
          </w:tcPr>
          <w:p w:rsidR="00943486" w:rsidRDefault="00943486">
            <w:pPr>
              <w:jc w:val="center"/>
            </w:pPr>
          </w:p>
        </w:tc>
        <w:tc>
          <w:tcPr>
            <w:tcW w:w="692" w:type="dxa"/>
            <w:vAlign w:val="center"/>
          </w:tcPr>
          <w:p w:rsidR="00943486" w:rsidRDefault="00CD43C8"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59" w:type="dxa"/>
            <w:vAlign w:val="center"/>
          </w:tcPr>
          <w:p w:rsidR="00943486" w:rsidRDefault="00943486">
            <w:pPr>
              <w:jc w:val="center"/>
            </w:pPr>
          </w:p>
        </w:tc>
        <w:tc>
          <w:tcPr>
            <w:tcW w:w="4353" w:type="dxa"/>
            <w:vAlign w:val="center"/>
          </w:tcPr>
          <w:p w:rsidR="00943486" w:rsidRDefault="00CD43C8">
            <w:pPr>
              <w:spacing w:line="300" w:lineRule="auto"/>
            </w:pPr>
            <w:r>
              <w:t>6.3 Derivatives of Inverse Trigonometric</w:t>
            </w:r>
          </w:p>
          <w:p w:rsidR="00943486" w:rsidRDefault="00CD43C8">
            <w:pPr>
              <w:spacing w:line="300" w:lineRule="auto"/>
            </w:pPr>
            <w:r>
              <w:t xml:space="preserve">   Functions; Integrals</w:t>
            </w:r>
          </w:p>
        </w:tc>
        <w:tc>
          <w:tcPr>
            <w:tcW w:w="835" w:type="dxa"/>
            <w:vMerge/>
            <w:vAlign w:val="center"/>
          </w:tcPr>
          <w:p w:rsidR="00943486" w:rsidRDefault="00943486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943486" w:rsidRDefault="00943486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943486" w:rsidRDefault="00943486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943486" w:rsidRDefault="00943486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tcMar>
              <w:left w:w="0" w:type="dxa"/>
              <w:right w:w="0" w:type="dxa"/>
            </w:tcMar>
            <w:vAlign w:val="center"/>
          </w:tcPr>
          <w:p w:rsidR="00943486" w:rsidRDefault="00943486">
            <w:pPr>
              <w:spacing w:line="300" w:lineRule="auto"/>
              <w:rPr>
                <w:sz w:val="18"/>
              </w:rPr>
            </w:pPr>
          </w:p>
        </w:tc>
      </w:tr>
      <w:tr w:rsidR="00943486">
        <w:trPr>
          <w:cantSplit/>
          <w:trHeight w:val="690"/>
          <w:jc w:val="center"/>
        </w:trPr>
        <w:tc>
          <w:tcPr>
            <w:tcW w:w="691" w:type="dxa"/>
            <w:vMerge/>
            <w:vAlign w:val="center"/>
          </w:tcPr>
          <w:p w:rsidR="00943486" w:rsidRDefault="00943486">
            <w:pPr>
              <w:jc w:val="center"/>
            </w:pPr>
          </w:p>
        </w:tc>
        <w:tc>
          <w:tcPr>
            <w:tcW w:w="692" w:type="dxa"/>
            <w:vAlign w:val="center"/>
          </w:tcPr>
          <w:p w:rsidR="00943486" w:rsidRDefault="00CD43C8"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59" w:type="dxa"/>
            <w:vAlign w:val="center"/>
          </w:tcPr>
          <w:p w:rsidR="00943486" w:rsidRDefault="00943486">
            <w:pPr>
              <w:jc w:val="center"/>
            </w:pPr>
          </w:p>
        </w:tc>
        <w:tc>
          <w:tcPr>
            <w:tcW w:w="4353" w:type="dxa"/>
            <w:vAlign w:val="center"/>
          </w:tcPr>
          <w:p w:rsidR="00943486" w:rsidRDefault="00CD43C8">
            <w:pPr>
              <w:spacing w:line="300" w:lineRule="auto"/>
              <w:rPr>
                <w:color w:val="FF0000"/>
              </w:rPr>
            </w:pPr>
            <w:r>
              <w:t>6.4 First-Order Separable Differential Equations</w:t>
            </w:r>
          </w:p>
        </w:tc>
        <w:tc>
          <w:tcPr>
            <w:tcW w:w="835" w:type="dxa"/>
            <w:vMerge/>
            <w:vAlign w:val="center"/>
          </w:tcPr>
          <w:p w:rsidR="00943486" w:rsidRDefault="00943486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943486" w:rsidRDefault="00943486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943486" w:rsidRDefault="00943486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943486" w:rsidRDefault="00943486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tcMar>
              <w:left w:w="0" w:type="dxa"/>
              <w:right w:w="0" w:type="dxa"/>
            </w:tcMar>
            <w:vAlign w:val="center"/>
          </w:tcPr>
          <w:p w:rsidR="00943486" w:rsidRDefault="00943486">
            <w:pPr>
              <w:spacing w:line="300" w:lineRule="auto"/>
              <w:rPr>
                <w:sz w:val="18"/>
              </w:rPr>
            </w:pPr>
          </w:p>
        </w:tc>
      </w:tr>
      <w:tr w:rsidR="00943486">
        <w:trPr>
          <w:cantSplit/>
          <w:trHeight w:val="690"/>
          <w:jc w:val="center"/>
        </w:trPr>
        <w:tc>
          <w:tcPr>
            <w:tcW w:w="691" w:type="dxa"/>
            <w:vMerge w:val="restart"/>
            <w:vAlign w:val="center"/>
          </w:tcPr>
          <w:p w:rsidR="00943486" w:rsidRDefault="00CD43C8">
            <w:pPr>
              <w:jc w:val="center"/>
            </w:pPr>
            <w:r>
              <w:t>1</w:t>
            </w:r>
            <w:r>
              <w:rPr>
                <w:rFonts w:hint="eastAsia"/>
              </w:rPr>
              <w:t>7</w:t>
            </w:r>
          </w:p>
        </w:tc>
        <w:tc>
          <w:tcPr>
            <w:tcW w:w="692" w:type="dxa"/>
            <w:vAlign w:val="center"/>
          </w:tcPr>
          <w:p w:rsidR="00943486" w:rsidRDefault="00CD43C8">
            <w:pPr>
              <w:jc w:val="center"/>
            </w:pPr>
            <w:proofErr w:type="gramStart"/>
            <w:r>
              <w:rPr>
                <w:rFonts w:hint="eastAsia"/>
              </w:rPr>
              <w:t>一</w:t>
            </w:r>
            <w:proofErr w:type="gramEnd"/>
          </w:p>
        </w:tc>
        <w:tc>
          <w:tcPr>
            <w:tcW w:w="659" w:type="dxa"/>
            <w:vAlign w:val="center"/>
          </w:tcPr>
          <w:p w:rsidR="00943486" w:rsidRDefault="00943486">
            <w:pPr>
              <w:widowControl/>
              <w:jc w:val="center"/>
            </w:pPr>
          </w:p>
          <w:p w:rsidR="00943486" w:rsidRDefault="00943486">
            <w:pPr>
              <w:jc w:val="center"/>
            </w:pPr>
          </w:p>
        </w:tc>
        <w:tc>
          <w:tcPr>
            <w:tcW w:w="4353" w:type="dxa"/>
            <w:vAlign w:val="center"/>
          </w:tcPr>
          <w:p w:rsidR="00943486" w:rsidRDefault="00CD43C8">
            <w:pPr>
              <w:spacing w:line="300" w:lineRule="auto"/>
              <w:rPr>
                <w:color w:val="FF0000"/>
              </w:rPr>
            </w:pPr>
            <w:r>
              <w:t>6.5 Linear First-Order Differential Equations</w:t>
            </w:r>
          </w:p>
        </w:tc>
        <w:tc>
          <w:tcPr>
            <w:tcW w:w="835" w:type="dxa"/>
            <w:vMerge w:val="restart"/>
            <w:vAlign w:val="center"/>
          </w:tcPr>
          <w:p w:rsidR="00943486" w:rsidRDefault="00CD43C8">
            <w:pPr>
              <w:spacing w:line="300" w:lineRule="auto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99" w:type="dxa"/>
            <w:vMerge w:val="restart"/>
            <w:vAlign w:val="center"/>
          </w:tcPr>
          <w:p w:rsidR="00943486" w:rsidRDefault="00CD43C8">
            <w:pPr>
              <w:spacing w:line="300" w:lineRule="auto"/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503" w:type="dxa"/>
            <w:vMerge w:val="restart"/>
            <w:vAlign w:val="center"/>
          </w:tcPr>
          <w:p w:rsidR="00943486" w:rsidRDefault="00943486">
            <w:pPr>
              <w:spacing w:line="300" w:lineRule="auto"/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:rsidR="00943486" w:rsidRDefault="00CD43C8">
            <w:pPr>
              <w:spacing w:line="300" w:lineRule="auto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774" w:type="dxa"/>
            <w:vMerge w:val="restart"/>
            <w:vAlign w:val="center"/>
          </w:tcPr>
          <w:p w:rsidR="00943486" w:rsidRDefault="00943486">
            <w:pPr>
              <w:spacing w:line="300" w:lineRule="auto"/>
            </w:pPr>
          </w:p>
        </w:tc>
      </w:tr>
      <w:tr w:rsidR="00943486">
        <w:trPr>
          <w:cantSplit/>
          <w:trHeight w:val="690"/>
          <w:jc w:val="center"/>
        </w:trPr>
        <w:tc>
          <w:tcPr>
            <w:tcW w:w="691" w:type="dxa"/>
            <w:vMerge/>
            <w:vAlign w:val="center"/>
          </w:tcPr>
          <w:p w:rsidR="00943486" w:rsidRDefault="00943486">
            <w:pPr>
              <w:jc w:val="center"/>
            </w:pPr>
          </w:p>
        </w:tc>
        <w:tc>
          <w:tcPr>
            <w:tcW w:w="692" w:type="dxa"/>
            <w:vAlign w:val="center"/>
          </w:tcPr>
          <w:p w:rsidR="00943486" w:rsidRDefault="00CD43C8"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59" w:type="dxa"/>
            <w:vAlign w:val="center"/>
          </w:tcPr>
          <w:p w:rsidR="00943486" w:rsidRDefault="00943486">
            <w:pPr>
              <w:jc w:val="center"/>
            </w:pPr>
          </w:p>
        </w:tc>
        <w:tc>
          <w:tcPr>
            <w:tcW w:w="4353" w:type="dxa"/>
            <w:vAlign w:val="center"/>
          </w:tcPr>
          <w:p w:rsidR="00943486" w:rsidRDefault="00CD43C8">
            <w:pPr>
              <w:spacing w:line="300" w:lineRule="auto"/>
            </w:pPr>
            <w:r>
              <w:t>Revision</w:t>
            </w:r>
          </w:p>
        </w:tc>
        <w:tc>
          <w:tcPr>
            <w:tcW w:w="835" w:type="dxa"/>
            <w:vMerge/>
            <w:vAlign w:val="center"/>
          </w:tcPr>
          <w:p w:rsidR="00943486" w:rsidRDefault="00943486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943486" w:rsidRDefault="00943486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943486" w:rsidRDefault="00943486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943486" w:rsidRDefault="00943486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tcMar>
              <w:left w:w="0" w:type="dxa"/>
              <w:right w:w="0" w:type="dxa"/>
            </w:tcMar>
            <w:vAlign w:val="center"/>
          </w:tcPr>
          <w:p w:rsidR="00943486" w:rsidRDefault="00943486">
            <w:pPr>
              <w:spacing w:line="300" w:lineRule="auto"/>
              <w:rPr>
                <w:sz w:val="18"/>
              </w:rPr>
            </w:pPr>
          </w:p>
        </w:tc>
      </w:tr>
      <w:tr w:rsidR="00943486">
        <w:trPr>
          <w:cantSplit/>
          <w:trHeight w:val="690"/>
          <w:jc w:val="center"/>
        </w:trPr>
        <w:tc>
          <w:tcPr>
            <w:tcW w:w="691" w:type="dxa"/>
            <w:vMerge/>
            <w:vAlign w:val="center"/>
          </w:tcPr>
          <w:p w:rsidR="00943486" w:rsidRDefault="00943486">
            <w:pPr>
              <w:jc w:val="center"/>
            </w:pPr>
          </w:p>
        </w:tc>
        <w:tc>
          <w:tcPr>
            <w:tcW w:w="692" w:type="dxa"/>
            <w:vAlign w:val="center"/>
          </w:tcPr>
          <w:p w:rsidR="00943486" w:rsidRDefault="00CD43C8"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59" w:type="dxa"/>
            <w:vAlign w:val="center"/>
          </w:tcPr>
          <w:p w:rsidR="00943486" w:rsidRDefault="00943486">
            <w:pPr>
              <w:jc w:val="center"/>
            </w:pPr>
          </w:p>
        </w:tc>
        <w:tc>
          <w:tcPr>
            <w:tcW w:w="4353" w:type="dxa"/>
            <w:vAlign w:val="center"/>
          </w:tcPr>
          <w:p w:rsidR="00943486" w:rsidRDefault="00CD43C8">
            <w:pPr>
              <w:spacing w:line="300" w:lineRule="auto"/>
            </w:pPr>
            <w:r>
              <w:t>Revision</w:t>
            </w:r>
          </w:p>
        </w:tc>
        <w:tc>
          <w:tcPr>
            <w:tcW w:w="835" w:type="dxa"/>
            <w:vMerge/>
            <w:vAlign w:val="center"/>
          </w:tcPr>
          <w:p w:rsidR="00943486" w:rsidRDefault="00943486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943486" w:rsidRDefault="00943486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943486" w:rsidRDefault="00943486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943486" w:rsidRDefault="00943486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tcMar>
              <w:left w:w="0" w:type="dxa"/>
              <w:right w:w="0" w:type="dxa"/>
            </w:tcMar>
            <w:vAlign w:val="center"/>
          </w:tcPr>
          <w:p w:rsidR="00943486" w:rsidRDefault="00943486">
            <w:pPr>
              <w:spacing w:line="300" w:lineRule="auto"/>
              <w:rPr>
                <w:sz w:val="18"/>
              </w:rPr>
            </w:pPr>
          </w:p>
        </w:tc>
      </w:tr>
      <w:tr w:rsidR="00943486">
        <w:trPr>
          <w:cantSplit/>
          <w:trHeight w:val="816"/>
          <w:jc w:val="center"/>
        </w:trPr>
        <w:tc>
          <w:tcPr>
            <w:tcW w:w="9468" w:type="dxa"/>
            <w:gridSpan w:val="9"/>
            <w:tcBorders>
              <w:bottom w:val="double" w:sz="4" w:space="0" w:color="auto"/>
            </w:tcBorders>
            <w:vAlign w:val="center"/>
          </w:tcPr>
          <w:p w:rsidR="00943486" w:rsidRDefault="00CD43C8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注：准备期末考试</w:t>
            </w:r>
          </w:p>
        </w:tc>
      </w:tr>
    </w:tbl>
    <w:p w:rsidR="00943486" w:rsidRDefault="00943486">
      <w:pPr>
        <w:rPr>
          <w:color w:val="000000"/>
        </w:rPr>
      </w:pPr>
    </w:p>
    <w:sectPr w:rsidR="00943486">
      <w:pgSz w:w="11907" w:h="16840"/>
      <w:pgMar w:top="1418" w:right="1134" w:bottom="1134" w:left="1134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37A25"/>
    <w:rsid w:val="00065046"/>
    <w:rsid w:val="00087580"/>
    <w:rsid w:val="000A254E"/>
    <w:rsid w:val="000C79FF"/>
    <w:rsid w:val="000D40C0"/>
    <w:rsid w:val="000D43AB"/>
    <w:rsid w:val="000D7618"/>
    <w:rsid w:val="000F6206"/>
    <w:rsid w:val="00104F36"/>
    <w:rsid w:val="00111023"/>
    <w:rsid w:val="00115F86"/>
    <w:rsid w:val="001160C3"/>
    <w:rsid w:val="00117F0F"/>
    <w:rsid w:val="0016110C"/>
    <w:rsid w:val="00172A27"/>
    <w:rsid w:val="00173DBA"/>
    <w:rsid w:val="00192080"/>
    <w:rsid w:val="001C6770"/>
    <w:rsid w:val="001D4522"/>
    <w:rsid w:val="001E32A6"/>
    <w:rsid w:val="0021779B"/>
    <w:rsid w:val="00225F88"/>
    <w:rsid w:val="00256ADE"/>
    <w:rsid w:val="00265ABE"/>
    <w:rsid w:val="00266014"/>
    <w:rsid w:val="00270155"/>
    <w:rsid w:val="00286F8C"/>
    <w:rsid w:val="002915EF"/>
    <w:rsid w:val="002A2A9C"/>
    <w:rsid w:val="002B58E9"/>
    <w:rsid w:val="002B600E"/>
    <w:rsid w:val="002D3C81"/>
    <w:rsid w:val="0030312E"/>
    <w:rsid w:val="0034231C"/>
    <w:rsid w:val="0035388D"/>
    <w:rsid w:val="00361826"/>
    <w:rsid w:val="003D0EE6"/>
    <w:rsid w:val="003F40A6"/>
    <w:rsid w:val="00406C1E"/>
    <w:rsid w:val="00407B03"/>
    <w:rsid w:val="00455116"/>
    <w:rsid w:val="004A6BBF"/>
    <w:rsid w:val="004C401E"/>
    <w:rsid w:val="004E6974"/>
    <w:rsid w:val="004F057D"/>
    <w:rsid w:val="004F35D9"/>
    <w:rsid w:val="00531A18"/>
    <w:rsid w:val="00532207"/>
    <w:rsid w:val="005365DE"/>
    <w:rsid w:val="00571AAF"/>
    <w:rsid w:val="005B57EF"/>
    <w:rsid w:val="005C53C8"/>
    <w:rsid w:val="005E03BF"/>
    <w:rsid w:val="00606232"/>
    <w:rsid w:val="00616078"/>
    <w:rsid w:val="00645A72"/>
    <w:rsid w:val="00672286"/>
    <w:rsid w:val="006832B0"/>
    <w:rsid w:val="006921B8"/>
    <w:rsid w:val="006B5A7D"/>
    <w:rsid w:val="006B7B65"/>
    <w:rsid w:val="006E5AD7"/>
    <w:rsid w:val="006F4FE2"/>
    <w:rsid w:val="0071518A"/>
    <w:rsid w:val="00730766"/>
    <w:rsid w:val="00731DAD"/>
    <w:rsid w:val="00734222"/>
    <w:rsid w:val="007903D5"/>
    <w:rsid w:val="007A1A48"/>
    <w:rsid w:val="007C3C30"/>
    <w:rsid w:val="00822ABB"/>
    <w:rsid w:val="00844ABD"/>
    <w:rsid w:val="008475A2"/>
    <w:rsid w:val="008526DA"/>
    <w:rsid w:val="00871D12"/>
    <w:rsid w:val="008876B4"/>
    <w:rsid w:val="008A55F0"/>
    <w:rsid w:val="008F1386"/>
    <w:rsid w:val="008F5AFD"/>
    <w:rsid w:val="00907C26"/>
    <w:rsid w:val="00943486"/>
    <w:rsid w:val="009439B8"/>
    <w:rsid w:val="009449E3"/>
    <w:rsid w:val="00983CAF"/>
    <w:rsid w:val="009A4F6C"/>
    <w:rsid w:val="00A02536"/>
    <w:rsid w:val="00A025C1"/>
    <w:rsid w:val="00A15C1E"/>
    <w:rsid w:val="00A17D0D"/>
    <w:rsid w:val="00A25FCE"/>
    <w:rsid w:val="00A4208A"/>
    <w:rsid w:val="00A45612"/>
    <w:rsid w:val="00A55FC6"/>
    <w:rsid w:val="00A64DEA"/>
    <w:rsid w:val="00A808BE"/>
    <w:rsid w:val="00AB223C"/>
    <w:rsid w:val="00AB2313"/>
    <w:rsid w:val="00AB41E1"/>
    <w:rsid w:val="00AD3820"/>
    <w:rsid w:val="00AF55E2"/>
    <w:rsid w:val="00B00253"/>
    <w:rsid w:val="00B10527"/>
    <w:rsid w:val="00B138C1"/>
    <w:rsid w:val="00B14913"/>
    <w:rsid w:val="00B8332F"/>
    <w:rsid w:val="00B8524E"/>
    <w:rsid w:val="00BA7072"/>
    <w:rsid w:val="00BB5E58"/>
    <w:rsid w:val="00BD1FA2"/>
    <w:rsid w:val="00BD2B9B"/>
    <w:rsid w:val="00BE13B3"/>
    <w:rsid w:val="00BE56B3"/>
    <w:rsid w:val="00C15125"/>
    <w:rsid w:val="00C43F0C"/>
    <w:rsid w:val="00C7274B"/>
    <w:rsid w:val="00C8293D"/>
    <w:rsid w:val="00CA5AF8"/>
    <w:rsid w:val="00CC676B"/>
    <w:rsid w:val="00CD43C8"/>
    <w:rsid w:val="00CE4D45"/>
    <w:rsid w:val="00D16BE9"/>
    <w:rsid w:val="00D24D66"/>
    <w:rsid w:val="00D25822"/>
    <w:rsid w:val="00D32110"/>
    <w:rsid w:val="00D357F3"/>
    <w:rsid w:val="00D3731B"/>
    <w:rsid w:val="00D57E97"/>
    <w:rsid w:val="00D57FB6"/>
    <w:rsid w:val="00D61CDD"/>
    <w:rsid w:val="00D957CB"/>
    <w:rsid w:val="00DB4556"/>
    <w:rsid w:val="00DC3937"/>
    <w:rsid w:val="00DD642D"/>
    <w:rsid w:val="00DE01EB"/>
    <w:rsid w:val="00E15743"/>
    <w:rsid w:val="00E364DC"/>
    <w:rsid w:val="00E41B12"/>
    <w:rsid w:val="00E45DC9"/>
    <w:rsid w:val="00E53549"/>
    <w:rsid w:val="00E6102A"/>
    <w:rsid w:val="00E7317E"/>
    <w:rsid w:val="00E82B67"/>
    <w:rsid w:val="00E93BC0"/>
    <w:rsid w:val="00ED26B2"/>
    <w:rsid w:val="00ED385D"/>
    <w:rsid w:val="00F217A9"/>
    <w:rsid w:val="00F27A94"/>
    <w:rsid w:val="00F5571D"/>
    <w:rsid w:val="00FA296F"/>
    <w:rsid w:val="00FC6B02"/>
    <w:rsid w:val="00FD77F9"/>
    <w:rsid w:val="15D11478"/>
    <w:rsid w:val="15E25418"/>
    <w:rsid w:val="1C822242"/>
    <w:rsid w:val="2FED5445"/>
    <w:rsid w:val="382338B5"/>
    <w:rsid w:val="450340E4"/>
    <w:rsid w:val="54AB1337"/>
    <w:rsid w:val="69F51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nhideWhenUsed="0"/>
    <w:lsdException w:name="footer" w:semiHidden="0" w:unhideWhenUsed="0" w:qFormat="1"/>
    <w:lsdException w:name="caption" w:locked="1" w:uiPriority="0" w:qFormat="1"/>
    <w:lsdException w:name="Title" w:locked="1" w:semiHidden="0" w:uiPriority="0" w:unhideWhenUsed="0" w:qFormat="1"/>
    <w:lsdException w:name="Default Paragraph Font" w:semiHidden="0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unhideWhenUsed="0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rPr>
      <w:sz w:val="18"/>
      <w:szCs w:val="18"/>
    </w:rPr>
  </w:style>
  <w:style w:type="paragraph" w:styleId="a4">
    <w:name w:val="footer"/>
    <w:basedOn w:val="a"/>
    <w:link w:val="Char0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批注框文本 Char"/>
    <w:link w:val="a3"/>
    <w:uiPriority w:val="99"/>
    <w:semiHidden/>
    <w:rPr>
      <w:sz w:val="0"/>
      <w:szCs w:val="0"/>
    </w:rPr>
  </w:style>
  <w:style w:type="character" w:customStyle="1" w:styleId="Char1">
    <w:name w:val="页眉 Char"/>
    <w:link w:val="a5"/>
    <w:uiPriority w:val="99"/>
    <w:locked/>
    <w:rPr>
      <w:rFonts w:cs="Times New Roman"/>
      <w:kern w:val="2"/>
      <w:sz w:val="18"/>
      <w:szCs w:val="18"/>
    </w:rPr>
  </w:style>
  <w:style w:type="character" w:customStyle="1" w:styleId="Char0">
    <w:name w:val="页脚 Char"/>
    <w:link w:val="a4"/>
    <w:uiPriority w:val="99"/>
    <w:locked/>
    <w:rPr>
      <w:rFonts w:cs="Times New Roman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nhideWhenUsed="0"/>
    <w:lsdException w:name="footer" w:semiHidden="0" w:unhideWhenUsed="0" w:qFormat="1"/>
    <w:lsdException w:name="caption" w:locked="1" w:uiPriority="0" w:qFormat="1"/>
    <w:lsdException w:name="Title" w:locked="1" w:semiHidden="0" w:uiPriority="0" w:unhideWhenUsed="0" w:qFormat="1"/>
    <w:lsdException w:name="Default Paragraph Font" w:semiHidden="0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unhideWhenUsed="0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rPr>
      <w:sz w:val="18"/>
      <w:szCs w:val="18"/>
    </w:rPr>
  </w:style>
  <w:style w:type="paragraph" w:styleId="a4">
    <w:name w:val="footer"/>
    <w:basedOn w:val="a"/>
    <w:link w:val="Char0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批注框文本 Char"/>
    <w:link w:val="a3"/>
    <w:uiPriority w:val="99"/>
    <w:semiHidden/>
    <w:rPr>
      <w:sz w:val="0"/>
      <w:szCs w:val="0"/>
    </w:rPr>
  </w:style>
  <w:style w:type="character" w:customStyle="1" w:styleId="Char1">
    <w:name w:val="页眉 Char"/>
    <w:link w:val="a5"/>
    <w:uiPriority w:val="99"/>
    <w:locked/>
    <w:rPr>
      <w:rFonts w:cs="Times New Roman"/>
      <w:kern w:val="2"/>
      <w:sz w:val="18"/>
      <w:szCs w:val="18"/>
    </w:rPr>
  </w:style>
  <w:style w:type="character" w:customStyle="1" w:styleId="Char0">
    <w:name w:val="页脚 Char"/>
    <w:link w:val="a4"/>
    <w:uiPriority w:val="99"/>
    <w:locked/>
    <w:rPr>
      <w:rFonts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4</Pages>
  <Words>570</Words>
  <Characters>3255</Characters>
  <Application>Microsoft Office Word</Application>
  <DocSecurity>0</DocSecurity>
  <Lines>27</Lines>
  <Paragraphs>7</Paragraphs>
  <ScaleCrop>false</ScaleCrop>
  <Company>Sdjuk</Company>
  <LinksUpToDate>false</LinksUpToDate>
  <CharactersWithSpaces>3818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   至20    学年  第    学期</dc:title>
  <dc:creator>Juk</dc:creator>
  <cp:lastModifiedBy>DELL</cp:lastModifiedBy>
  <cp:revision>7</cp:revision>
  <cp:lastPrinted>2007-08-05T16:20:00Z</cp:lastPrinted>
  <dcterms:created xsi:type="dcterms:W3CDTF">2018-08-30T03:19:00Z</dcterms:created>
  <dcterms:modified xsi:type="dcterms:W3CDTF">2019-02-25T07:05:00Z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2052-10.1.0.7520</vt:lpwstr>
  </property>
</Properties>
</file>