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9C" w:rsidRPr="00D82877" w:rsidRDefault="002A2A9C" w:rsidP="00D82877">
      <w:pPr>
        <w:rPr>
          <w:rFonts w:ascii="宋体"/>
          <w:b/>
          <w:sz w:val="28"/>
        </w:rPr>
      </w:pPr>
    </w:p>
    <w:p w:rsidR="002A2A9C" w:rsidRDefault="002A2A9C" w:rsidP="00D82877">
      <w:pPr>
        <w:rPr>
          <w:rFonts w:ascii="黑体" w:eastAsia="黑体"/>
          <w:sz w:val="44"/>
        </w:rPr>
      </w:pPr>
    </w:p>
    <w:p w:rsidR="000B7E00" w:rsidRDefault="000B7E00" w:rsidP="000B7E00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（2021    至2022    学年 第</w:t>
      </w:r>
      <w:r w:rsidR="00D82877">
        <w:rPr>
          <w:rFonts w:ascii="微软雅黑" w:eastAsia="微软雅黑" w:hAnsi="微软雅黑" w:hint="eastAsia"/>
          <w:sz w:val="28"/>
          <w:szCs w:val="28"/>
        </w:rPr>
        <w:t xml:space="preserve"> </w:t>
      </w:r>
      <w:proofErr w:type="gramStart"/>
      <w:r w:rsidR="00D82877">
        <w:rPr>
          <w:rFonts w:ascii="微软雅黑" w:eastAsia="微软雅黑" w:hAnsi="微软雅黑" w:hint="eastAsia"/>
          <w:sz w:val="28"/>
          <w:szCs w:val="28"/>
        </w:rPr>
        <w:t>一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 xml:space="preserve">  学期）</w:t>
      </w: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0B7E00" w:rsidTr="000B7E00">
        <w:trPr>
          <w:trHeight w:val="680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8"/>
                <w:u w:val="single"/>
              </w:rPr>
              <w:t>高等数学A（I）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8"/>
                <w:u w:val="single"/>
              </w:rPr>
              <w:t>必修课</w:t>
            </w:r>
          </w:p>
        </w:tc>
      </w:tr>
      <w:tr w:rsidR="000B7E00" w:rsidTr="000B7E00">
        <w:trPr>
          <w:trHeight w:val="680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 w:rsidP="00BB2FE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9</w:t>
            </w:r>
            <w:r w:rsidR="00BB2FE6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0B7E00" w:rsidTr="000B7E00">
        <w:trPr>
          <w:trHeight w:val="680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8"/>
                <w:u w:val="single"/>
              </w:rPr>
              <w:t>计算机</w:t>
            </w:r>
            <w:r>
              <w:rPr>
                <w:rFonts w:ascii="楷体_GB2312" w:eastAsia="楷体_GB2312" w:hint="eastAsia"/>
                <w:b/>
                <w:w w:val="80"/>
                <w:sz w:val="28"/>
                <w:u w:val="single"/>
              </w:rPr>
              <w:t>21-1，2，3，自动化21-1,2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164</w:t>
            </w:r>
          </w:p>
        </w:tc>
      </w:tr>
      <w:tr w:rsidR="000B7E00" w:rsidTr="000B7E00">
        <w:trPr>
          <w:trHeight w:val="680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王玉凤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讲师</w:t>
            </w:r>
          </w:p>
        </w:tc>
      </w:tr>
      <w:tr w:rsidR="000B7E00" w:rsidTr="000B7E00">
        <w:trPr>
          <w:trHeight w:val="680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数学系</w:t>
            </w:r>
          </w:p>
        </w:tc>
      </w:tr>
      <w:tr w:rsidR="000B7E00" w:rsidTr="000B7E00">
        <w:trPr>
          <w:trHeight w:val="680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高等数学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（第七版）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同济大学</w:t>
            </w:r>
          </w:p>
        </w:tc>
      </w:tr>
      <w:tr w:rsidR="000B7E00" w:rsidTr="000B7E00">
        <w:trPr>
          <w:trHeight w:val="680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B7E00" w:rsidRDefault="000B7E00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0B7E00" w:rsidRDefault="000B7E00" w:rsidP="00542F0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201</w:t>
            </w:r>
            <w:r w:rsidR="00542F00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</w:tbl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仿宋" w:eastAsia="仿宋" w:hAnsi="仿宋"/>
          <w:b/>
        </w:rPr>
      </w:pPr>
    </w:p>
    <w:p w:rsidR="000B7E00" w:rsidRDefault="000B7E00" w:rsidP="000B7E00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B025E6" w:rsidRPr="00B025E6" w:rsidRDefault="00B025E6" w:rsidP="000B7E00">
      <w:pPr>
        <w:jc w:val="center"/>
        <w:rPr>
          <w:rFonts w:ascii="微软雅黑" w:eastAsia="微软雅黑" w:hAnsi="微软雅黑"/>
          <w:bCs/>
          <w:sz w:val="32"/>
          <w:szCs w:val="32"/>
        </w:rPr>
      </w:pPr>
    </w:p>
    <w:p w:rsidR="002A2A9C" w:rsidRPr="000B7E00" w:rsidRDefault="002A2A9C">
      <w:pPr>
        <w:rPr>
          <w:rFonts w:ascii="黑体" w:eastAsia="黑体"/>
          <w:sz w:val="24"/>
          <w:szCs w:val="24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055"/>
        <w:gridCol w:w="567"/>
        <w:gridCol w:w="567"/>
        <w:gridCol w:w="567"/>
        <w:gridCol w:w="425"/>
        <w:gridCol w:w="707"/>
        <w:gridCol w:w="695"/>
        <w:gridCol w:w="15"/>
      </w:tblGrid>
      <w:tr w:rsidR="008639FE" w:rsidTr="00D82877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8639FE" w:rsidRDefault="008639FE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055" w:type="dxa"/>
            <w:vMerge w:val="restart"/>
            <w:vAlign w:val="center"/>
          </w:tcPr>
          <w:p w:rsidR="008639FE" w:rsidRDefault="008639FE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567" w:type="dxa"/>
            <w:vMerge w:val="restart"/>
          </w:tcPr>
          <w:p w:rsidR="008639FE" w:rsidRDefault="008639FE" w:rsidP="008639FE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559" w:type="dxa"/>
            <w:gridSpan w:val="3"/>
            <w:vAlign w:val="center"/>
          </w:tcPr>
          <w:p w:rsidR="008639FE" w:rsidRDefault="008639FE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07" w:type="dxa"/>
            <w:vMerge w:val="restart"/>
            <w:vAlign w:val="center"/>
          </w:tcPr>
          <w:p w:rsidR="008639FE" w:rsidRDefault="00D82877" w:rsidP="008639FE">
            <w:pPr>
              <w:jc w:val="center"/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8639FE" w:rsidRDefault="008639FE" w:rsidP="008639FE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8639FE" w:rsidTr="00D82877">
        <w:trPr>
          <w:cantSplit/>
          <w:jc w:val="center"/>
        </w:trPr>
        <w:tc>
          <w:tcPr>
            <w:tcW w:w="691" w:type="dxa"/>
            <w:vAlign w:val="center"/>
          </w:tcPr>
          <w:p w:rsidR="008639FE" w:rsidRDefault="008639FE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8639FE" w:rsidRDefault="008639FE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39FE" w:rsidRDefault="008639FE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8639FE" w:rsidRDefault="008639FE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639FE" w:rsidRDefault="008639FE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节</w:t>
            </w:r>
          </w:p>
          <w:p w:rsidR="008639FE" w:rsidRDefault="008639FE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055" w:type="dxa"/>
            <w:vMerge/>
          </w:tcPr>
          <w:p w:rsidR="008639FE" w:rsidRDefault="008639FE"/>
        </w:tc>
        <w:tc>
          <w:tcPr>
            <w:tcW w:w="567" w:type="dxa"/>
            <w:vMerge/>
          </w:tcPr>
          <w:p w:rsidR="008639FE" w:rsidRDefault="008639FE"/>
        </w:tc>
        <w:tc>
          <w:tcPr>
            <w:tcW w:w="567" w:type="dxa"/>
            <w:vAlign w:val="center"/>
          </w:tcPr>
          <w:p w:rsidR="008639FE" w:rsidRDefault="008639F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:rsidR="008639FE" w:rsidRDefault="008639F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425" w:type="dxa"/>
            <w:vAlign w:val="center"/>
          </w:tcPr>
          <w:p w:rsidR="008639FE" w:rsidRDefault="008639F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07" w:type="dxa"/>
            <w:vMerge/>
          </w:tcPr>
          <w:p w:rsidR="008639FE" w:rsidRDefault="008639FE"/>
        </w:tc>
        <w:tc>
          <w:tcPr>
            <w:tcW w:w="710" w:type="dxa"/>
            <w:gridSpan w:val="2"/>
            <w:vMerge/>
          </w:tcPr>
          <w:p w:rsidR="008639FE" w:rsidRDefault="008639FE"/>
        </w:tc>
      </w:tr>
      <w:tr w:rsidR="008639FE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8639FE" w:rsidRDefault="008639FE" w:rsidP="00651ED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8639FE" w:rsidRDefault="008639FE" w:rsidP="00651ED7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8639FE" w:rsidRDefault="00B025E6" w:rsidP="00651ED7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8639FE" w:rsidRDefault="008639FE" w:rsidP="00651ED7">
            <w:pPr>
              <w:spacing w:line="300" w:lineRule="auto"/>
            </w:pPr>
            <w:r>
              <w:t xml:space="preserve"> </w:t>
            </w:r>
            <w:r>
              <w:rPr>
                <w:rFonts w:hint="eastAsia"/>
              </w:rPr>
              <w:t>高等数学绪论</w:t>
            </w:r>
          </w:p>
        </w:tc>
        <w:tc>
          <w:tcPr>
            <w:tcW w:w="567" w:type="dxa"/>
            <w:vMerge w:val="restart"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7" w:type="dxa"/>
            <w:vMerge w:val="restart"/>
            <w:vAlign w:val="center"/>
          </w:tcPr>
          <w:p w:rsidR="008639FE" w:rsidRPr="00BF11DF" w:rsidRDefault="00D82877" w:rsidP="00927A9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8639FE" w:rsidRPr="00BF11DF" w:rsidRDefault="008639FE" w:rsidP="00927A9E">
            <w:pPr>
              <w:jc w:val="left"/>
              <w:rPr>
                <w:szCs w:val="21"/>
              </w:rPr>
            </w:pPr>
          </w:p>
        </w:tc>
      </w:tr>
      <w:tr w:rsidR="008639FE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8639FE" w:rsidRDefault="00B025E6" w:rsidP="00651ED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639FE" w:rsidRDefault="008639FE" w:rsidP="00651ED7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639FE" w:rsidRDefault="00B025E6" w:rsidP="00651ED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55" w:type="dxa"/>
            <w:vAlign w:val="center"/>
          </w:tcPr>
          <w:p w:rsidR="008639FE" w:rsidRDefault="008639FE" w:rsidP="00651ED7">
            <w:pPr>
              <w:snapToGrid w:val="0"/>
              <w:spacing w:beforeLines="50" w:before="156" w:line="300" w:lineRule="auto"/>
            </w:pPr>
            <w:r>
              <w:t xml:space="preserve"> </w:t>
            </w:r>
            <w:r>
              <w:rPr>
                <w:rFonts w:hint="eastAsia"/>
              </w:rPr>
              <w:t>第一章</w:t>
            </w:r>
            <w:r>
              <w:t xml:space="preserve">  </w:t>
            </w:r>
            <w:r>
              <w:rPr>
                <w:rFonts w:hint="eastAsia"/>
              </w:rPr>
              <w:t>函数与极限</w:t>
            </w:r>
          </w:p>
          <w:p w:rsidR="008639FE" w:rsidRDefault="008639FE" w:rsidP="00651ED7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567" w:type="dxa"/>
            <w:vMerge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639FE" w:rsidRDefault="008639FE" w:rsidP="00651ED7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8639FE" w:rsidRDefault="008639FE" w:rsidP="00651ED7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8639FE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8639FE" w:rsidRDefault="00B025E6" w:rsidP="00651ED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8639FE" w:rsidRDefault="008639FE" w:rsidP="00651ED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8639FE" w:rsidRDefault="00B025E6" w:rsidP="00651ED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8639FE" w:rsidRDefault="008639FE" w:rsidP="00651ED7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567" w:type="dxa"/>
            <w:vMerge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8639FE" w:rsidRDefault="008639FE" w:rsidP="00651ED7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8639FE" w:rsidRDefault="008639FE" w:rsidP="00651ED7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8639FE" w:rsidRDefault="008639FE" w:rsidP="00651ED7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B025E6" w:rsidTr="00D82877">
        <w:trPr>
          <w:cantSplit/>
          <w:trHeight w:val="594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Pr="0002429B" w:rsidRDefault="00B025E6" w:rsidP="00BB71CA">
            <w:pPr>
              <w:spacing w:line="300" w:lineRule="auto"/>
              <w:rPr>
                <w:bCs/>
                <w:spacing w:val="-6"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707" w:type="dxa"/>
            <w:vMerge w:val="restart"/>
            <w:vAlign w:val="center"/>
          </w:tcPr>
          <w:p w:rsidR="00B025E6" w:rsidRPr="00BF11DF" w:rsidRDefault="00B025E6" w:rsidP="00BB71CA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B025E6" w:rsidRPr="00BF11DF" w:rsidRDefault="00B025E6" w:rsidP="00BB71CA">
            <w:pPr>
              <w:jc w:val="left"/>
              <w:rPr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napToGrid w:val="0"/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无穷小与无穷大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927A9E" w:rsidRDefault="00B025E6" w:rsidP="00BB71CA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B025E6" w:rsidRPr="00927A9E" w:rsidRDefault="00B025E6" w:rsidP="00BB71CA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Pr="005E3D55" w:rsidRDefault="00B025E6" w:rsidP="00BB71CA">
            <w:pPr>
              <w:pStyle w:val="Default"/>
              <w:jc w:val="both"/>
              <w:rPr>
                <w:rFonts w:cs="Times New Roman"/>
                <w:b/>
                <w:color w:val="auto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color w:val="auto"/>
                <w:kern w:val="2"/>
                <w:sz w:val="21"/>
                <w:szCs w:val="21"/>
              </w:rPr>
              <w:t xml:space="preserve"> </w:t>
            </w: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927A9E" w:rsidRDefault="00B025E6" w:rsidP="00BB71CA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B025E6" w:rsidRPr="00927A9E" w:rsidRDefault="00B025E6" w:rsidP="00BB71CA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B025E6" w:rsidTr="00D82877">
        <w:trPr>
          <w:cantSplit/>
          <w:trHeight w:val="908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Pr="00395A83" w:rsidRDefault="00B025E6" w:rsidP="00BB71CA">
            <w:pPr>
              <w:snapToGrid w:val="0"/>
              <w:spacing w:line="300" w:lineRule="auto"/>
              <w:rPr>
                <w:b/>
                <w:color w:val="FF0000"/>
              </w:rPr>
            </w:pPr>
            <w:r w:rsidRPr="00395A83">
              <w:rPr>
                <w:rFonts w:hint="eastAsia"/>
                <w:b/>
                <w:color w:val="FF0000"/>
              </w:rPr>
              <w:t xml:space="preserve"> </w:t>
            </w:r>
            <w:r w:rsidRPr="00395A83">
              <w:rPr>
                <w:rFonts w:hint="eastAsia"/>
                <w:b/>
                <w:color w:val="FF0000"/>
              </w:rPr>
              <w:t>国庆放假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7" w:type="dxa"/>
            <w:vMerge w:val="restart"/>
            <w:vAlign w:val="center"/>
          </w:tcPr>
          <w:p w:rsidR="00B025E6" w:rsidRPr="00927A9E" w:rsidRDefault="00B025E6" w:rsidP="00BB71CA">
            <w:pPr>
              <w:spacing w:line="300" w:lineRule="auto"/>
              <w:jc w:val="center"/>
              <w:rPr>
                <w:b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B025E6" w:rsidRPr="00927A9E" w:rsidRDefault="00B025E6" w:rsidP="00BB71CA">
            <w:pPr>
              <w:spacing w:line="300" w:lineRule="auto"/>
              <w:jc w:val="center"/>
              <w:rPr>
                <w:b/>
              </w:rPr>
            </w:pPr>
            <w:r w:rsidRPr="00BB71CA">
              <w:rPr>
                <w:rFonts w:hint="eastAsia"/>
                <w:b/>
                <w:color w:val="FF0000"/>
              </w:rPr>
              <w:t>放假占用</w:t>
            </w:r>
            <w:r>
              <w:rPr>
                <w:rFonts w:hint="eastAsia"/>
                <w:b/>
                <w:color w:val="FF0000"/>
              </w:rPr>
              <w:t>两</w:t>
            </w:r>
            <w:r w:rsidRPr="00BB71CA">
              <w:rPr>
                <w:rFonts w:hint="eastAsia"/>
                <w:b/>
                <w:color w:val="FF0000"/>
              </w:rPr>
              <w:t>次课</w:t>
            </w:r>
          </w:p>
        </w:tc>
      </w:tr>
      <w:tr w:rsidR="00B025E6" w:rsidTr="00D82877">
        <w:trPr>
          <w:cantSplit/>
          <w:trHeight w:val="666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55" w:type="dxa"/>
            <w:vAlign w:val="center"/>
          </w:tcPr>
          <w:p w:rsidR="00B025E6" w:rsidRPr="00395A83" w:rsidRDefault="00B025E6" w:rsidP="00BB71CA">
            <w:pPr>
              <w:spacing w:line="300" w:lineRule="auto"/>
              <w:rPr>
                <w:b/>
                <w:color w:val="FF0000"/>
              </w:rPr>
            </w:pPr>
            <w:r w:rsidRPr="00395A83">
              <w:rPr>
                <w:rFonts w:hint="eastAsia"/>
                <w:b/>
                <w:color w:val="FF0000"/>
              </w:rPr>
              <w:t xml:space="preserve"> </w:t>
            </w:r>
            <w:r w:rsidRPr="00395A83">
              <w:rPr>
                <w:rFonts w:hint="eastAsia"/>
                <w:b/>
                <w:color w:val="FF0000"/>
              </w:rPr>
              <w:t>国庆放假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Default="00B025E6" w:rsidP="00BB71CA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rPr>
                <w:rFonts w:hint="eastAsia"/>
              </w:rPr>
              <w:t xml:space="preserve"> </w:t>
            </w: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极限存在准则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两个重要极限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Default="00B025E6" w:rsidP="00BB71CA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C265C4" w:rsidTr="00D332B6">
        <w:trPr>
          <w:gridAfter w:val="1"/>
          <w:wAfter w:w="15" w:type="dxa"/>
          <w:cantSplit/>
          <w:trHeight w:val="737"/>
          <w:jc w:val="center"/>
        </w:trPr>
        <w:tc>
          <w:tcPr>
            <w:tcW w:w="691" w:type="dxa"/>
            <w:vAlign w:val="center"/>
          </w:tcPr>
          <w:p w:rsidR="00C265C4" w:rsidRDefault="00C265C4" w:rsidP="0090131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C265C4" w:rsidRDefault="00C265C4" w:rsidP="00901319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C265C4" w:rsidRDefault="00C265C4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C265C4" w:rsidRDefault="00C265C4" w:rsidP="00901319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</w:rPr>
              <w:t xml:space="preserve"> 7.</w:t>
            </w:r>
            <w:r>
              <w:t xml:space="preserve">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tcBorders>
              <w:top w:val="nil"/>
            </w:tcBorders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7" w:type="dxa"/>
            <w:vMerge w:val="restart"/>
            <w:tcBorders>
              <w:top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C265C4" w:rsidRDefault="00C265C4" w:rsidP="00BB71CA">
            <w:pPr>
              <w:spacing w:line="300" w:lineRule="auto"/>
              <w:jc w:val="center"/>
              <w:rPr>
                <w:sz w:val="18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695" w:type="dxa"/>
            <w:vMerge w:val="restart"/>
            <w:vAlign w:val="center"/>
          </w:tcPr>
          <w:p w:rsidR="00C265C4" w:rsidRDefault="00C265C4" w:rsidP="00BB71CA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C265C4" w:rsidTr="00D332B6">
        <w:trPr>
          <w:gridAfter w:val="1"/>
          <w:wAfter w:w="15" w:type="dxa"/>
          <w:cantSplit/>
          <w:trHeight w:val="737"/>
          <w:jc w:val="center"/>
        </w:trPr>
        <w:tc>
          <w:tcPr>
            <w:tcW w:w="691" w:type="dxa"/>
            <w:vAlign w:val="center"/>
          </w:tcPr>
          <w:p w:rsidR="00C265C4" w:rsidRDefault="00C265C4" w:rsidP="0090131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C265C4" w:rsidRDefault="00C265C4" w:rsidP="00901319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C265C4" w:rsidRDefault="00C265C4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55" w:type="dxa"/>
            <w:vAlign w:val="center"/>
          </w:tcPr>
          <w:p w:rsidR="00C265C4" w:rsidRDefault="00C265C4" w:rsidP="00901319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8. </w:t>
            </w:r>
            <w:r>
              <w:rPr>
                <w:rFonts w:hint="eastAsia"/>
                <w:szCs w:val="21"/>
              </w:rPr>
              <w:t>函数连续的定义</w:t>
            </w: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tcBorders>
              <w:top w:val="nil"/>
            </w:tcBorders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tcBorders>
              <w:top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C265C4" w:rsidRDefault="00C265C4" w:rsidP="00BB71CA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695" w:type="dxa"/>
            <w:vMerge/>
            <w:vAlign w:val="center"/>
          </w:tcPr>
          <w:p w:rsidR="00C265C4" w:rsidRDefault="00C265C4" w:rsidP="00BB71CA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C265C4" w:rsidTr="00D332B6">
        <w:trPr>
          <w:gridAfter w:val="1"/>
          <w:wAfter w:w="15" w:type="dxa"/>
          <w:cantSplit/>
          <w:trHeight w:val="737"/>
          <w:jc w:val="center"/>
        </w:trPr>
        <w:tc>
          <w:tcPr>
            <w:tcW w:w="691" w:type="dxa"/>
            <w:vAlign w:val="center"/>
          </w:tcPr>
          <w:p w:rsidR="00C265C4" w:rsidRDefault="00C265C4" w:rsidP="00BB71C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C265C4" w:rsidRDefault="00C265C4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C265C4" w:rsidRDefault="00C265C4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C265C4" w:rsidRDefault="00C265C4" w:rsidP="00BB71C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连续函数的运算及初等函数的连续性</w:t>
            </w: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tcBorders>
              <w:top w:val="nil"/>
            </w:tcBorders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tcBorders>
              <w:top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C265C4" w:rsidRDefault="00C265C4" w:rsidP="00BB71CA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C265C4" w:rsidRDefault="00C265C4" w:rsidP="00BB71CA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C265C4" w:rsidRPr="005365DE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C265C4" w:rsidRPr="00111023" w:rsidRDefault="00C265C4" w:rsidP="00BB71CA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692" w:type="dxa"/>
            <w:vAlign w:val="center"/>
          </w:tcPr>
          <w:p w:rsidR="00C265C4" w:rsidRDefault="00C265C4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C265C4" w:rsidRDefault="00C265C4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C265C4" w:rsidRDefault="00C265C4" w:rsidP="00C37C16">
            <w:pPr>
              <w:spacing w:beforeLines="50" w:before="156" w:line="300" w:lineRule="auto"/>
            </w:pPr>
            <w:r>
              <w:rPr>
                <w:rFonts w:hint="eastAsia"/>
              </w:rPr>
              <w:t xml:space="preserve"> </w:t>
            </w:r>
            <w:r>
              <w:t>10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567" w:type="dxa"/>
            <w:vMerge w:val="restart"/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C265C4" w:rsidRDefault="00C265C4" w:rsidP="00901319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7" w:type="dxa"/>
            <w:vMerge w:val="restart"/>
            <w:vAlign w:val="center"/>
          </w:tcPr>
          <w:p w:rsidR="00C265C4" w:rsidRPr="0070243D" w:rsidRDefault="00C265C4" w:rsidP="00BB71CA">
            <w:pPr>
              <w:spacing w:line="300" w:lineRule="auto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C265C4" w:rsidRPr="0070243D" w:rsidRDefault="00C265C4" w:rsidP="00BB71CA">
            <w:pPr>
              <w:spacing w:line="300" w:lineRule="auto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C265C4" w:rsidTr="00D82877">
        <w:trPr>
          <w:cantSplit/>
          <w:trHeight w:val="556"/>
          <w:jc w:val="center"/>
        </w:trPr>
        <w:tc>
          <w:tcPr>
            <w:tcW w:w="691" w:type="dxa"/>
            <w:vAlign w:val="center"/>
          </w:tcPr>
          <w:p w:rsidR="00C265C4" w:rsidRDefault="00C265C4" w:rsidP="00BB71C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265C4" w:rsidRDefault="00C265C4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C265C4" w:rsidRDefault="00C265C4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55" w:type="dxa"/>
            <w:vAlign w:val="center"/>
          </w:tcPr>
          <w:p w:rsidR="00C265C4" w:rsidRDefault="00C265C4" w:rsidP="00BB71CA">
            <w:pPr>
              <w:spacing w:line="360" w:lineRule="auto"/>
              <w:rPr>
                <w:szCs w:val="21"/>
              </w:rPr>
            </w:pPr>
            <w:r w:rsidRPr="00927A9E">
              <w:rPr>
                <w:rFonts w:hint="eastAsia"/>
                <w:highlight w:val="yellow"/>
              </w:rPr>
              <w:t>习题课</w:t>
            </w:r>
            <w:proofErr w:type="gramStart"/>
            <w:r w:rsidRPr="00927A9E">
              <w:rPr>
                <w:rFonts w:hint="eastAsia"/>
                <w:highlight w:val="yellow"/>
              </w:rPr>
              <w:t>一</w:t>
            </w:r>
            <w:proofErr w:type="gramEnd"/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kern w:val="0"/>
                <w:szCs w:val="21"/>
                <w:highlight w:val="yellow"/>
              </w:rPr>
              <w:t>极限的定义及计算</w:t>
            </w:r>
          </w:p>
        </w:tc>
        <w:tc>
          <w:tcPr>
            <w:tcW w:w="567" w:type="dxa"/>
            <w:vMerge/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265C4" w:rsidRDefault="00C265C4" w:rsidP="00BB71CA">
            <w:pPr>
              <w:spacing w:line="300" w:lineRule="auto"/>
              <w:rPr>
                <w:sz w:val="18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C265C4" w:rsidRDefault="00C265C4" w:rsidP="00BB71CA">
            <w:pPr>
              <w:spacing w:line="300" w:lineRule="auto"/>
              <w:rPr>
                <w:sz w:val="18"/>
              </w:rPr>
            </w:pPr>
          </w:p>
        </w:tc>
      </w:tr>
      <w:tr w:rsidR="00C265C4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C265C4" w:rsidRDefault="00C265C4" w:rsidP="00BB71C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C265C4" w:rsidRDefault="00C265C4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C265C4" w:rsidRDefault="00C265C4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C265C4" w:rsidRDefault="00C265C4" w:rsidP="00C37C16">
            <w:pPr>
              <w:spacing w:beforeLines="50" w:before="156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C265C4" w:rsidRDefault="00C265C4" w:rsidP="00BB71CA">
            <w:pPr>
              <w:spacing w:beforeLines="50" w:before="156" w:line="300" w:lineRule="auto"/>
            </w:pPr>
            <w:r w:rsidRPr="00651ED7">
              <w:t xml:space="preserve">1. </w:t>
            </w:r>
            <w:r w:rsidRPr="00651ED7">
              <w:rPr>
                <w:rFonts w:hint="eastAsia"/>
              </w:rPr>
              <w:t>导数的概念</w:t>
            </w:r>
          </w:p>
        </w:tc>
        <w:tc>
          <w:tcPr>
            <w:tcW w:w="567" w:type="dxa"/>
            <w:vMerge/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C265C4" w:rsidRDefault="00C265C4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C265C4" w:rsidRDefault="00C265C4" w:rsidP="00BB71CA">
            <w:pPr>
              <w:spacing w:line="300" w:lineRule="auto"/>
              <w:rPr>
                <w:sz w:val="18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C265C4" w:rsidRDefault="00C265C4" w:rsidP="00BB71CA">
            <w:pPr>
              <w:spacing w:line="300" w:lineRule="auto"/>
              <w:rPr>
                <w:sz w:val="18"/>
              </w:rPr>
            </w:pPr>
          </w:p>
        </w:tc>
      </w:tr>
    </w:tbl>
    <w:p w:rsidR="00D83837" w:rsidRDefault="00D83837">
      <w:r>
        <w:br w:type="page"/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055"/>
        <w:gridCol w:w="567"/>
        <w:gridCol w:w="567"/>
        <w:gridCol w:w="567"/>
        <w:gridCol w:w="425"/>
        <w:gridCol w:w="707"/>
        <w:gridCol w:w="710"/>
      </w:tblGrid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843766">
            <w:pPr>
              <w:jc w:val="center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692" w:type="dxa"/>
            <w:vAlign w:val="center"/>
          </w:tcPr>
          <w:p w:rsidR="00B025E6" w:rsidRDefault="00B025E6" w:rsidP="0084376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Pr="006F2AEE" w:rsidRDefault="00B025E6" w:rsidP="00C37C16">
            <w:pPr>
              <w:spacing w:beforeLines="50" w:before="156" w:line="300" w:lineRule="auto"/>
            </w:pPr>
            <w:r w:rsidRPr="00651ED7">
              <w:t>2</w:t>
            </w:r>
            <w:r w:rsidRPr="00651ED7">
              <w:rPr>
                <w:rFonts w:hint="eastAsia"/>
              </w:rPr>
              <w:t xml:space="preserve">. </w:t>
            </w:r>
            <w:r w:rsidRPr="00651ED7">
              <w:t xml:space="preserve"> </w:t>
            </w:r>
            <w:r w:rsidRPr="00651ED7">
              <w:rPr>
                <w:rFonts w:hint="eastAsia"/>
              </w:rPr>
              <w:t>函数的求导法则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843766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B025E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7" w:type="dxa"/>
            <w:vMerge w:val="restart"/>
            <w:vAlign w:val="center"/>
          </w:tcPr>
          <w:p w:rsidR="00B025E6" w:rsidRPr="00813747" w:rsidRDefault="00B025E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10" w:type="dxa"/>
            <w:vMerge w:val="restart"/>
            <w:vAlign w:val="center"/>
          </w:tcPr>
          <w:p w:rsidR="00B025E6" w:rsidRPr="00813747" w:rsidRDefault="00B025E6" w:rsidP="00843766">
            <w:pPr>
              <w:spacing w:line="300" w:lineRule="auto"/>
              <w:rPr>
                <w:b/>
                <w:color w:val="7030A0"/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55" w:type="dxa"/>
            <w:vAlign w:val="center"/>
          </w:tcPr>
          <w:p w:rsidR="00B025E6" w:rsidRPr="006F2AEE" w:rsidRDefault="00B025E6" w:rsidP="00C37C16">
            <w:pPr>
              <w:spacing w:beforeLines="50" w:before="156"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rPr>
                <w:kern w:val="0"/>
                <w:szCs w:val="21"/>
              </w:rPr>
              <w:t xml:space="preserve">4. </w:t>
            </w:r>
            <w:r>
              <w:rPr>
                <w:rFonts w:hint="eastAsia"/>
                <w:kern w:val="0"/>
                <w:szCs w:val="21"/>
              </w:rPr>
              <w:t>隐函数的导数</w:t>
            </w:r>
            <w:r>
              <w:rPr>
                <w:kern w:val="0"/>
                <w:szCs w:val="21"/>
              </w:rPr>
              <w:t>\</w:t>
            </w:r>
            <w:r>
              <w:rPr>
                <w:rFonts w:hint="eastAsia"/>
                <w:kern w:val="0"/>
                <w:szCs w:val="21"/>
              </w:rPr>
              <w:t>参数方程确定的函数的导数、相关变化率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D332B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D332B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7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b/>
                <w:color w:val="7030A0"/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10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b/>
                <w:color w:val="7030A0"/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proofErr w:type="gramStart"/>
            <w:r w:rsidRPr="00927A9E">
              <w:rPr>
                <w:rFonts w:hint="eastAsia"/>
                <w:highlight w:val="yellow"/>
              </w:rPr>
              <w:t>习题课二</w:t>
            </w:r>
            <w:proofErr w:type="gramEnd"/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kern w:val="0"/>
                <w:szCs w:val="21"/>
                <w:highlight w:val="yellow"/>
              </w:rPr>
              <w:t>导数与微分的计算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C37C16">
            <w:pPr>
              <w:spacing w:beforeLines="50" w:before="156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 w:rsidR="00B025E6" w:rsidRDefault="00B025E6" w:rsidP="00BB71CA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7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10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5</w:t>
            </w:r>
            <w:r>
              <w:rPr>
                <w:rFonts w:hint="eastAsia"/>
              </w:rPr>
              <w:t>.</w:t>
            </w:r>
            <w:r>
              <w:rPr>
                <w:w w:val="90"/>
              </w:rPr>
              <w:t xml:space="preserve">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7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10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55" w:type="dxa"/>
            <w:vAlign w:val="center"/>
          </w:tcPr>
          <w:p w:rsidR="00B025E6" w:rsidRPr="00651ED7" w:rsidRDefault="00B025E6" w:rsidP="00BB71CA">
            <w:pPr>
              <w:spacing w:line="300" w:lineRule="auto"/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882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C37C16">
            <w:pPr>
              <w:spacing w:beforeLines="50" w:before="156" w:line="300" w:lineRule="auto"/>
            </w:pPr>
            <w:r>
              <w:t>7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曲率</w:t>
            </w:r>
          </w:p>
          <w:p w:rsidR="00B025E6" w:rsidRDefault="00B025E6" w:rsidP="00BB71CA">
            <w:pPr>
              <w:spacing w:line="300" w:lineRule="auto"/>
            </w:pPr>
            <w:r>
              <w:rPr>
                <w:rFonts w:hint="eastAsia"/>
              </w:rPr>
              <w:t xml:space="preserve">8. </w:t>
            </w:r>
            <w:r>
              <w:rPr>
                <w:rFonts w:hint="eastAsia"/>
              </w:rPr>
              <w:t>方程的近似解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624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proofErr w:type="gramStart"/>
            <w:r w:rsidRPr="00927A9E">
              <w:rPr>
                <w:rFonts w:hint="eastAsia"/>
                <w:highlight w:val="yellow"/>
              </w:rPr>
              <w:t>习题课三</w:t>
            </w:r>
            <w:proofErr w:type="gramEnd"/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kern w:val="0"/>
                <w:szCs w:val="21"/>
                <w:highlight w:val="yellow"/>
              </w:rPr>
              <w:t>导数的应用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D332B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D332B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7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10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</w:p>
        </w:tc>
      </w:tr>
      <w:tr w:rsidR="00B025E6" w:rsidTr="00D82877">
        <w:trPr>
          <w:cantSplit/>
          <w:trHeight w:val="624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55" w:type="dxa"/>
            <w:vAlign w:val="center"/>
          </w:tcPr>
          <w:p w:rsidR="00B025E6" w:rsidRDefault="00B025E6" w:rsidP="00C37C16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B025E6" w:rsidRDefault="00B025E6" w:rsidP="00BB71CA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不定积分的概念与性质</w:t>
            </w:r>
            <w:r>
              <w:t xml:space="preserve">    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624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换元积分法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670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D332B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D332B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7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10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Default="00B025E6" w:rsidP="00BB71CA">
            <w:pPr>
              <w:spacing w:line="300" w:lineRule="auto"/>
              <w:rPr>
                <w:sz w:val="18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Default="00B025E6" w:rsidP="00BB71CA">
            <w:pPr>
              <w:spacing w:line="300" w:lineRule="auto"/>
              <w:rPr>
                <w:sz w:val="18"/>
              </w:rPr>
            </w:pPr>
          </w:p>
        </w:tc>
      </w:tr>
      <w:tr w:rsidR="00B025E6" w:rsidTr="00D8287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55" w:type="dxa"/>
            <w:vAlign w:val="center"/>
          </w:tcPr>
          <w:p w:rsidR="00B025E6" w:rsidRDefault="00B025E6" w:rsidP="00BB71CA">
            <w:pPr>
              <w:spacing w:line="300" w:lineRule="auto"/>
            </w:pPr>
            <w:r w:rsidRPr="00927A9E">
              <w:rPr>
                <w:rFonts w:hint="eastAsia"/>
                <w:highlight w:val="yellow"/>
              </w:rPr>
              <w:t>习题课四：不定积分的计算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Default="00B025E6" w:rsidP="00BB71CA">
            <w:pPr>
              <w:spacing w:line="300" w:lineRule="auto"/>
              <w:rPr>
                <w:sz w:val="18"/>
              </w:rPr>
            </w:pPr>
          </w:p>
        </w:tc>
        <w:tc>
          <w:tcPr>
            <w:tcW w:w="710" w:type="dxa"/>
            <w:vMerge/>
            <w:vAlign w:val="center"/>
          </w:tcPr>
          <w:p w:rsidR="00B025E6" w:rsidRDefault="00B025E6" w:rsidP="00BB71CA">
            <w:pPr>
              <w:spacing w:line="300" w:lineRule="auto"/>
              <w:rPr>
                <w:sz w:val="18"/>
              </w:rPr>
            </w:pPr>
          </w:p>
        </w:tc>
      </w:tr>
    </w:tbl>
    <w:p w:rsidR="00843766" w:rsidRDefault="00843766">
      <w:r>
        <w:br w:type="page"/>
      </w:r>
    </w:p>
    <w:tbl>
      <w:tblPr>
        <w:tblW w:w="9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062"/>
        <w:gridCol w:w="567"/>
        <w:gridCol w:w="567"/>
        <w:gridCol w:w="567"/>
        <w:gridCol w:w="425"/>
        <w:gridCol w:w="700"/>
        <w:gridCol w:w="725"/>
      </w:tblGrid>
      <w:tr w:rsidR="00B025E6" w:rsidTr="00B025E6">
        <w:trPr>
          <w:cantSplit/>
          <w:trHeight w:val="551"/>
          <w:jc w:val="center"/>
        </w:trPr>
        <w:tc>
          <w:tcPr>
            <w:tcW w:w="691" w:type="dxa"/>
            <w:vAlign w:val="center"/>
          </w:tcPr>
          <w:p w:rsidR="00B025E6" w:rsidRDefault="00B025E6" w:rsidP="00843766">
            <w:pPr>
              <w:jc w:val="center"/>
            </w:pPr>
            <w:r>
              <w:lastRenderedPageBreak/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692" w:type="dxa"/>
            <w:vAlign w:val="center"/>
          </w:tcPr>
          <w:p w:rsidR="00B025E6" w:rsidRDefault="00B025E6" w:rsidP="00843766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62" w:type="dxa"/>
            <w:vAlign w:val="center"/>
          </w:tcPr>
          <w:p w:rsidR="00B025E6" w:rsidRDefault="00B025E6" w:rsidP="00C37C16">
            <w:pPr>
              <w:spacing w:beforeLines="50" w:before="156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B025E6" w:rsidRDefault="00B025E6" w:rsidP="00BB71CA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843766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843766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B025E6" w:rsidP="00843766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700" w:type="dxa"/>
            <w:vMerge w:val="restart"/>
            <w:vAlign w:val="center"/>
          </w:tcPr>
          <w:p w:rsidR="00B025E6" w:rsidRPr="00813747" w:rsidRDefault="00B025E6" w:rsidP="00843766">
            <w:pPr>
              <w:spacing w:line="300" w:lineRule="auto"/>
              <w:rPr>
                <w:b/>
                <w:color w:val="7030A0"/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25" w:type="dxa"/>
            <w:vMerge w:val="restart"/>
            <w:vAlign w:val="center"/>
          </w:tcPr>
          <w:p w:rsidR="00B025E6" w:rsidRPr="00813747" w:rsidRDefault="00B025E6" w:rsidP="00843766">
            <w:pPr>
              <w:spacing w:line="300" w:lineRule="auto"/>
              <w:rPr>
                <w:b/>
                <w:color w:val="7030A0"/>
                <w:szCs w:val="21"/>
              </w:rPr>
            </w:pPr>
          </w:p>
        </w:tc>
      </w:tr>
      <w:tr w:rsidR="00B025E6" w:rsidTr="00B025E6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62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25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B025E6">
        <w:trPr>
          <w:cantSplit/>
          <w:trHeight w:val="557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62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25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B025E6">
        <w:trPr>
          <w:cantSplit/>
          <w:trHeight w:val="659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62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700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b/>
                <w:color w:val="7030A0"/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25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b/>
                <w:color w:val="7030A0"/>
                <w:szCs w:val="21"/>
              </w:rPr>
            </w:pPr>
          </w:p>
        </w:tc>
      </w:tr>
      <w:tr w:rsidR="00B025E6" w:rsidTr="00B025E6">
        <w:trPr>
          <w:cantSplit/>
          <w:trHeight w:val="1395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62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B025E6" w:rsidRDefault="00B025E6" w:rsidP="00BB71CA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B025E6" w:rsidRPr="003561AD" w:rsidRDefault="00B025E6" w:rsidP="00BB71CA">
            <w:pPr>
              <w:spacing w:line="300" w:lineRule="auto"/>
              <w:rPr>
                <w:b/>
              </w:rPr>
            </w:pPr>
            <w:r w:rsidRPr="003561AD">
              <w:rPr>
                <w:b/>
                <w:color w:val="7030A0"/>
              </w:rPr>
              <w:t>2</w:t>
            </w:r>
            <w:r w:rsidRPr="003561AD">
              <w:rPr>
                <w:rFonts w:hint="eastAsia"/>
                <w:b/>
                <w:color w:val="7030A0"/>
              </w:rPr>
              <w:t>.</w:t>
            </w:r>
            <w:r w:rsidRPr="003561AD">
              <w:rPr>
                <w:b/>
                <w:color w:val="7030A0"/>
              </w:rPr>
              <w:t xml:space="preserve">  </w:t>
            </w:r>
            <w:r w:rsidRPr="003561AD">
              <w:rPr>
                <w:rFonts w:hint="eastAsia"/>
                <w:b/>
                <w:color w:val="7030A0"/>
              </w:rPr>
              <w:t>定积分在几何学上的应用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25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B025E6">
        <w:trPr>
          <w:cantSplit/>
          <w:trHeight w:val="706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62" w:type="dxa"/>
            <w:vAlign w:val="center"/>
          </w:tcPr>
          <w:p w:rsidR="00B025E6" w:rsidRPr="003561AD" w:rsidRDefault="00B025E6" w:rsidP="00BB71CA">
            <w:pPr>
              <w:spacing w:line="300" w:lineRule="auto"/>
              <w:rPr>
                <w:b/>
              </w:rPr>
            </w:pPr>
            <w:r w:rsidRPr="003561AD">
              <w:rPr>
                <w:b/>
                <w:color w:val="7030A0"/>
              </w:rPr>
              <w:t>3</w:t>
            </w:r>
            <w:r w:rsidRPr="003561AD">
              <w:rPr>
                <w:rFonts w:hint="eastAsia"/>
                <w:b/>
                <w:color w:val="7030A0"/>
              </w:rPr>
              <w:t>.</w:t>
            </w:r>
            <w:r w:rsidRPr="003561AD">
              <w:rPr>
                <w:b/>
                <w:color w:val="7030A0"/>
              </w:rPr>
              <w:t xml:space="preserve"> </w:t>
            </w:r>
            <w:r w:rsidRPr="003561AD">
              <w:rPr>
                <w:rFonts w:hint="eastAsia"/>
                <w:b/>
                <w:color w:val="7030A0"/>
              </w:rPr>
              <w:t>定积分在物理学中的应用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25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B025E6">
        <w:trPr>
          <w:cantSplit/>
          <w:trHeight w:val="655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62" w:type="dxa"/>
            <w:vAlign w:val="center"/>
          </w:tcPr>
          <w:p w:rsidR="00B025E6" w:rsidRPr="00927A9E" w:rsidRDefault="00B025E6" w:rsidP="00BB71CA">
            <w:pPr>
              <w:spacing w:line="300" w:lineRule="auto"/>
              <w:ind w:left="630" w:hangingChars="300" w:hanging="630"/>
              <w:rPr>
                <w:highlight w:val="yellow"/>
              </w:rPr>
            </w:pPr>
            <w:r w:rsidRPr="00927A9E">
              <w:rPr>
                <w:rFonts w:hint="eastAsia"/>
                <w:highlight w:val="yellow"/>
              </w:rPr>
              <w:t>习题课五：积分的计算与应用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D332B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Pr="007E671F" w:rsidRDefault="00B025E6" w:rsidP="00BB71CA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</w:t>
            </w:r>
          </w:p>
        </w:tc>
        <w:tc>
          <w:tcPr>
            <w:tcW w:w="425" w:type="dxa"/>
            <w:vMerge w:val="restart"/>
            <w:vAlign w:val="center"/>
          </w:tcPr>
          <w:p w:rsidR="00B025E6" w:rsidRPr="007E671F" w:rsidRDefault="00D332B6" w:rsidP="00BB71CA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700" w:type="dxa"/>
            <w:vMerge w:val="restart"/>
            <w:vAlign w:val="center"/>
          </w:tcPr>
          <w:p w:rsidR="00B025E6" w:rsidRPr="00813747" w:rsidRDefault="00B025E6" w:rsidP="00250EE6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25" w:type="dxa"/>
            <w:vMerge w:val="restart"/>
            <w:vAlign w:val="center"/>
          </w:tcPr>
          <w:p w:rsidR="00B025E6" w:rsidRPr="00813747" w:rsidRDefault="00B025E6" w:rsidP="00250EE6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</w:p>
        </w:tc>
      </w:tr>
      <w:tr w:rsidR="00B025E6" w:rsidTr="00B025E6">
        <w:trPr>
          <w:cantSplit/>
          <w:trHeight w:val="1273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62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微分方程</w:t>
            </w:r>
          </w:p>
          <w:p w:rsidR="00B025E6" w:rsidRDefault="00B025E6" w:rsidP="00BB71CA"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微分方程基本概念</w:t>
            </w:r>
          </w:p>
          <w:p w:rsidR="00B025E6" w:rsidRPr="00927A9E" w:rsidRDefault="00B025E6" w:rsidP="00BB71CA">
            <w:pPr>
              <w:spacing w:line="300" w:lineRule="auto"/>
              <w:ind w:left="630" w:hangingChars="300" w:hanging="630"/>
              <w:rPr>
                <w:highlight w:val="yellow"/>
              </w:rPr>
            </w:pPr>
            <w:r>
              <w:t>2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25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B025E6">
        <w:trPr>
          <w:cantSplit/>
          <w:trHeight w:val="966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62" w:type="dxa"/>
            <w:vAlign w:val="center"/>
          </w:tcPr>
          <w:p w:rsidR="00B025E6" w:rsidRDefault="00B025E6" w:rsidP="00BB71CA">
            <w:pPr>
              <w:spacing w:line="300" w:lineRule="auto"/>
              <w:ind w:left="630" w:hangingChars="300" w:hanging="630"/>
            </w:pPr>
            <w:r>
              <w:t>3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齐次微分方程</w:t>
            </w:r>
          </w:p>
          <w:p w:rsidR="00B025E6" w:rsidRDefault="00B025E6" w:rsidP="00BB71CA">
            <w:pPr>
              <w:spacing w:line="300" w:lineRule="auto"/>
              <w:ind w:left="630" w:hangingChars="300" w:hanging="630"/>
            </w:pPr>
            <w:r>
              <w:t>4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一阶线形微分方程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25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B025E6">
        <w:trPr>
          <w:cantSplit/>
          <w:trHeight w:val="714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62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0" w:type="dxa"/>
            <w:vMerge w:val="restart"/>
            <w:vAlign w:val="center"/>
          </w:tcPr>
          <w:p w:rsidR="00B025E6" w:rsidRPr="00813747" w:rsidRDefault="00B025E6" w:rsidP="00250EE6">
            <w:pPr>
              <w:spacing w:line="300" w:lineRule="auto"/>
              <w:rPr>
                <w:b/>
                <w:color w:val="FF0000"/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25" w:type="dxa"/>
            <w:vMerge w:val="restart"/>
            <w:vAlign w:val="center"/>
          </w:tcPr>
          <w:p w:rsidR="00B025E6" w:rsidRPr="00813747" w:rsidRDefault="00B025E6" w:rsidP="00250EE6">
            <w:pPr>
              <w:spacing w:line="300" w:lineRule="auto"/>
              <w:rPr>
                <w:b/>
                <w:color w:val="FF0000"/>
                <w:szCs w:val="21"/>
              </w:rPr>
            </w:pPr>
          </w:p>
        </w:tc>
      </w:tr>
      <w:tr w:rsidR="00B025E6" w:rsidTr="00B025E6">
        <w:trPr>
          <w:cantSplit/>
          <w:trHeight w:val="705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62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高阶线性微分方程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25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B025E6">
        <w:trPr>
          <w:cantSplit/>
          <w:trHeight w:val="612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62" w:type="dxa"/>
            <w:vAlign w:val="center"/>
          </w:tcPr>
          <w:p w:rsidR="00B025E6" w:rsidRPr="00651ED7" w:rsidRDefault="00B025E6" w:rsidP="00BB71CA">
            <w:pPr>
              <w:spacing w:line="300" w:lineRule="auto"/>
              <w:rPr>
                <w:b/>
              </w:rPr>
            </w:pPr>
            <w:r>
              <w:t>7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  <w:tc>
          <w:tcPr>
            <w:tcW w:w="725" w:type="dxa"/>
            <w:vMerge/>
            <w:vAlign w:val="center"/>
          </w:tcPr>
          <w:p w:rsidR="00B025E6" w:rsidRPr="00813747" w:rsidRDefault="00B025E6" w:rsidP="00BB71CA">
            <w:pPr>
              <w:spacing w:line="300" w:lineRule="auto"/>
              <w:rPr>
                <w:szCs w:val="21"/>
              </w:rPr>
            </w:pPr>
          </w:p>
        </w:tc>
      </w:tr>
      <w:tr w:rsidR="00B025E6" w:rsidTr="00B025E6">
        <w:trPr>
          <w:cantSplit/>
          <w:trHeight w:val="726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62" w:type="dxa"/>
            <w:vAlign w:val="center"/>
          </w:tcPr>
          <w:p w:rsidR="00B025E6" w:rsidRDefault="00B025E6" w:rsidP="00BB71CA">
            <w:pPr>
              <w:spacing w:line="300" w:lineRule="auto"/>
            </w:pPr>
            <w:r w:rsidRPr="00651ED7">
              <w:rPr>
                <w:rFonts w:hint="eastAsia"/>
                <w:b/>
                <w:color w:val="FF0000"/>
              </w:rPr>
              <w:t>元旦放假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B2F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67" w:type="dxa"/>
            <w:vMerge w:val="restart"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B025E6" w:rsidRDefault="00D332B6" w:rsidP="00BB71CA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00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  <w:r>
              <w:rPr>
                <w:szCs w:val="21"/>
              </w:rPr>
              <w:t>王玉凤</w:t>
            </w:r>
          </w:p>
        </w:tc>
        <w:tc>
          <w:tcPr>
            <w:tcW w:w="725" w:type="dxa"/>
            <w:vMerge w:val="restart"/>
            <w:vAlign w:val="center"/>
          </w:tcPr>
          <w:p w:rsidR="00B025E6" w:rsidRPr="00813747" w:rsidRDefault="00B025E6" w:rsidP="00BB71CA">
            <w:pPr>
              <w:spacing w:line="300" w:lineRule="auto"/>
              <w:jc w:val="center"/>
              <w:rPr>
                <w:b/>
                <w:bCs/>
                <w:spacing w:val="-6"/>
                <w:szCs w:val="21"/>
              </w:rPr>
            </w:pPr>
            <w:r w:rsidRPr="00813747">
              <w:rPr>
                <w:rFonts w:hint="eastAsia"/>
                <w:b/>
                <w:color w:val="FF0000"/>
                <w:szCs w:val="21"/>
              </w:rPr>
              <w:t>放假占用一次课</w:t>
            </w:r>
          </w:p>
        </w:tc>
      </w:tr>
      <w:tr w:rsidR="00B025E6" w:rsidTr="00B025E6">
        <w:trPr>
          <w:cantSplit/>
          <w:trHeight w:val="709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062" w:type="dxa"/>
            <w:vAlign w:val="center"/>
          </w:tcPr>
          <w:p w:rsidR="00B025E6" w:rsidRDefault="00B025E6" w:rsidP="00BB71CA">
            <w:pPr>
              <w:spacing w:line="300" w:lineRule="auto"/>
            </w:pPr>
            <w:r>
              <w:t>8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Default="00B025E6" w:rsidP="00BB71CA">
            <w:pPr>
              <w:spacing w:line="300" w:lineRule="auto"/>
              <w:rPr>
                <w:sz w:val="18"/>
              </w:rPr>
            </w:pPr>
          </w:p>
        </w:tc>
        <w:tc>
          <w:tcPr>
            <w:tcW w:w="725" w:type="dxa"/>
            <w:vMerge/>
            <w:vAlign w:val="center"/>
          </w:tcPr>
          <w:p w:rsidR="00B025E6" w:rsidRDefault="00B025E6" w:rsidP="00BB71CA">
            <w:pPr>
              <w:spacing w:line="300" w:lineRule="auto"/>
              <w:rPr>
                <w:sz w:val="18"/>
              </w:rPr>
            </w:pPr>
          </w:p>
        </w:tc>
      </w:tr>
      <w:tr w:rsidR="00B025E6" w:rsidTr="00B025E6">
        <w:trPr>
          <w:cantSplit/>
          <w:trHeight w:val="690"/>
          <w:jc w:val="center"/>
        </w:trPr>
        <w:tc>
          <w:tcPr>
            <w:tcW w:w="691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92" w:type="dxa"/>
            <w:vAlign w:val="center"/>
          </w:tcPr>
          <w:p w:rsidR="00B025E6" w:rsidRDefault="00B025E6" w:rsidP="00BB71CA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B025E6" w:rsidRDefault="00B025E6" w:rsidP="009013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62" w:type="dxa"/>
            <w:vAlign w:val="center"/>
          </w:tcPr>
          <w:p w:rsidR="00B025E6" w:rsidRDefault="00B025E6" w:rsidP="00BB71CA">
            <w:pPr>
              <w:spacing w:line="300" w:lineRule="auto"/>
            </w:pPr>
            <w:proofErr w:type="gramStart"/>
            <w:r w:rsidRPr="00927A9E">
              <w:rPr>
                <w:rFonts w:hint="eastAsia"/>
                <w:highlight w:val="yellow"/>
              </w:rPr>
              <w:t>习题课六</w:t>
            </w:r>
            <w:proofErr w:type="gramEnd"/>
            <w:r w:rsidRPr="00927A9E">
              <w:rPr>
                <w:rFonts w:hint="eastAsia"/>
                <w:highlight w:val="yellow"/>
              </w:rPr>
              <w:t xml:space="preserve"> </w:t>
            </w:r>
            <w:r w:rsidRPr="00927A9E">
              <w:rPr>
                <w:rFonts w:hint="eastAsia"/>
                <w:highlight w:val="yellow"/>
              </w:rPr>
              <w:t>微分方程的求解及应用</w:t>
            </w: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025E6" w:rsidRDefault="00B025E6" w:rsidP="00BB71CA">
            <w:pPr>
              <w:spacing w:line="300" w:lineRule="auto"/>
              <w:jc w:val="center"/>
            </w:pPr>
          </w:p>
        </w:tc>
        <w:tc>
          <w:tcPr>
            <w:tcW w:w="70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B025E6" w:rsidRDefault="00B025E6" w:rsidP="00BB71CA">
            <w:pPr>
              <w:spacing w:line="300" w:lineRule="auto"/>
              <w:rPr>
                <w:sz w:val="18"/>
              </w:rPr>
            </w:pPr>
          </w:p>
        </w:tc>
        <w:tc>
          <w:tcPr>
            <w:tcW w:w="725" w:type="dxa"/>
            <w:vMerge/>
            <w:vAlign w:val="center"/>
          </w:tcPr>
          <w:p w:rsidR="00B025E6" w:rsidRDefault="00B025E6" w:rsidP="00BB71CA">
            <w:pPr>
              <w:spacing w:line="300" w:lineRule="auto"/>
              <w:rPr>
                <w:sz w:val="18"/>
              </w:rPr>
            </w:pPr>
          </w:p>
        </w:tc>
      </w:tr>
    </w:tbl>
    <w:p w:rsidR="00843766" w:rsidRDefault="00843766" w:rsidP="00082CAE">
      <w:pPr>
        <w:ind w:firstLineChars="100" w:firstLine="211"/>
        <w:rPr>
          <w:b/>
        </w:rPr>
      </w:pPr>
    </w:p>
    <w:p w:rsidR="009B5DC4" w:rsidRDefault="006473EA" w:rsidP="00082CAE">
      <w:pPr>
        <w:ind w:firstLineChars="100" w:firstLine="211"/>
        <w:rPr>
          <w:b/>
        </w:rPr>
      </w:pPr>
      <w:r>
        <w:rPr>
          <w:rFonts w:hint="eastAsia"/>
          <w:b/>
        </w:rPr>
        <w:t>注：准备全校统一安排的期末考试</w:t>
      </w:r>
      <w:r w:rsidR="00CB36C4">
        <w:rPr>
          <w:rFonts w:hint="eastAsia"/>
          <w:b/>
        </w:rPr>
        <w:t>.</w:t>
      </w:r>
    </w:p>
    <w:p w:rsidR="002A2A9C" w:rsidRPr="00843766" w:rsidRDefault="002A2A9C" w:rsidP="009B5DC4">
      <w:pPr>
        <w:ind w:firstLineChars="298" w:firstLine="626"/>
        <w:rPr>
          <w:color w:val="000000"/>
        </w:rPr>
      </w:pPr>
    </w:p>
    <w:sectPr w:rsidR="002A2A9C" w:rsidRPr="0084376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482" w:rsidRDefault="00BB4482" w:rsidP="004F057D">
      <w:r>
        <w:separator/>
      </w:r>
    </w:p>
  </w:endnote>
  <w:endnote w:type="continuationSeparator" w:id="0">
    <w:p w:rsidR="00BB4482" w:rsidRDefault="00BB4482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482" w:rsidRDefault="00BB4482" w:rsidP="004F057D">
      <w:r>
        <w:separator/>
      </w:r>
    </w:p>
  </w:footnote>
  <w:footnote w:type="continuationSeparator" w:id="0">
    <w:p w:rsidR="00BB4482" w:rsidRDefault="00BB4482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23546"/>
    <w:rsid w:val="0002429B"/>
    <w:rsid w:val="000311E7"/>
    <w:rsid w:val="00037A25"/>
    <w:rsid w:val="00065046"/>
    <w:rsid w:val="00082CAE"/>
    <w:rsid w:val="00086FE4"/>
    <w:rsid w:val="00087580"/>
    <w:rsid w:val="000B7E00"/>
    <w:rsid w:val="000C79FF"/>
    <w:rsid w:val="000D40C0"/>
    <w:rsid w:val="000D7618"/>
    <w:rsid w:val="000E51F5"/>
    <w:rsid w:val="000F6206"/>
    <w:rsid w:val="001001CF"/>
    <w:rsid w:val="00104F36"/>
    <w:rsid w:val="00111023"/>
    <w:rsid w:val="001160C3"/>
    <w:rsid w:val="00117F0F"/>
    <w:rsid w:val="0016110C"/>
    <w:rsid w:val="00192080"/>
    <w:rsid w:val="001B55F2"/>
    <w:rsid w:val="001C6770"/>
    <w:rsid w:val="001D4522"/>
    <w:rsid w:val="001E32A6"/>
    <w:rsid w:val="001F3640"/>
    <w:rsid w:val="001F68A4"/>
    <w:rsid w:val="00206BE7"/>
    <w:rsid w:val="0021779B"/>
    <w:rsid w:val="0022040A"/>
    <w:rsid w:val="00225F88"/>
    <w:rsid w:val="0023648A"/>
    <w:rsid w:val="00250EE6"/>
    <w:rsid w:val="00256ADE"/>
    <w:rsid w:val="00265ABE"/>
    <w:rsid w:val="002915EF"/>
    <w:rsid w:val="002A2A9C"/>
    <w:rsid w:val="002A3589"/>
    <w:rsid w:val="002D3C81"/>
    <w:rsid w:val="002F5E10"/>
    <w:rsid w:val="0030312E"/>
    <w:rsid w:val="003301D0"/>
    <w:rsid w:val="0034231C"/>
    <w:rsid w:val="00344E11"/>
    <w:rsid w:val="0035388D"/>
    <w:rsid w:val="003561AD"/>
    <w:rsid w:val="00356366"/>
    <w:rsid w:val="00361826"/>
    <w:rsid w:val="003712ED"/>
    <w:rsid w:val="0037446A"/>
    <w:rsid w:val="00377F95"/>
    <w:rsid w:val="003845DF"/>
    <w:rsid w:val="00393410"/>
    <w:rsid w:val="00395A83"/>
    <w:rsid w:val="003C7C36"/>
    <w:rsid w:val="003D0EE6"/>
    <w:rsid w:val="003F40A6"/>
    <w:rsid w:val="004225DB"/>
    <w:rsid w:val="004468D6"/>
    <w:rsid w:val="00455116"/>
    <w:rsid w:val="00477969"/>
    <w:rsid w:val="004A07FD"/>
    <w:rsid w:val="004A6BBF"/>
    <w:rsid w:val="004B5FD1"/>
    <w:rsid w:val="004C401E"/>
    <w:rsid w:val="004D3624"/>
    <w:rsid w:val="004F057D"/>
    <w:rsid w:val="004F35D9"/>
    <w:rsid w:val="005012A6"/>
    <w:rsid w:val="00522F01"/>
    <w:rsid w:val="00531A18"/>
    <w:rsid w:val="00532207"/>
    <w:rsid w:val="00532FFA"/>
    <w:rsid w:val="005365DE"/>
    <w:rsid w:val="00542F00"/>
    <w:rsid w:val="00555667"/>
    <w:rsid w:val="00571AAF"/>
    <w:rsid w:val="005879F4"/>
    <w:rsid w:val="00592977"/>
    <w:rsid w:val="005B1D80"/>
    <w:rsid w:val="005B57EF"/>
    <w:rsid w:val="005B74C9"/>
    <w:rsid w:val="005C53C8"/>
    <w:rsid w:val="005E3D55"/>
    <w:rsid w:val="00623815"/>
    <w:rsid w:val="00623BED"/>
    <w:rsid w:val="006425DC"/>
    <w:rsid w:val="00645A72"/>
    <w:rsid w:val="00647180"/>
    <w:rsid w:val="006473EA"/>
    <w:rsid w:val="00651ED7"/>
    <w:rsid w:val="006753FA"/>
    <w:rsid w:val="006832B0"/>
    <w:rsid w:val="006B7B65"/>
    <w:rsid w:val="006C6368"/>
    <w:rsid w:val="006D712F"/>
    <w:rsid w:val="006E5AD7"/>
    <w:rsid w:val="006F2AEE"/>
    <w:rsid w:val="006F4FE2"/>
    <w:rsid w:val="0070243D"/>
    <w:rsid w:val="0071518A"/>
    <w:rsid w:val="007164C0"/>
    <w:rsid w:val="00730766"/>
    <w:rsid w:val="00731DAD"/>
    <w:rsid w:val="00766EB8"/>
    <w:rsid w:val="007903D5"/>
    <w:rsid w:val="007A1A48"/>
    <w:rsid w:val="007C3C30"/>
    <w:rsid w:val="007C6BA6"/>
    <w:rsid w:val="007E671F"/>
    <w:rsid w:val="007F6CBE"/>
    <w:rsid w:val="00813747"/>
    <w:rsid w:val="00822ABB"/>
    <w:rsid w:val="00843766"/>
    <w:rsid w:val="00844ABD"/>
    <w:rsid w:val="008475A2"/>
    <w:rsid w:val="008639FE"/>
    <w:rsid w:val="00880BE1"/>
    <w:rsid w:val="008A7985"/>
    <w:rsid w:val="008F1386"/>
    <w:rsid w:val="00927A9E"/>
    <w:rsid w:val="0098175F"/>
    <w:rsid w:val="00983CAF"/>
    <w:rsid w:val="00984080"/>
    <w:rsid w:val="009A7186"/>
    <w:rsid w:val="009B5DC4"/>
    <w:rsid w:val="00A02536"/>
    <w:rsid w:val="00A025C1"/>
    <w:rsid w:val="00A21DD0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025E6"/>
    <w:rsid w:val="00B10527"/>
    <w:rsid w:val="00B138C1"/>
    <w:rsid w:val="00B16A93"/>
    <w:rsid w:val="00B30EC0"/>
    <w:rsid w:val="00B53B9C"/>
    <w:rsid w:val="00B674E5"/>
    <w:rsid w:val="00B81368"/>
    <w:rsid w:val="00BA7072"/>
    <w:rsid w:val="00BA7373"/>
    <w:rsid w:val="00BB2FE6"/>
    <w:rsid w:val="00BB4482"/>
    <w:rsid w:val="00BB5E58"/>
    <w:rsid w:val="00BB71CA"/>
    <w:rsid w:val="00BD1FA2"/>
    <w:rsid w:val="00BD2B9B"/>
    <w:rsid w:val="00BF11DF"/>
    <w:rsid w:val="00C23189"/>
    <w:rsid w:val="00C23E7C"/>
    <w:rsid w:val="00C265C4"/>
    <w:rsid w:val="00C37C16"/>
    <w:rsid w:val="00C4600C"/>
    <w:rsid w:val="00C74678"/>
    <w:rsid w:val="00C7661F"/>
    <w:rsid w:val="00C8293D"/>
    <w:rsid w:val="00CA5AF8"/>
    <w:rsid w:val="00CB36C4"/>
    <w:rsid w:val="00CC676B"/>
    <w:rsid w:val="00CF683E"/>
    <w:rsid w:val="00D16BE9"/>
    <w:rsid w:val="00D24D66"/>
    <w:rsid w:val="00D25822"/>
    <w:rsid w:val="00D332B6"/>
    <w:rsid w:val="00D3731B"/>
    <w:rsid w:val="00D57E97"/>
    <w:rsid w:val="00D57FB6"/>
    <w:rsid w:val="00D82877"/>
    <w:rsid w:val="00D83837"/>
    <w:rsid w:val="00DB313C"/>
    <w:rsid w:val="00DB4556"/>
    <w:rsid w:val="00DC3937"/>
    <w:rsid w:val="00DD642D"/>
    <w:rsid w:val="00DE01EB"/>
    <w:rsid w:val="00DE53D2"/>
    <w:rsid w:val="00E0001F"/>
    <w:rsid w:val="00E364DC"/>
    <w:rsid w:val="00E41B12"/>
    <w:rsid w:val="00E53549"/>
    <w:rsid w:val="00E6102A"/>
    <w:rsid w:val="00E61FFF"/>
    <w:rsid w:val="00E67D5A"/>
    <w:rsid w:val="00E82B67"/>
    <w:rsid w:val="00E93BC0"/>
    <w:rsid w:val="00EC5A17"/>
    <w:rsid w:val="00ED26B2"/>
    <w:rsid w:val="00ED385D"/>
    <w:rsid w:val="00ED56E4"/>
    <w:rsid w:val="00EE17CA"/>
    <w:rsid w:val="00F217A9"/>
    <w:rsid w:val="00F24BF2"/>
    <w:rsid w:val="00F27A94"/>
    <w:rsid w:val="00F35A11"/>
    <w:rsid w:val="00F5571D"/>
    <w:rsid w:val="00F6297D"/>
    <w:rsid w:val="00F8571D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BF11DF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D642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636B5A"/>
    <w:rPr>
      <w:sz w:val="0"/>
      <w:szCs w:val="0"/>
    </w:rPr>
  </w:style>
  <w:style w:type="paragraph" w:styleId="a4">
    <w:name w:val="header"/>
    <w:basedOn w:val="a"/>
    <w:link w:val="Char0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BF11DF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57A01-4A6A-4022-AB78-7D8A604C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274</Words>
  <Characters>1567</Characters>
  <Application>Microsoft Office Word</Application>
  <DocSecurity>0</DocSecurity>
  <Lines>13</Lines>
  <Paragraphs>3</Paragraphs>
  <ScaleCrop>false</ScaleCrop>
  <Company>Sdjuk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Lenovo</cp:lastModifiedBy>
  <cp:revision>25</cp:revision>
  <cp:lastPrinted>2007-08-05T16:20:00Z</cp:lastPrinted>
  <dcterms:created xsi:type="dcterms:W3CDTF">2021-09-09T01:12:00Z</dcterms:created>
  <dcterms:modified xsi:type="dcterms:W3CDTF">2021-10-12T07:52:00Z</dcterms:modified>
</cp:coreProperties>
</file>