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28C76" w14:textId="27CEC9A3" w:rsidR="00DB4635" w:rsidRDefault="0019026A" w:rsidP="00D05437">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bookmarkStart w:id="0" w:name="_GoBack"/>
      <w:bookmarkEnd w:id="0"/>
      <w:r w:rsidR="00D05437">
        <w:rPr>
          <w:rFonts w:hint="eastAsia"/>
        </w:rPr>
        <w:t>体育与人文艺术学院直属党支部到抗日战争纪念馆参观学习</w:t>
      </w:r>
    </w:p>
    <w:p w14:paraId="60E346F5" w14:textId="77777777" w:rsidR="00D05437" w:rsidRPr="008E277A" w:rsidRDefault="00D05437" w:rsidP="00D05437">
      <w:pPr>
        <w:widowControl/>
        <w:autoSpaceDE w:val="0"/>
        <w:autoSpaceDN w:val="0"/>
        <w:adjustRightInd w:val="0"/>
        <w:spacing w:line="360" w:lineRule="auto"/>
        <w:rPr>
          <w:rFonts w:ascii="华文宋体" w:eastAsia="华文宋体" w:hAnsi="华文宋体" w:cs="Helvetica Neue"/>
          <w:bCs/>
          <w:color w:val="000000" w:themeColor="text1"/>
          <w:kern w:val="0"/>
        </w:rPr>
      </w:pPr>
      <w:r>
        <w:rPr>
          <w:rFonts w:ascii="华文宋体" w:eastAsia="华文宋体" w:hAnsi="华文宋体" w:cs="Helvetica Neue" w:hint="eastAsia"/>
          <w:color w:val="000000" w:themeColor="text1"/>
          <w:kern w:val="0"/>
        </w:rPr>
        <w:t xml:space="preserve">    2018年</w:t>
      </w:r>
      <w:r w:rsidRPr="008E277A">
        <w:rPr>
          <w:rFonts w:ascii="华文宋体" w:eastAsia="华文宋体" w:hAnsi="华文宋体" w:cs="Helvetica Neue"/>
          <w:color w:val="000000" w:themeColor="text1"/>
          <w:kern w:val="0"/>
        </w:rPr>
        <w:t> 11月11日早，体育与人文艺术学院直属党支部组织教师党员前往北京市延庆区平北抗日战争纪念馆参观学习。</w:t>
      </w:r>
      <w:r w:rsidRPr="008E277A">
        <w:rPr>
          <w:rFonts w:ascii="华文宋体" w:eastAsia="华文宋体" w:hAnsi="华文宋体" w:cs="Helvetica Neue"/>
          <w:bCs/>
          <w:color w:val="000000" w:themeColor="text1"/>
          <w:kern w:val="0"/>
        </w:rPr>
        <w:t> 大家怀着崇敬的心情，重温革命岁月。</w:t>
      </w:r>
    </w:p>
    <w:p w14:paraId="0A2618C6" w14:textId="77777777" w:rsidR="00D05437" w:rsidRPr="008E277A" w:rsidRDefault="00D05437" w:rsidP="00D05437">
      <w:pPr>
        <w:widowControl/>
        <w:autoSpaceDE w:val="0"/>
        <w:autoSpaceDN w:val="0"/>
        <w:adjustRightInd w:val="0"/>
        <w:spacing w:line="360" w:lineRule="auto"/>
        <w:ind w:firstLine="540"/>
        <w:rPr>
          <w:rFonts w:ascii="华文宋体" w:eastAsia="华文宋体" w:hAnsi="华文宋体" w:cs="Helvetica Neue"/>
          <w:bCs/>
          <w:color w:val="000000" w:themeColor="text1"/>
          <w:kern w:val="0"/>
        </w:rPr>
      </w:pPr>
      <w:r w:rsidRPr="008E277A">
        <w:rPr>
          <w:rFonts w:ascii="华文宋体" w:eastAsia="华文宋体" w:hAnsi="华文宋体" w:cs="Helvetica Neue"/>
          <w:color w:val="000000" w:themeColor="text1"/>
          <w:kern w:val="0"/>
        </w:rPr>
        <w:t>1937年卢沟桥事变后，日军全面侵华，沿长城建立“无人区”，对中国老百姓实施屠杀和侵犯，展馆内大量的历史受侵图片和抗战文物描绘了平北抗日军在当时艰苦恶劣的环境下与日军抗衡、决战的场面，</w:t>
      </w:r>
      <w:r w:rsidRPr="008E277A">
        <w:rPr>
          <w:rFonts w:ascii="华文宋体" w:eastAsia="华文宋体" w:hAnsi="华文宋体" w:cs="Helvetica Neue"/>
          <w:bCs/>
          <w:color w:val="000000" w:themeColor="text1"/>
          <w:kern w:val="0"/>
        </w:rPr>
        <w:t>中国共产党带领平北各族英雄儿女，前仆后继，浴血奋战，其英勇抗战的精神激励着我们牢记历史，缅怀革命先烈。</w:t>
      </w:r>
    </w:p>
    <w:p w14:paraId="72910964" w14:textId="77777777" w:rsidR="00D05437" w:rsidRPr="008E277A" w:rsidRDefault="00D05437" w:rsidP="00D05437">
      <w:pPr>
        <w:widowControl/>
        <w:autoSpaceDE w:val="0"/>
        <w:autoSpaceDN w:val="0"/>
        <w:adjustRightInd w:val="0"/>
        <w:spacing w:line="360" w:lineRule="auto"/>
        <w:ind w:firstLine="540"/>
        <w:rPr>
          <w:rFonts w:ascii="华文宋体" w:eastAsia="华文宋体" w:hAnsi="华文宋体" w:cs="Helvetica Neue"/>
          <w:bCs/>
          <w:color w:val="000000" w:themeColor="text1"/>
          <w:kern w:val="0"/>
        </w:rPr>
      </w:pPr>
      <w:r w:rsidRPr="008E277A">
        <w:rPr>
          <w:rFonts w:ascii="华文宋体" w:eastAsia="华文宋体" w:hAnsi="华文宋体" w:cs="Helvetica Neue"/>
          <w:color w:val="000000" w:themeColor="text1"/>
          <w:kern w:val="0"/>
        </w:rPr>
        <w:t>通过这次参观学习，大家纷纷感叹今日幸福生活的来之不易。</w:t>
      </w:r>
      <w:r w:rsidRPr="008E277A">
        <w:rPr>
          <w:rFonts w:ascii="华文宋体" w:eastAsia="华文宋体" w:hAnsi="华文宋体" w:cs="Helvetica Neue"/>
          <w:bCs/>
          <w:color w:val="000000" w:themeColor="text1"/>
          <w:kern w:val="0"/>
        </w:rPr>
        <w:t>在新的历史条件下，大家会在工作中继续保持严于律己，廉洁奉公；生活中不怕困难，奋发有为的精神意志品质，以党员先锋模范带头作用团结广大群众继续前行。</w:t>
      </w:r>
    </w:p>
    <w:p w14:paraId="41223AA3" w14:textId="77777777" w:rsidR="00D05437" w:rsidRPr="008E277A" w:rsidRDefault="00D05437" w:rsidP="00D05437">
      <w:pPr>
        <w:widowControl/>
        <w:autoSpaceDE w:val="0"/>
        <w:autoSpaceDN w:val="0"/>
        <w:adjustRightInd w:val="0"/>
        <w:spacing w:line="360" w:lineRule="auto"/>
        <w:ind w:firstLine="540"/>
        <w:rPr>
          <w:rFonts w:ascii="华文宋体" w:eastAsia="华文宋体" w:hAnsi="华文宋体" w:cs="Helvetica Neue"/>
          <w:color w:val="000000" w:themeColor="text1"/>
          <w:kern w:val="0"/>
        </w:rPr>
      </w:pPr>
      <w:r w:rsidRPr="008E277A">
        <w:rPr>
          <w:rFonts w:ascii="华文宋体" w:eastAsia="华文宋体" w:hAnsi="华文宋体" w:cs="Helvetica Neue"/>
          <w:color w:val="000000" w:themeColor="text1"/>
          <w:kern w:val="0"/>
        </w:rPr>
        <w:t>同日，体育与人文艺术学院工会为丰富职工的业余生活，增进学院教师之间的交流与协作，带领大家前往延庆，在风景秀丽、清新怡然的野鸭湖湿地公园，开展了户外拓展、亲近大自然活动。</w:t>
      </w:r>
    </w:p>
    <w:p w14:paraId="59305C0D" w14:textId="77777777" w:rsidR="00D05437" w:rsidRDefault="00D05437" w:rsidP="00D05437">
      <w:pPr>
        <w:widowControl/>
        <w:autoSpaceDE w:val="0"/>
        <w:autoSpaceDN w:val="0"/>
        <w:adjustRightInd w:val="0"/>
        <w:spacing w:line="360" w:lineRule="auto"/>
        <w:ind w:firstLine="540"/>
        <w:rPr>
          <w:rFonts w:ascii="华文宋体" w:eastAsia="华文宋体" w:hAnsi="华文宋体" w:cs="Helvetica Neue"/>
          <w:bCs/>
          <w:color w:val="000000" w:themeColor="text1"/>
          <w:kern w:val="0"/>
        </w:rPr>
      </w:pPr>
      <w:r w:rsidRPr="008E277A">
        <w:rPr>
          <w:rFonts w:ascii="华文宋体" w:eastAsia="华文宋体" w:hAnsi="华文宋体" w:cs="Helvetica Neue"/>
          <w:color w:val="000000" w:themeColor="text1"/>
          <w:kern w:val="0"/>
        </w:rPr>
        <w:t> </w:t>
      </w:r>
      <w:r w:rsidRPr="008E277A">
        <w:rPr>
          <w:rFonts w:ascii="华文宋体" w:eastAsia="华文宋体" w:hAnsi="华文宋体" w:cs="Helvetica Neue"/>
          <w:bCs/>
          <w:color w:val="000000" w:themeColor="text1"/>
          <w:kern w:val="0"/>
        </w:rPr>
        <w:t>此次活动不仅通过团队建设，增进了学院团队之间的凝聚力，同时工作之余走进大自然，陶冶教师情操、娱乐身心，使大家感受到工会组织的家庭氛围和温暖。</w:t>
      </w:r>
    </w:p>
    <w:p w14:paraId="2F483A96" w14:textId="77777777" w:rsidR="00D05437" w:rsidRDefault="00D05437" w:rsidP="00D05437">
      <w:pPr>
        <w:widowControl/>
        <w:autoSpaceDE w:val="0"/>
        <w:autoSpaceDN w:val="0"/>
        <w:adjustRightInd w:val="0"/>
        <w:spacing w:line="360" w:lineRule="auto"/>
        <w:ind w:firstLine="540"/>
        <w:rPr>
          <w:rFonts w:ascii="华文宋体" w:eastAsia="华文宋体" w:hAnsi="华文宋体" w:cs="Helvetica Neue"/>
          <w:color w:val="000000" w:themeColor="text1"/>
          <w:kern w:val="0"/>
        </w:rPr>
      </w:pPr>
      <w:r w:rsidRPr="008E277A">
        <w:rPr>
          <w:rFonts w:ascii="华文宋体" w:eastAsia="华文宋体" w:hAnsi="华文宋体" w:cs="Helvetica"/>
          <w:noProof/>
          <w:color w:val="000000" w:themeColor="text1"/>
          <w:kern w:val="0"/>
        </w:rPr>
        <w:lastRenderedPageBreak/>
        <w:drawing>
          <wp:inline distT="0" distB="0" distL="0" distR="0" wp14:anchorId="66834BE3" wp14:editId="56032ED6">
            <wp:extent cx="5270500" cy="3952875"/>
            <wp:effectExtent l="0" t="0" r="1270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952875"/>
                    </a:xfrm>
                    <a:prstGeom prst="rect">
                      <a:avLst/>
                    </a:prstGeom>
                    <a:noFill/>
                    <a:ln>
                      <a:noFill/>
                    </a:ln>
                  </pic:spPr>
                </pic:pic>
              </a:graphicData>
            </a:graphic>
          </wp:inline>
        </w:drawing>
      </w:r>
    </w:p>
    <w:p w14:paraId="00FC5A7F" w14:textId="77777777" w:rsidR="00D05437" w:rsidRPr="008E277A" w:rsidRDefault="00D05437" w:rsidP="00D05437">
      <w:pPr>
        <w:widowControl/>
        <w:autoSpaceDE w:val="0"/>
        <w:autoSpaceDN w:val="0"/>
        <w:adjustRightInd w:val="0"/>
        <w:spacing w:line="360" w:lineRule="auto"/>
        <w:ind w:firstLine="540"/>
        <w:rPr>
          <w:rFonts w:ascii="华文宋体" w:eastAsia="华文宋体" w:hAnsi="华文宋体" w:cs="Helvetica Neue"/>
          <w:color w:val="000000" w:themeColor="text1"/>
          <w:kern w:val="0"/>
        </w:rPr>
      </w:pPr>
      <w:r w:rsidRPr="008E277A">
        <w:rPr>
          <w:rFonts w:ascii="华文宋体" w:eastAsia="华文宋体" w:hAnsi="华文宋体" w:cs="Helvetica"/>
          <w:noProof/>
          <w:color w:val="000000" w:themeColor="text1"/>
          <w:kern w:val="0"/>
        </w:rPr>
        <w:drawing>
          <wp:inline distT="0" distB="0" distL="0" distR="0" wp14:anchorId="5328ACBF" wp14:editId="5A77EF88">
            <wp:extent cx="5270500" cy="3952875"/>
            <wp:effectExtent l="0" t="0" r="1270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952875"/>
                    </a:xfrm>
                    <a:prstGeom prst="rect">
                      <a:avLst/>
                    </a:prstGeom>
                    <a:noFill/>
                    <a:ln>
                      <a:noFill/>
                    </a:ln>
                  </pic:spPr>
                </pic:pic>
              </a:graphicData>
            </a:graphic>
          </wp:inline>
        </w:drawing>
      </w:r>
    </w:p>
    <w:p w14:paraId="6C2870FB" w14:textId="77777777" w:rsidR="00D05437" w:rsidRDefault="00D05437"/>
    <w:sectPr w:rsidR="00D05437" w:rsidSect="00F56E8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宋体">
    <w:altName w:val="STSong"/>
    <w:panose1 w:val="02010600040101010101"/>
    <w:charset w:val="86"/>
    <w:family w:val="auto"/>
    <w:pitch w:val="variable"/>
    <w:sig w:usb0="00000287" w:usb1="080F0000" w:usb2="00000010" w:usb3="00000000" w:csb0="0004009F" w:csb1="00000000"/>
  </w:font>
  <w:font w:name="Helvetica Neue">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37"/>
    <w:rsid w:val="0019026A"/>
    <w:rsid w:val="00556B46"/>
    <w:rsid w:val="007736D0"/>
    <w:rsid w:val="00B970A1"/>
    <w:rsid w:val="00D05437"/>
    <w:rsid w:val="00F5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458</Characters>
  <Application>Microsoft Office Word</Application>
  <DocSecurity>0</DocSecurity>
  <Lines>3</Lines>
  <Paragraphs>1</Paragraphs>
  <ScaleCrop>false</ScaleCrop>
  <Company>Microsoft</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cp:lastModifiedBy>
  <cp:revision>2</cp:revision>
  <dcterms:created xsi:type="dcterms:W3CDTF">2018-12-24T10:22:00Z</dcterms:created>
  <dcterms:modified xsi:type="dcterms:W3CDTF">2018-12-24T10:22:00Z</dcterms:modified>
</cp:coreProperties>
</file>