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5F" w:rsidRPr="0098725F" w:rsidRDefault="0098725F" w:rsidP="0098725F">
      <w:pPr>
        <w:tabs>
          <w:tab w:val="left" w:pos="1970"/>
        </w:tabs>
        <w:spacing w:line="375" w:lineRule="exact"/>
        <w:ind w:left="21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8725F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157CD7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98725F">
        <w:rPr>
          <w:rFonts w:ascii="仿宋_GB2312" w:eastAsia="仿宋_GB2312" w:hAnsi="宋体" w:cs="宋体" w:hint="eastAsia"/>
          <w:spacing w:val="-71"/>
          <w:kern w:val="0"/>
          <w:sz w:val="28"/>
          <w:szCs w:val="28"/>
        </w:rPr>
        <w:t xml:space="preserve"> </w:t>
      </w:r>
      <w:r w:rsidRPr="0098725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98725F" w:rsidRPr="0098725F" w:rsidRDefault="0098725F" w:rsidP="0098725F">
      <w:pPr>
        <w:tabs>
          <w:tab w:val="left" w:pos="1970"/>
        </w:tabs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8725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体育与人文艺术学院会议预算审批表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621"/>
        <w:gridCol w:w="5569"/>
      </w:tblGrid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会议名称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会议类别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会议时间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6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会议地点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代表人数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工作人员数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会议举办部门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634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会议举办负责人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1483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会议主要内容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1661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bCs/>
                <w:w w:val="95"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w w:val="95"/>
                <w:sz w:val="28"/>
                <w:szCs w:val="28"/>
              </w:rPr>
              <w:t>所需经费及</w:t>
            </w:r>
            <w:proofErr w:type="spellEnd"/>
          </w:p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bCs/>
                <w:w w:val="95"/>
                <w:sz w:val="28"/>
                <w:szCs w:val="28"/>
              </w:rPr>
              <w:t>列支渠</w:t>
            </w:r>
            <w:r w:rsidRPr="0098725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道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126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分管院领导签字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98725F" w:rsidRPr="0098725F" w:rsidTr="00E01A58">
        <w:trPr>
          <w:trHeight w:hRule="exact" w:val="1136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98725F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proofErr w:type="spellStart"/>
            <w:r w:rsidRPr="0098725F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院长签字</w:t>
            </w:r>
            <w:proofErr w:type="spellEnd"/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725F" w:rsidRPr="0098725F" w:rsidRDefault="0098725F" w:rsidP="00E01A58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</w:tbl>
    <w:p w:rsidR="00692275" w:rsidRDefault="00157CD7"/>
    <w:sectPr w:rsidR="00692275" w:rsidSect="0076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25F"/>
    <w:rsid w:val="00157C36"/>
    <w:rsid w:val="00157CD7"/>
    <w:rsid w:val="0076571B"/>
    <w:rsid w:val="0098725F"/>
    <w:rsid w:val="00E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25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2020-12-15T09:31:00Z</dcterms:created>
  <dcterms:modified xsi:type="dcterms:W3CDTF">2020-12-15T09:33:00Z</dcterms:modified>
</cp:coreProperties>
</file>