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kern w:val="2"/>
          <w:sz w:val="21"/>
          <w:szCs w:val="24"/>
        </w:rPr>
        <w:id w:val="2285614"/>
        <w:docPartObj>
          <w:docPartGallery w:val="Cover Pages"/>
          <w:docPartUnique/>
        </w:docPartObj>
      </w:sdtPr>
      <w:sdtEndPr>
        <w:rPr>
          <w:rFonts w:ascii="Times New Roman" w:eastAsia="宋体" w:hAnsi="Times New Roman" w:cs="Times New Roman"/>
          <w:b/>
          <w:bCs/>
          <w:caps w:val="0"/>
        </w:rPr>
      </w:sdtEndPr>
      <w:sdtContent>
        <w:tbl>
          <w:tblPr>
            <w:tblW w:w="5000" w:type="pct"/>
            <w:jc w:val="center"/>
            <w:tblLook w:val="04A0" w:firstRow="1" w:lastRow="0" w:firstColumn="1" w:lastColumn="0" w:noHBand="0" w:noVBand="1"/>
          </w:tblPr>
          <w:tblGrid>
            <w:gridCol w:w="8522"/>
          </w:tblGrid>
          <w:tr w:rsidR="004850D3" w14:paraId="53109D3E" w14:textId="77777777">
            <w:trPr>
              <w:trHeight w:val="2880"/>
              <w:jc w:val="center"/>
            </w:trPr>
            <w:tc>
              <w:tcPr>
                <w:tcW w:w="5000" w:type="pct"/>
              </w:tcPr>
              <w:p w14:paraId="4AEBCC7C" w14:textId="77777777" w:rsidR="004850D3" w:rsidRDefault="004850D3" w:rsidP="004850D3">
                <w:pPr>
                  <w:pStyle w:val="af4"/>
                  <w:jc w:val="center"/>
                  <w:rPr>
                    <w:rFonts w:asciiTheme="majorHAnsi" w:eastAsiaTheme="majorEastAsia" w:hAnsiTheme="majorHAnsi" w:cstheme="majorBidi"/>
                    <w:caps/>
                  </w:rPr>
                </w:pPr>
              </w:p>
            </w:tc>
          </w:tr>
          <w:tr w:rsidR="004850D3" w14:paraId="5C1B8751" w14:textId="77777777">
            <w:trPr>
              <w:trHeight w:val="1440"/>
              <w:jc w:val="center"/>
            </w:trPr>
            <w:sdt>
              <w:sdtPr>
                <w:rPr>
                  <w:rFonts w:asciiTheme="majorHAnsi" w:eastAsiaTheme="majorEastAsia" w:hAnsiTheme="majorHAnsi" w:cstheme="majorBidi"/>
                  <w:sz w:val="80"/>
                  <w:szCs w:val="80"/>
                </w:rPr>
                <w:alias w:val="标题"/>
                <w:id w:val="15524250"/>
                <w:placeholder>
                  <w:docPart w:val="7A1FE493F46F405E8EAB16DFF46755E9"/>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F6D3874" w14:textId="77777777" w:rsidR="004850D3" w:rsidRDefault="004850D3">
                    <w:pPr>
                      <w:pStyle w:val="af4"/>
                      <w:jc w:val="center"/>
                      <w:rPr>
                        <w:rFonts w:asciiTheme="majorHAnsi" w:eastAsiaTheme="majorEastAsia" w:hAnsiTheme="majorHAnsi" w:cstheme="majorBidi"/>
                        <w:sz w:val="80"/>
                        <w:szCs w:val="80"/>
                      </w:rPr>
                    </w:pPr>
                    <w:r>
                      <w:rPr>
                        <w:rFonts w:asciiTheme="majorHAnsi" w:eastAsiaTheme="majorEastAsia" w:hAnsiTheme="majorHAnsi" w:cstheme="majorBidi" w:hint="eastAsia"/>
                        <w:sz w:val="80"/>
                        <w:szCs w:val="80"/>
                      </w:rPr>
                      <w:t>中国石油大学（北京）</w:t>
                    </w:r>
                  </w:p>
                </w:tc>
              </w:sdtContent>
            </w:sdt>
          </w:tr>
          <w:tr w:rsidR="004850D3" w14:paraId="0685246E" w14:textId="77777777">
            <w:trPr>
              <w:trHeight w:val="720"/>
              <w:jc w:val="center"/>
            </w:trPr>
            <w:sdt>
              <w:sdtPr>
                <w:rPr>
                  <w:rFonts w:asciiTheme="majorHAnsi" w:eastAsiaTheme="majorEastAsia" w:hAnsiTheme="majorHAnsi" w:cstheme="majorBidi"/>
                  <w:sz w:val="44"/>
                  <w:szCs w:val="44"/>
                </w:rPr>
                <w:alias w:val="副标题"/>
                <w:id w:val="15524255"/>
                <w:placeholder>
                  <w:docPart w:val="E51C5DDD0A3248FD856261E7CA95AABD"/>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27230BB7" w14:textId="77777777" w:rsidR="004850D3" w:rsidRDefault="004850D3">
                    <w:pPr>
                      <w:pStyle w:val="af4"/>
                      <w:jc w:val="center"/>
                      <w:rPr>
                        <w:rFonts w:asciiTheme="majorHAnsi" w:eastAsiaTheme="majorEastAsia" w:hAnsiTheme="majorHAnsi" w:cstheme="majorBidi"/>
                        <w:sz w:val="44"/>
                        <w:szCs w:val="44"/>
                      </w:rPr>
                    </w:pPr>
                    <w:r>
                      <w:rPr>
                        <w:rFonts w:asciiTheme="majorHAnsi" w:eastAsiaTheme="majorEastAsia" w:hAnsiTheme="majorHAnsi" w:cstheme="majorBidi" w:hint="eastAsia"/>
                        <w:sz w:val="44"/>
                        <w:szCs w:val="44"/>
                      </w:rPr>
                      <w:t>高水平运动队管理文件</w:t>
                    </w:r>
                  </w:p>
                </w:tc>
              </w:sdtContent>
            </w:sdt>
          </w:tr>
          <w:tr w:rsidR="004850D3" w14:paraId="1013EE42" w14:textId="77777777">
            <w:trPr>
              <w:trHeight w:val="360"/>
              <w:jc w:val="center"/>
            </w:trPr>
            <w:tc>
              <w:tcPr>
                <w:tcW w:w="5000" w:type="pct"/>
                <w:vAlign w:val="center"/>
              </w:tcPr>
              <w:p w14:paraId="3CD3453C" w14:textId="77777777" w:rsidR="004850D3" w:rsidRDefault="004850D3">
                <w:pPr>
                  <w:pStyle w:val="af4"/>
                  <w:jc w:val="center"/>
                </w:pPr>
              </w:p>
            </w:tc>
          </w:tr>
          <w:tr w:rsidR="004850D3" w14:paraId="377491A8" w14:textId="77777777">
            <w:trPr>
              <w:trHeight w:val="360"/>
              <w:jc w:val="center"/>
            </w:trPr>
            <w:sdt>
              <w:sdtPr>
                <w:rPr>
                  <w:b/>
                  <w:bCs/>
                </w:rPr>
                <w:alias w:val="作者"/>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67A81D2F" w14:textId="77777777" w:rsidR="004850D3" w:rsidRDefault="00F26F49" w:rsidP="00F26F49">
                    <w:pPr>
                      <w:pStyle w:val="af4"/>
                      <w:jc w:val="center"/>
                      <w:rPr>
                        <w:b/>
                        <w:bCs/>
                      </w:rPr>
                    </w:pPr>
                    <w:r>
                      <w:rPr>
                        <w:rFonts w:hint="eastAsia"/>
                        <w:b/>
                        <w:bCs/>
                      </w:rPr>
                      <w:t>体育与人文艺术学院</w:t>
                    </w:r>
                  </w:p>
                </w:tc>
              </w:sdtContent>
            </w:sdt>
          </w:tr>
          <w:tr w:rsidR="004850D3" w14:paraId="622DE972" w14:textId="77777777">
            <w:trPr>
              <w:trHeight w:val="360"/>
              <w:jc w:val="center"/>
            </w:trPr>
            <w:tc>
              <w:tcPr>
                <w:tcW w:w="5000" w:type="pct"/>
                <w:vAlign w:val="center"/>
              </w:tcPr>
              <w:p w14:paraId="0E049DFF" w14:textId="77777777" w:rsidR="004850D3" w:rsidRDefault="004850D3" w:rsidP="004850D3">
                <w:pPr>
                  <w:pStyle w:val="af4"/>
                  <w:jc w:val="center"/>
                  <w:rPr>
                    <w:b/>
                    <w:bCs/>
                  </w:rPr>
                </w:pPr>
              </w:p>
            </w:tc>
          </w:tr>
        </w:tbl>
        <w:p w14:paraId="1661A1E5" w14:textId="77777777" w:rsidR="004850D3" w:rsidRDefault="004850D3"/>
        <w:p w14:paraId="3A8C7BC0" w14:textId="77777777" w:rsidR="004850D3" w:rsidRDefault="004850D3"/>
        <w:p w14:paraId="3A743903" w14:textId="77777777" w:rsidR="00414706" w:rsidRDefault="00414706"/>
        <w:p w14:paraId="17BBEDC7" w14:textId="77777777" w:rsidR="00414706" w:rsidRDefault="00414706"/>
        <w:p w14:paraId="1F9D9BEC" w14:textId="77777777" w:rsidR="004850D3" w:rsidRDefault="004850D3" w:rsidP="004850D3">
          <w:pPr>
            <w:jc w:val="center"/>
          </w:pPr>
          <w:r w:rsidRPr="004850D3">
            <w:rPr>
              <w:noProof/>
            </w:rPr>
            <w:drawing>
              <wp:inline distT="0" distB="0" distL="0" distR="0" wp14:anchorId="1A9E2DCF" wp14:editId="4150186B">
                <wp:extent cx="1695450" cy="1733550"/>
                <wp:effectExtent l="19050" t="0" r="0" b="0"/>
                <wp:docPr id="17" name="图片 1" descr="中国石油大学（北京）标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中国石油大学（北京）标示"/>
                        <pic:cNvPicPr>
                          <a:picLocks noChangeAspect="1" noChangeArrowheads="1"/>
                        </pic:cNvPicPr>
                      </pic:nvPicPr>
                      <pic:blipFill>
                        <a:blip r:embed="rId8" cstate="print"/>
                        <a:srcRect/>
                        <a:stretch>
                          <a:fillRect/>
                        </a:stretch>
                      </pic:blipFill>
                      <pic:spPr bwMode="auto">
                        <a:xfrm>
                          <a:off x="0" y="0"/>
                          <a:ext cx="1695450" cy="1733550"/>
                        </a:xfrm>
                        <a:prstGeom prst="rect">
                          <a:avLst/>
                        </a:prstGeom>
                        <a:noFill/>
                        <a:ln w="9525">
                          <a:noFill/>
                          <a:miter lim="800000"/>
                          <a:headEnd/>
                          <a:tailEnd/>
                        </a:ln>
                      </pic:spPr>
                    </pic:pic>
                  </a:graphicData>
                </a:graphic>
              </wp:inline>
            </w:drawing>
          </w:r>
        </w:p>
        <w:p w14:paraId="7C738226" w14:textId="77777777" w:rsidR="004850D3" w:rsidRDefault="004850D3">
          <w:pPr>
            <w:widowControl/>
            <w:jc w:val="left"/>
            <w:rPr>
              <w:rFonts w:asciiTheme="majorHAnsi" w:eastAsiaTheme="majorEastAsia" w:hAnsiTheme="majorHAnsi" w:cstheme="majorBidi"/>
              <w:kern w:val="0"/>
              <w:sz w:val="22"/>
              <w:szCs w:val="22"/>
            </w:rPr>
          </w:pPr>
          <w:r>
            <w:rPr>
              <w:b/>
              <w:bCs/>
              <w:sz w:val="22"/>
              <w:szCs w:val="22"/>
            </w:rPr>
            <w:br w:type="page"/>
          </w:r>
        </w:p>
      </w:sdtContent>
    </w:sdt>
    <w:sdt>
      <w:sdtPr>
        <w:rPr>
          <w:rFonts w:ascii="Times New Roman" w:eastAsia="宋体" w:hAnsi="Times New Roman" w:cs="Times New Roman"/>
          <w:b w:val="0"/>
          <w:bCs w:val="0"/>
          <w:color w:val="auto"/>
          <w:kern w:val="2"/>
          <w:sz w:val="21"/>
          <w:szCs w:val="24"/>
          <w:lang w:val="zh-CN"/>
        </w:rPr>
        <w:id w:val="2285541"/>
        <w:docPartObj>
          <w:docPartGallery w:val="Table of Contents"/>
          <w:docPartUnique/>
        </w:docPartObj>
      </w:sdtPr>
      <w:sdtEndPr>
        <w:rPr>
          <w:lang w:val="en-US"/>
        </w:rPr>
      </w:sdtEndPr>
      <w:sdtContent>
        <w:p w14:paraId="7654EEB4" w14:textId="77777777" w:rsidR="00271DA4" w:rsidRDefault="00271DA4">
          <w:pPr>
            <w:pStyle w:val="ae"/>
          </w:pPr>
          <w:r w:rsidRPr="00007E5A">
            <w:rPr>
              <w:sz w:val="52"/>
              <w:szCs w:val="52"/>
              <w:lang w:val="zh-CN"/>
            </w:rPr>
            <w:t>目录</w:t>
          </w:r>
        </w:p>
        <w:p w14:paraId="335655D2" w14:textId="77777777" w:rsidR="00F26F49" w:rsidRDefault="00271DA4">
          <w:pPr>
            <w:pStyle w:val="11"/>
            <w:tabs>
              <w:tab w:val="right" w:leader="dot" w:pos="8296"/>
            </w:tabs>
            <w:rPr>
              <w:rFonts w:asciiTheme="minorHAnsi" w:eastAsiaTheme="minorEastAsia" w:hAnsiTheme="minorHAnsi" w:cstheme="minorBidi"/>
              <w:noProof/>
              <w:sz w:val="24"/>
            </w:rPr>
          </w:pPr>
          <w:r w:rsidRPr="00007E5A">
            <w:rPr>
              <w:sz w:val="28"/>
              <w:szCs w:val="28"/>
            </w:rPr>
            <w:fldChar w:fldCharType="begin"/>
          </w:r>
          <w:r w:rsidRPr="00007E5A">
            <w:rPr>
              <w:sz w:val="28"/>
              <w:szCs w:val="28"/>
            </w:rPr>
            <w:instrText xml:space="preserve"> TOC \o "1-3" \h \z \u </w:instrText>
          </w:r>
          <w:r w:rsidRPr="00007E5A">
            <w:rPr>
              <w:sz w:val="28"/>
              <w:szCs w:val="28"/>
            </w:rPr>
            <w:fldChar w:fldCharType="separate"/>
          </w:r>
          <w:hyperlink w:anchor="_Toc100731201" w:history="1">
            <w:r w:rsidR="00F26F49" w:rsidRPr="003667A7">
              <w:rPr>
                <w:rStyle w:val="af"/>
                <w:noProof/>
              </w:rPr>
              <w:t>中国石油大学（北京）体育与人文艺术学院训练工作管理办法</w:t>
            </w:r>
            <w:r w:rsidR="00F26F49">
              <w:rPr>
                <w:noProof/>
                <w:webHidden/>
              </w:rPr>
              <w:tab/>
            </w:r>
            <w:r w:rsidR="00F26F49">
              <w:rPr>
                <w:noProof/>
                <w:webHidden/>
              </w:rPr>
              <w:fldChar w:fldCharType="begin"/>
            </w:r>
            <w:r w:rsidR="00F26F49">
              <w:rPr>
                <w:noProof/>
                <w:webHidden/>
              </w:rPr>
              <w:instrText xml:space="preserve"> PAGEREF _Toc100731201 \h </w:instrText>
            </w:r>
            <w:r w:rsidR="00F26F49">
              <w:rPr>
                <w:noProof/>
                <w:webHidden/>
              </w:rPr>
            </w:r>
            <w:r w:rsidR="00F26F49">
              <w:rPr>
                <w:noProof/>
                <w:webHidden/>
              </w:rPr>
              <w:fldChar w:fldCharType="separate"/>
            </w:r>
            <w:r w:rsidR="00F26F49">
              <w:rPr>
                <w:noProof/>
                <w:webHidden/>
              </w:rPr>
              <w:t>3</w:t>
            </w:r>
            <w:r w:rsidR="00F26F49">
              <w:rPr>
                <w:noProof/>
                <w:webHidden/>
              </w:rPr>
              <w:fldChar w:fldCharType="end"/>
            </w:r>
          </w:hyperlink>
        </w:p>
        <w:p w14:paraId="12271875"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02" w:history="1">
            <w:r w:rsidR="00F26F49" w:rsidRPr="003667A7">
              <w:rPr>
                <w:rStyle w:val="af"/>
                <w:noProof/>
              </w:rPr>
              <w:t>体育部教练员岗位责任</w:t>
            </w:r>
            <w:r w:rsidR="00F26F49">
              <w:rPr>
                <w:noProof/>
                <w:webHidden/>
              </w:rPr>
              <w:tab/>
            </w:r>
            <w:r w:rsidR="00F26F49">
              <w:rPr>
                <w:noProof/>
                <w:webHidden/>
              </w:rPr>
              <w:fldChar w:fldCharType="begin"/>
            </w:r>
            <w:r w:rsidR="00F26F49">
              <w:rPr>
                <w:noProof/>
                <w:webHidden/>
              </w:rPr>
              <w:instrText xml:space="preserve"> PAGEREF _Toc100731202 \h </w:instrText>
            </w:r>
            <w:r w:rsidR="00F26F49">
              <w:rPr>
                <w:noProof/>
                <w:webHidden/>
              </w:rPr>
            </w:r>
            <w:r w:rsidR="00F26F49">
              <w:rPr>
                <w:noProof/>
                <w:webHidden/>
              </w:rPr>
              <w:fldChar w:fldCharType="separate"/>
            </w:r>
            <w:r w:rsidR="00F26F49">
              <w:rPr>
                <w:noProof/>
                <w:webHidden/>
              </w:rPr>
              <w:t>7</w:t>
            </w:r>
            <w:r w:rsidR="00F26F49">
              <w:rPr>
                <w:noProof/>
                <w:webHidden/>
              </w:rPr>
              <w:fldChar w:fldCharType="end"/>
            </w:r>
          </w:hyperlink>
        </w:p>
        <w:p w14:paraId="00E1F8B4"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03" w:history="1">
            <w:r w:rsidR="00F26F49" w:rsidRPr="003667A7">
              <w:rPr>
                <w:rStyle w:val="af"/>
                <w:noProof/>
              </w:rPr>
              <w:t>中国石油大学（北京）教练员聘任管理办法</w:t>
            </w:r>
            <w:r w:rsidR="00F26F49">
              <w:rPr>
                <w:noProof/>
                <w:webHidden/>
              </w:rPr>
              <w:tab/>
            </w:r>
            <w:r w:rsidR="00F26F49">
              <w:rPr>
                <w:noProof/>
                <w:webHidden/>
              </w:rPr>
              <w:fldChar w:fldCharType="begin"/>
            </w:r>
            <w:r w:rsidR="00F26F49">
              <w:rPr>
                <w:noProof/>
                <w:webHidden/>
              </w:rPr>
              <w:instrText xml:space="preserve"> PAGEREF _Toc100731203 \h </w:instrText>
            </w:r>
            <w:r w:rsidR="00F26F49">
              <w:rPr>
                <w:noProof/>
                <w:webHidden/>
              </w:rPr>
            </w:r>
            <w:r w:rsidR="00F26F49">
              <w:rPr>
                <w:noProof/>
                <w:webHidden/>
              </w:rPr>
              <w:fldChar w:fldCharType="separate"/>
            </w:r>
            <w:r w:rsidR="00F26F49">
              <w:rPr>
                <w:noProof/>
                <w:webHidden/>
              </w:rPr>
              <w:t>10</w:t>
            </w:r>
            <w:r w:rsidR="00F26F49">
              <w:rPr>
                <w:noProof/>
                <w:webHidden/>
              </w:rPr>
              <w:fldChar w:fldCharType="end"/>
            </w:r>
          </w:hyperlink>
        </w:p>
        <w:p w14:paraId="780ECDB4"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04" w:history="1">
            <w:r w:rsidR="00F26F49" w:rsidRPr="003667A7">
              <w:rPr>
                <w:rStyle w:val="af"/>
                <w:noProof/>
              </w:rPr>
              <w:t>中国石油大学（北京）教练员管理办法</w:t>
            </w:r>
            <w:r w:rsidR="00F26F49">
              <w:rPr>
                <w:noProof/>
                <w:webHidden/>
              </w:rPr>
              <w:tab/>
            </w:r>
            <w:r w:rsidR="00F26F49">
              <w:rPr>
                <w:noProof/>
                <w:webHidden/>
              </w:rPr>
              <w:fldChar w:fldCharType="begin"/>
            </w:r>
            <w:r w:rsidR="00F26F49">
              <w:rPr>
                <w:noProof/>
                <w:webHidden/>
              </w:rPr>
              <w:instrText xml:space="preserve"> PAGEREF _Toc100731204 \h </w:instrText>
            </w:r>
            <w:r w:rsidR="00F26F49">
              <w:rPr>
                <w:noProof/>
                <w:webHidden/>
              </w:rPr>
            </w:r>
            <w:r w:rsidR="00F26F49">
              <w:rPr>
                <w:noProof/>
                <w:webHidden/>
              </w:rPr>
              <w:fldChar w:fldCharType="separate"/>
            </w:r>
            <w:r w:rsidR="00F26F49">
              <w:rPr>
                <w:noProof/>
                <w:webHidden/>
              </w:rPr>
              <w:t>13</w:t>
            </w:r>
            <w:r w:rsidR="00F26F49">
              <w:rPr>
                <w:noProof/>
                <w:webHidden/>
              </w:rPr>
              <w:fldChar w:fldCharType="end"/>
            </w:r>
          </w:hyperlink>
        </w:p>
        <w:p w14:paraId="6AF67B0F"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05" w:history="1">
            <w:r w:rsidR="00F26F49" w:rsidRPr="003667A7">
              <w:rPr>
                <w:rStyle w:val="af"/>
                <w:noProof/>
              </w:rPr>
              <w:t>中国石油大学（北京）运动队教练员</w:t>
            </w:r>
            <w:r w:rsidR="00F26F49">
              <w:rPr>
                <w:noProof/>
                <w:webHidden/>
              </w:rPr>
              <w:tab/>
            </w:r>
            <w:r w:rsidR="00F26F49">
              <w:rPr>
                <w:noProof/>
                <w:webHidden/>
              </w:rPr>
              <w:fldChar w:fldCharType="begin"/>
            </w:r>
            <w:r w:rsidR="00F26F49">
              <w:rPr>
                <w:noProof/>
                <w:webHidden/>
              </w:rPr>
              <w:instrText xml:space="preserve"> PAGEREF _Toc100731205 \h </w:instrText>
            </w:r>
            <w:r w:rsidR="00F26F49">
              <w:rPr>
                <w:noProof/>
                <w:webHidden/>
              </w:rPr>
            </w:r>
            <w:r w:rsidR="00F26F49">
              <w:rPr>
                <w:noProof/>
                <w:webHidden/>
              </w:rPr>
              <w:fldChar w:fldCharType="separate"/>
            </w:r>
            <w:r w:rsidR="00F26F49">
              <w:rPr>
                <w:noProof/>
                <w:webHidden/>
              </w:rPr>
              <w:t>15</w:t>
            </w:r>
            <w:r w:rsidR="00F26F49">
              <w:rPr>
                <w:noProof/>
                <w:webHidden/>
              </w:rPr>
              <w:fldChar w:fldCharType="end"/>
            </w:r>
          </w:hyperlink>
        </w:p>
        <w:p w14:paraId="0CDBDFD2"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06" w:history="1">
            <w:r w:rsidR="00F26F49" w:rsidRPr="003667A7">
              <w:rPr>
                <w:rStyle w:val="af"/>
                <w:noProof/>
              </w:rPr>
              <w:t>外出比赛补助管理办法</w:t>
            </w:r>
            <w:r w:rsidR="00F26F49">
              <w:rPr>
                <w:noProof/>
                <w:webHidden/>
              </w:rPr>
              <w:tab/>
            </w:r>
            <w:r w:rsidR="00F26F49">
              <w:rPr>
                <w:noProof/>
                <w:webHidden/>
              </w:rPr>
              <w:fldChar w:fldCharType="begin"/>
            </w:r>
            <w:r w:rsidR="00F26F49">
              <w:rPr>
                <w:noProof/>
                <w:webHidden/>
              </w:rPr>
              <w:instrText xml:space="preserve"> PAGEREF _Toc100731206 \h </w:instrText>
            </w:r>
            <w:r w:rsidR="00F26F49">
              <w:rPr>
                <w:noProof/>
                <w:webHidden/>
              </w:rPr>
            </w:r>
            <w:r w:rsidR="00F26F49">
              <w:rPr>
                <w:noProof/>
                <w:webHidden/>
              </w:rPr>
              <w:fldChar w:fldCharType="separate"/>
            </w:r>
            <w:r w:rsidR="00F26F49">
              <w:rPr>
                <w:noProof/>
                <w:webHidden/>
              </w:rPr>
              <w:t>15</w:t>
            </w:r>
            <w:r w:rsidR="00F26F49">
              <w:rPr>
                <w:noProof/>
                <w:webHidden/>
              </w:rPr>
              <w:fldChar w:fldCharType="end"/>
            </w:r>
          </w:hyperlink>
        </w:p>
        <w:p w14:paraId="6A262805"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07" w:history="1">
            <w:r w:rsidR="00F26F49" w:rsidRPr="003667A7">
              <w:rPr>
                <w:rStyle w:val="af"/>
                <w:noProof/>
              </w:rPr>
              <w:t>中国石油大学（北京）运动队</w:t>
            </w:r>
            <w:r w:rsidR="00F26F49">
              <w:rPr>
                <w:noProof/>
                <w:webHidden/>
              </w:rPr>
              <w:tab/>
            </w:r>
            <w:r w:rsidR="00F26F49">
              <w:rPr>
                <w:noProof/>
                <w:webHidden/>
              </w:rPr>
              <w:fldChar w:fldCharType="begin"/>
            </w:r>
            <w:r w:rsidR="00F26F49">
              <w:rPr>
                <w:noProof/>
                <w:webHidden/>
              </w:rPr>
              <w:instrText xml:space="preserve"> PAGEREF _Toc100731207 \h </w:instrText>
            </w:r>
            <w:r w:rsidR="00F26F49">
              <w:rPr>
                <w:noProof/>
                <w:webHidden/>
              </w:rPr>
            </w:r>
            <w:r w:rsidR="00F26F49">
              <w:rPr>
                <w:noProof/>
                <w:webHidden/>
              </w:rPr>
              <w:fldChar w:fldCharType="separate"/>
            </w:r>
            <w:r w:rsidR="00F26F49">
              <w:rPr>
                <w:noProof/>
                <w:webHidden/>
              </w:rPr>
              <w:t>16</w:t>
            </w:r>
            <w:r w:rsidR="00F26F49">
              <w:rPr>
                <w:noProof/>
                <w:webHidden/>
              </w:rPr>
              <w:fldChar w:fldCharType="end"/>
            </w:r>
          </w:hyperlink>
        </w:p>
        <w:p w14:paraId="54DA3283"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08" w:history="1">
            <w:r w:rsidR="00F26F49" w:rsidRPr="003667A7">
              <w:rPr>
                <w:rStyle w:val="af"/>
                <w:noProof/>
              </w:rPr>
              <w:t>外出比赛经费管理办法</w:t>
            </w:r>
            <w:r w:rsidR="00F26F49">
              <w:rPr>
                <w:noProof/>
                <w:webHidden/>
              </w:rPr>
              <w:tab/>
            </w:r>
            <w:r w:rsidR="00F26F49">
              <w:rPr>
                <w:noProof/>
                <w:webHidden/>
              </w:rPr>
              <w:fldChar w:fldCharType="begin"/>
            </w:r>
            <w:r w:rsidR="00F26F49">
              <w:rPr>
                <w:noProof/>
                <w:webHidden/>
              </w:rPr>
              <w:instrText xml:space="preserve"> PAGEREF _Toc100731208 \h </w:instrText>
            </w:r>
            <w:r w:rsidR="00F26F49">
              <w:rPr>
                <w:noProof/>
                <w:webHidden/>
              </w:rPr>
            </w:r>
            <w:r w:rsidR="00F26F49">
              <w:rPr>
                <w:noProof/>
                <w:webHidden/>
              </w:rPr>
              <w:fldChar w:fldCharType="separate"/>
            </w:r>
            <w:r w:rsidR="00F26F49">
              <w:rPr>
                <w:noProof/>
                <w:webHidden/>
              </w:rPr>
              <w:t>16</w:t>
            </w:r>
            <w:r w:rsidR="00F26F49">
              <w:rPr>
                <w:noProof/>
                <w:webHidden/>
              </w:rPr>
              <w:fldChar w:fldCharType="end"/>
            </w:r>
          </w:hyperlink>
        </w:p>
        <w:p w14:paraId="51D0BE9B"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09" w:history="1">
            <w:r w:rsidR="00F26F49" w:rsidRPr="003667A7">
              <w:rPr>
                <w:rStyle w:val="af"/>
                <w:noProof/>
              </w:rPr>
              <w:t>中国石油大学（北京）高水平运动员学生综合测评办法</w:t>
            </w:r>
            <w:r w:rsidR="00F26F49">
              <w:rPr>
                <w:noProof/>
                <w:webHidden/>
              </w:rPr>
              <w:tab/>
            </w:r>
            <w:r w:rsidR="00F26F49">
              <w:rPr>
                <w:noProof/>
                <w:webHidden/>
              </w:rPr>
              <w:fldChar w:fldCharType="begin"/>
            </w:r>
            <w:r w:rsidR="00F26F49">
              <w:rPr>
                <w:noProof/>
                <w:webHidden/>
              </w:rPr>
              <w:instrText xml:space="preserve"> PAGEREF _Toc100731209 \h </w:instrText>
            </w:r>
            <w:r w:rsidR="00F26F49">
              <w:rPr>
                <w:noProof/>
                <w:webHidden/>
              </w:rPr>
            </w:r>
            <w:r w:rsidR="00F26F49">
              <w:rPr>
                <w:noProof/>
                <w:webHidden/>
              </w:rPr>
              <w:fldChar w:fldCharType="separate"/>
            </w:r>
            <w:r w:rsidR="00F26F49">
              <w:rPr>
                <w:noProof/>
                <w:webHidden/>
              </w:rPr>
              <w:t>17</w:t>
            </w:r>
            <w:r w:rsidR="00F26F49">
              <w:rPr>
                <w:noProof/>
                <w:webHidden/>
              </w:rPr>
              <w:fldChar w:fldCharType="end"/>
            </w:r>
          </w:hyperlink>
        </w:p>
        <w:p w14:paraId="502D132E"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0" w:history="1">
            <w:r w:rsidR="00F26F49" w:rsidRPr="003667A7">
              <w:rPr>
                <w:rStyle w:val="af"/>
                <w:noProof/>
              </w:rPr>
              <w:t>中国石油大学（北京）运动队训练条例</w:t>
            </w:r>
            <w:r w:rsidR="00F26F49">
              <w:rPr>
                <w:noProof/>
                <w:webHidden/>
              </w:rPr>
              <w:tab/>
            </w:r>
            <w:r w:rsidR="00F26F49">
              <w:rPr>
                <w:noProof/>
                <w:webHidden/>
              </w:rPr>
              <w:fldChar w:fldCharType="begin"/>
            </w:r>
            <w:r w:rsidR="00F26F49">
              <w:rPr>
                <w:noProof/>
                <w:webHidden/>
              </w:rPr>
              <w:instrText xml:space="preserve"> PAGEREF _Toc100731210 \h </w:instrText>
            </w:r>
            <w:r w:rsidR="00F26F49">
              <w:rPr>
                <w:noProof/>
                <w:webHidden/>
              </w:rPr>
            </w:r>
            <w:r w:rsidR="00F26F49">
              <w:rPr>
                <w:noProof/>
                <w:webHidden/>
              </w:rPr>
              <w:fldChar w:fldCharType="separate"/>
            </w:r>
            <w:r w:rsidR="00F26F49">
              <w:rPr>
                <w:noProof/>
                <w:webHidden/>
              </w:rPr>
              <w:t>23</w:t>
            </w:r>
            <w:r w:rsidR="00F26F49">
              <w:rPr>
                <w:noProof/>
                <w:webHidden/>
              </w:rPr>
              <w:fldChar w:fldCharType="end"/>
            </w:r>
          </w:hyperlink>
        </w:p>
        <w:p w14:paraId="6C45A180"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1" w:history="1">
            <w:r w:rsidR="00F26F49" w:rsidRPr="003667A7">
              <w:rPr>
                <w:rStyle w:val="af"/>
                <w:noProof/>
              </w:rPr>
              <w:t>中国石油大学（北京）高水平运动队学生训练管理办法</w:t>
            </w:r>
            <w:r w:rsidR="00F26F49">
              <w:rPr>
                <w:noProof/>
                <w:webHidden/>
              </w:rPr>
              <w:tab/>
            </w:r>
            <w:r w:rsidR="00F26F49">
              <w:rPr>
                <w:noProof/>
                <w:webHidden/>
              </w:rPr>
              <w:fldChar w:fldCharType="begin"/>
            </w:r>
            <w:r w:rsidR="00F26F49">
              <w:rPr>
                <w:noProof/>
                <w:webHidden/>
              </w:rPr>
              <w:instrText xml:space="preserve"> PAGEREF _Toc100731211 \h </w:instrText>
            </w:r>
            <w:r w:rsidR="00F26F49">
              <w:rPr>
                <w:noProof/>
                <w:webHidden/>
              </w:rPr>
            </w:r>
            <w:r w:rsidR="00F26F49">
              <w:rPr>
                <w:noProof/>
                <w:webHidden/>
              </w:rPr>
              <w:fldChar w:fldCharType="separate"/>
            </w:r>
            <w:r w:rsidR="00F26F49">
              <w:rPr>
                <w:noProof/>
                <w:webHidden/>
              </w:rPr>
              <w:t>25</w:t>
            </w:r>
            <w:r w:rsidR="00F26F49">
              <w:rPr>
                <w:noProof/>
                <w:webHidden/>
              </w:rPr>
              <w:fldChar w:fldCharType="end"/>
            </w:r>
          </w:hyperlink>
        </w:p>
        <w:p w14:paraId="4651AAE1"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2" w:history="1">
            <w:r w:rsidR="00F26F49" w:rsidRPr="003667A7">
              <w:rPr>
                <w:rStyle w:val="af"/>
                <w:noProof/>
              </w:rPr>
              <w:t>中国石油大学（北京）运动队队员训练管理细则</w:t>
            </w:r>
            <w:r w:rsidR="00F26F49">
              <w:rPr>
                <w:noProof/>
                <w:webHidden/>
              </w:rPr>
              <w:tab/>
            </w:r>
            <w:r w:rsidR="00F26F49">
              <w:rPr>
                <w:noProof/>
                <w:webHidden/>
              </w:rPr>
              <w:fldChar w:fldCharType="begin"/>
            </w:r>
            <w:r w:rsidR="00F26F49">
              <w:rPr>
                <w:noProof/>
                <w:webHidden/>
              </w:rPr>
              <w:instrText xml:space="preserve"> PAGEREF _Toc100731212 \h </w:instrText>
            </w:r>
            <w:r w:rsidR="00F26F49">
              <w:rPr>
                <w:noProof/>
                <w:webHidden/>
              </w:rPr>
            </w:r>
            <w:r w:rsidR="00F26F49">
              <w:rPr>
                <w:noProof/>
                <w:webHidden/>
              </w:rPr>
              <w:fldChar w:fldCharType="separate"/>
            </w:r>
            <w:r w:rsidR="00F26F49">
              <w:rPr>
                <w:noProof/>
                <w:webHidden/>
              </w:rPr>
              <w:t>26</w:t>
            </w:r>
            <w:r w:rsidR="00F26F49">
              <w:rPr>
                <w:noProof/>
                <w:webHidden/>
              </w:rPr>
              <w:fldChar w:fldCharType="end"/>
            </w:r>
          </w:hyperlink>
        </w:p>
        <w:p w14:paraId="46154B7C"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3" w:history="1">
            <w:r w:rsidR="00F26F49" w:rsidRPr="003667A7">
              <w:rPr>
                <w:rStyle w:val="af"/>
                <w:noProof/>
              </w:rPr>
              <w:t>中国石油大学（北京）高水平运动队学生学习管理办法</w:t>
            </w:r>
            <w:r w:rsidR="00F26F49">
              <w:rPr>
                <w:noProof/>
                <w:webHidden/>
              </w:rPr>
              <w:tab/>
            </w:r>
            <w:r w:rsidR="00F26F49">
              <w:rPr>
                <w:noProof/>
                <w:webHidden/>
              </w:rPr>
              <w:fldChar w:fldCharType="begin"/>
            </w:r>
            <w:r w:rsidR="00F26F49">
              <w:rPr>
                <w:noProof/>
                <w:webHidden/>
              </w:rPr>
              <w:instrText xml:space="preserve"> PAGEREF _Toc100731213 \h </w:instrText>
            </w:r>
            <w:r w:rsidR="00F26F49">
              <w:rPr>
                <w:noProof/>
                <w:webHidden/>
              </w:rPr>
            </w:r>
            <w:r w:rsidR="00F26F49">
              <w:rPr>
                <w:noProof/>
                <w:webHidden/>
              </w:rPr>
              <w:fldChar w:fldCharType="separate"/>
            </w:r>
            <w:r w:rsidR="00F26F49">
              <w:rPr>
                <w:noProof/>
                <w:webHidden/>
              </w:rPr>
              <w:t>28</w:t>
            </w:r>
            <w:r w:rsidR="00F26F49">
              <w:rPr>
                <w:noProof/>
                <w:webHidden/>
              </w:rPr>
              <w:fldChar w:fldCharType="end"/>
            </w:r>
          </w:hyperlink>
        </w:p>
        <w:p w14:paraId="39FDB468"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4" w:history="1">
            <w:r w:rsidR="00F26F49" w:rsidRPr="003667A7">
              <w:rPr>
                <w:rStyle w:val="af"/>
                <w:noProof/>
              </w:rPr>
              <w:t>中国石油大学（北京）高水平运动队学生学习管理细则</w:t>
            </w:r>
            <w:r w:rsidR="00F26F49">
              <w:rPr>
                <w:noProof/>
                <w:webHidden/>
              </w:rPr>
              <w:tab/>
            </w:r>
            <w:r w:rsidR="00F26F49">
              <w:rPr>
                <w:noProof/>
                <w:webHidden/>
              </w:rPr>
              <w:fldChar w:fldCharType="begin"/>
            </w:r>
            <w:r w:rsidR="00F26F49">
              <w:rPr>
                <w:noProof/>
                <w:webHidden/>
              </w:rPr>
              <w:instrText xml:space="preserve"> PAGEREF _Toc100731214 \h </w:instrText>
            </w:r>
            <w:r w:rsidR="00F26F49">
              <w:rPr>
                <w:noProof/>
                <w:webHidden/>
              </w:rPr>
            </w:r>
            <w:r w:rsidR="00F26F49">
              <w:rPr>
                <w:noProof/>
                <w:webHidden/>
              </w:rPr>
              <w:fldChar w:fldCharType="separate"/>
            </w:r>
            <w:r w:rsidR="00F26F49">
              <w:rPr>
                <w:noProof/>
                <w:webHidden/>
              </w:rPr>
              <w:t>30</w:t>
            </w:r>
            <w:r w:rsidR="00F26F49">
              <w:rPr>
                <w:noProof/>
                <w:webHidden/>
              </w:rPr>
              <w:fldChar w:fldCharType="end"/>
            </w:r>
          </w:hyperlink>
        </w:p>
        <w:p w14:paraId="54FEC3E2"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5" w:history="1">
            <w:r w:rsidR="00F26F49" w:rsidRPr="003667A7">
              <w:rPr>
                <w:rStyle w:val="af"/>
                <w:noProof/>
              </w:rPr>
              <w:t>中国石油大学（北京）运动队学生训练补助管理办法</w:t>
            </w:r>
            <w:r w:rsidR="00F26F49">
              <w:rPr>
                <w:noProof/>
                <w:webHidden/>
              </w:rPr>
              <w:tab/>
            </w:r>
            <w:r w:rsidR="00F26F49">
              <w:rPr>
                <w:noProof/>
                <w:webHidden/>
              </w:rPr>
              <w:fldChar w:fldCharType="begin"/>
            </w:r>
            <w:r w:rsidR="00F26F49">
              <w:rPr>
                <w:noProof/>
                <w:webHidden/>
              </w:rPr>
              <w:instrText xml:space="preserve"> PAGEREF _Toc100731215 \h </w:instrText>
            </w:r>
            <w:r w:rsidR="00F26F49">
              <w:rPr>
                <w:noProof/>
                <w:webHidden/>
              </w:rPr>
            </w:r>
            <w:r w:rsidR="00F26F49">
              <w:rPr>
                <w:noProof/>
                <w:webHidden/>
              </w:rPr>
              <w:fldChar w:fldCharType="separate"/>
            </w:r>
            <w:r w:rsidR="00F26F49">
              <w:rPr>
                <w:noProof/>
                <w:webHidden/>
              </w:rPr>
              <w:t>33</w:t>
            </w:r>
            <w:r w:rsidR="00F26F49">
              <w:rPr>
                <w:noProof/>
                <w:webHidden/>
              </w:rPr>
              <w:fldChar w:fldCharType="end"/>
            </w:r>
          </w:hyperlink>
        </w:p>
        <w:p w14:paraId="4CADA797"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6" w:history="1">
            <w:r w:rsidR="00F26F49" w:rsidRPr="003667A7">
              <w:rPr>
                <w:rStyle w:val="af"/>
                <w:noProof/>
              </w:rPr>
              <w:t>中国石油大学（北京）高水平运动员学生</w:t>
            </w:r>
            <w:r w:rsidR="00F26F49">
              <w:rPr>
                <w:noProof/>
                <w:webHidden/>
              </w:rPr>
              <w:tab/>
            </w:r>
            <w:r w:rsidR="00F26F49">
              <w:rPr>
                <w:noProof/>
                <w:webHidden/>
              </w:rPr>
              <w:fldChar w:fldCharType="begin"/>
            </w:r>
            <w:r w:rsidR="00F26F49">
              <w:rPr>
                <w:noProof/>
                <w:webHidden/>
              </w:rPr>
              <w:instrText xml:space="preserve"> PAGEREF _Toc100731216 \h </w:instrText>
            </w:r>
            <w:r w:rsidR="00F26F49">
              <w:rPr>
                <w:noProof/>
                <w:webHidden/>
              </w:rPr>
            </w:r>
            <w:r w:rsidR="00F26F49">
              <w:rPr>
                <w:noProof/>
                <w:webHidden/>
              </w:rPr>
              <w:fldChar w:fldCharType="separate"/>
            </w:r>
            <w:r w:rsidR="00F26F49">
              <w:rPr>
                <w:noProof/>
                <w:webHidden/>
              </w:rPr>
              <w:t>35</w:t>
            </w:r>
            <w:r w:rsidR="00F26F49">
              <w:rPr>
                <w:noProof/>
                <w:webHidden/>
              </w:rPr>
              <w:fldChar w:fldCharType="end"/>
            </w:r>
          </w:hyperlink>
        </w:p>
        <w:p w14:paraId="3D033AAD"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7" w:history="1">
            <w:r w:rsidR="00F26F49" w:rsidRPr="003667A7">
              <w:rPr>
                <w:rStyle w:val="af"/>
                <w:noProof/>
              </w:rPr>
              <w:t>奖学金管理及实施办法</w:t>
            </w:r>
            <w:r w:rsidR="00F26F49">
              <w:rPr>
                <w:noProof/>
                <w:webHidden/>
              </w:rPr>
              <w:tab/>
            </w:r>
            <w:r w:rsidR="00F26F49">
              <w:rPr>
                <w:noProof/>
                <w:webHidden/>
              </w:rPr>
              <w:fldChar w:fldCharType="begin"/>
            </w:r>
            <w:r w:rsidR="00F26F49">
              <w:rPr>
                <w:noProof/>
                <w:webHidden/>
              </w:rPr>
              <w:instrText xml:space="preserve"> PAGEREF _Toc100731217 \h </w:instrText>
            </w:r>
            <w:r w:rsidR="00F26F49">
              <w:rPr>
                <w:noProof/>
                <w:webHidden/>
              </w:rPr>
            </w:r>
            <w:r w:rsidR="00F26F49">
              <w:rPr>
                <w:noProof/>
                <w:webHidden/>
              </w:rPr>
              <w:fldChar w:fldCharType="separate"/>
            </w:r>
            <w:r w:rsidR="00F26F49">
              <w:rPr>
                <w:noProof/>
                <w:webHidden/>
              </w:rPr>
              <w:t>35</w:t>
            </w:r>
            <w:r w:rsidR="00F26F49">
              <w:rPr>
                <w:noProof/>
                <w:webHidden/>
              </w:rPr>
              <w:fldChar w:fldCharType="end"/>
            </w:r>
          </w:hyperlink>
        </w:p>
        <w:p w14:paraId="3FEECB20"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8" w:history="1">
            <w:r w:rsidR="00F26F49" w:rsidRPr="003667A7">
              <w:rPr>
                <w:rStyle w:val="af"/>
                <w:noProof/>
              </w:rPr>
              <w:t>高水平运动队学生请假管理办法</w:t>
            </w:r>
            <w:r w:rsidR="00F26F49">
              <w:rPr>
                <w:noProof/>
                <w:webHidden/>
              </w:rPr>
              <w:tab/>
            </w:r>
            <w:r w:rsidR="00F26F49">
              <w:rPr>
                <w:noProof/>
                <w:webHidden/>
              </w:rPr>
              <w:fldChar w:fldCharType="begin"/>
            </w:r>
            <w:r w:rsidR="00F26F49">
              <w:rPr>
                <w:noProof/>
                <w:webHidden/>
              </w:rPr>
              <w:instrText xml:space="preserve"> PAGEREF _Toc100731218 \h </w:instrText>
            </w:r>
            <w:r w:rsidR="00F26F49">
              <w:rPr>
                <w:noProof/>
                <w:webHidden/>
              </w:rPr>
            </w:r>
            <w:r w:rsidR="00F26F49">
              <w:rPr>
                <w:noProof/>
                <w:webHidden/>
              </w:rPr>
              <w:fldChar w:fldCharType="separate"/>
            </w:r>
            <w:r w:rsidR="00F26F49">
              <w:rPr>
                <w:noProof/>
                <w:webHidden/>
              </w:rPr>
              <w:t>39</w:t>
            </w:r>
            <w:r w:rsidR="00F26F49">
              <w:rPr>
                <w:noProof/>
                <w:webHidden/>
              </w:rPr>
              <w:fldChar w:fldCharType="end"/>
            </w:r>
          </w:hyperlink>
        </w:p>
        <w:p w14:paraId="46F36104"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19" w:history="1">
            <w:r w:rsidR="00F26F49" w:rsidRPr="003667A7">
              <w:rPr>
                <w:rStyle w:val="af"/>
                <w:noProof/>
              </w:rPr>
              <w:t>中国石油大学（北京）高水平运动队学生住宿管理规定</w:t>
            </w:r>
            <w:r w:rsidR="00F26F49">
              <w:rPr>
                <w:noProof/>
                <w:webHidden/>
              </w:rPr>
              <w:tab/>
            </w:r>
            <w:r w:rsidR="00F26F49">
              <w:rPr>
                <w:noProof/>
                <w:webHidden/>
              </w:rPr>
              <w:fldChar w:fldCharType="begin"/>
            </w:r>
            <w:r w:rsidR="00F26F49">
              <w:rPr>
                <w:noProof/>
                <w:webHidden/>
              </w:rPr>
              <w:instrText xml:space="preserve"> PAGEREF _Toc100731219 \h </w:instrText>
            </w:r>
            <w:r w:rsidR="00F26F49">
              <w:rPr>
                <w:noProof/>
                <w:webHidden/>
              </w:rPr>
            </w:r>
            <w:r w:rsidR="00F26F49">
              <w:rPr>
                <w:noProof/>
                <w:webHidden/>
              </w:rPr>
              <w:fldChar w:fldCharType="separate"/>
            </w:r>
            <w:r w:rsidR="00F26F49">
              <w:rPr>
                <w:noProof/>
                <w:webHidden/>
              </w:rPr>
              <w:t>41</w:t>
            </w:r>
            <w:r w:rsidR="00F26F49">
              <w:rPr>
                <w:noProof/>
                <w:webHidden/>
              </w:rPr>
              <w:fldChar w:fldCharType="end"/>
            </w:r>
          </w:hyperlink>
        </w:p>
        <w:p w14:paraId="01DDC0DB"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20" w:history="1">
            <w:r w:rsidR="00F26F49" w:rsidRPr="003667A7">
              <w:rPr>
                <w:rStyle w:val="af"/>
                <w:noProof/>
              </w:rPr>
              <w:t>中国石油大学（北京）非重点运动队管理办法</w:t>
            </w:r>
            <w:r w:rsidR="00F26F49">
              <w:rPr>
                <w:noProof/>
                <w:webHidden/>
              </w:rPr>
              <w:tab/>
            </w:r>
            <w:r w:rsidR="00F26F49">
              <w:rPr>
                <w:noProof/>
                <w:webHidden/>
              </w:rPr>
              <w:fldChar w:fldCharType="begin"/>
            </w:r>
            <w:r w:rsidR="00F26F49">
              <w:rPr>
                <w:noProof/>
                <w:webHidden/>
              </w:rPr>
              <w:instrText xml:space="preserve"> PAGEREF _Toc100731220 \h </w:instrText>
            </w:r>
            <w:r w:rsidR="00F26F49">
              <w:rPr>
                <w:noProof/>
                <w:webHidden/>
              </w:rPr>
            </w:r>
            <w:r w:rsidR="00F26F49">
              <w:rPr>
                <w:noProof/>
                <w:webHidden/>
              </w:rPr>
              <w:fldChar w:fldCharType="separate"/>
            </w:r>
            <w:r w:rsidR="00F26F49">
              <w:rPr>
                <w:noProof/>
                <w:webHidden/>
              </w:rPr>
              <w:t>42</w:t>
            </w:r>
            <w:r w:rsidR="00F26F49">
              <w:rPr>
                <w:noProof/>
                <w:webHidden/>
              </w:rPr>
              <w:fldChar w:fldCharType="end"/>
            </w:r>
          </w:hyperlink>
        </w:p>
        <w:p w14:paraId="333C4257"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21" w:history="1">
            <w:r w:rsidR="00F26F49" w:rsidRPr="003667A7">
              <w:rPr>
                <w:rStyle w:val="af"/>
                <w:noProof/>
              </w:rPr>
              <w:t>中国石油大学（北京）运动队学生</w:t>
            </w:r>
            <w:r w:rsidR="00F26F49">
              <w:rPr>
                <w:noProof/>
                <w:webHidden/>
              </w:rPr>
              <w:tab/>
            </w:r>
            <w:r w:rsidR="00F26F49">
              <w:rPr>
                <w:noProof/>
                <w:webHidden/>
              </w:rPr>
              <w:fldChar w:fldCharType="begin"/>
            </w:r>
            <w:r w:rsidR="00F26F49">
              <w:rPr>
                <w:noProof/>
                <w:webHidden/>
              </w:rPr>
              <w:instrText xml:space="preserve"> PAGEREF _Toc100731221 \h </w:instrText>
            </w:r>
            <w:r w:rsidR="00F26F49">
              <w:rPr>
                <w:noProof/>
                <w:webHidden/>
              </w:rPr>
            </w:r>
            <w:r w:rsidR="00F26F49">
              <w:rPr>
                <w:noProof/>
                <w:webHidden/>
              </w:rPr>
              <w:fldChar w:fldCharType="separate"/>
            </w:r>
            <w:r w:rsidR="00F26F49">
              <w:rPr>
                <w:noProof/>
                <w:webHidden/>
              </w:rPr>
              <w:t>44</w:t>
            </w:r>
            <w:r w:rsidR="00F26F49">
              <w:rPr>
                <w:noProof/>
                <w:webHidden/>
              </w:rPr>
              <w:fldChar w:fldCharType="end"/>
            </w:r>
          </w:hyperlink>
        </w:p>
        <w:p w14:paraId="29C9C09A" w14:textId="77777777" w:rsidR="00F26F49" w:rsidRDefault="00B87775">
          <w:pPr>
            <w:pStyle w:val="11"/>
            <w:tabs>
              <w:tab w:val="right" w:leader="dot" w:pos="8296"/>
            </w:tabs>
            <w:rPr>
              <w:rFonts w:asciiTheme="minorHAnsi" w:eastAsiaTheme="minorEastAsia" w:hAnsiTheme="minorHAnsi" w:cstheme="minorBidi"/>
              <w:noProof/>
              <w:sz w:val="24"/>
            </w:rPr>
          </w:pPr>
          <w:hyperlink w:anchor="_Toc100731222" w:history="1">
            <w:r w:rsidR="00F26F49" w:rsidRPr="003667A7">
              <w:rPr>
                <w:rStyle w:val="af"/>
                <w:noProof/>
              </w:rPr>
              <w:t>推荐免试硕士研究生实施办法</w:t>
            </w:r>
            <w:r w:rsidR="00F26F49" w:rsidRPr="003667A7">
              <w:rPr>
                <w:rStyle w:val="af"/>
                <w:noProof/>
              </w:rPr>
              <w:t>(</w:t>
            </w:r>
            <w:r w:rsidR="00F26F49" w:rsidRPr="003667A7">
              <w:rPr>
                <w:rStyle w:val="af"/>
                <w:noProof/>
              </w:rPr>
              <w:t>试行</w:t>
            </w:r>
            <w:r w:rsidR="00F26F49" w:rsidRPr="003667A7">
              <w:rPr>
                <w:rStyle w:val="af"/>
                <w:noProof/>
              </w:rPr>
              <w:t>)</w:t>
            </w:r>
            <w:r w:rsidR="00F26F49">
              <w:rPr>
                <w:noProof/>
                <w:webHidden/>
              </w:rPr>
              <w:tab/>
            </w:r>
            <w:r w:rsidR="00F26F49">
              <w:rPr>
                <w:noProof/>
                <w:webHidden/>
              </w:rPr>
              <w:fldChar w:fldCharType="begin"/>
            </w:r>
            <w:r w:rsidR="00F26F49">
              <w:rPr>
                <w:noProof/>
                <w:webHidden/>
              </w:rPr>
              <w:instrText xml:space="preserve"> PAGEREF _Toc100731222 \h </w:instrText>
            </w:r>
            <w:r w:rsidR="00F26F49">
              <w:rPr>
                <w:noProof/>
                <w:webHidden/>
              </w:rPr>
            </w:r>
            <w:r w:rsidR="00F26F49">
              <w:rPr>
                <w:noProof/>
                <w:webHidden/>
              </w:rPr>
              <w:fldChar w:fldCharType="separate"/>
            </w:r>
            <w:r w:rsidR="00F26F49">
              <w:rPr>
                <w:noProof/>
                <w:webHidden/>
              </w:rPr>
              <w:t>44</w:t>
            </w:r>
            <w:r w:rsidR="00F26F49">
              <w:rPr>
                <w:noProof/>
                <w:webHidden/>
              </w:rPr>
              <w:fldChar w:fldCharType="end"/>
            </w:r>
          </w:hyperlink>
        </w:p>
        <w:p w14:paraId="3BEE98E1" w14:textId="77777777" w:rsidR="00271DA4" w:rsidRPr="00007E5A" w:rsidRDefault="00271DA4">
          <w:pPr>
            <w:rPr>
              <w:sz w:val="28"/>
              <w:szCs w:val="28"/>
            </w:rPr>
          </w:pPr>
          <w:r w:rsidRPr="00007E5A">
            <w:rPr>
              <w:sz w:val="28"/>
              <w:szCs w:val="28"/>
            </w:rPr>
            <w:fldChar w:fldCharType="end"/>
          </w:r>
        </w:p>
      </w:sdtContent>
    </w:sdt>
    <w:p w14:paraId="4B6BCDC6" w14:textId="77777777" w:rsidR="00271DA4" w:rsidRDefault="00271DA4" w:rsidP="00AE0EB1">
      <w:pPr>
        <w:pStyle w:val="1"/>
        <w:jc w:val="center"/>
      </w:pPr>
    </w:p>
    <w:p w14:paraId="01C1FD33" w14:textId="77777777" w:rsidR="00007E5A" w:rsidRDefault="00007E5A" w:rsidP="00007E5A"/>
    <w:p w14:paraId="0A1B3FF5" w14:textId="77777777" w:rsidR="00007E5A" w:rsidRDefault="00007E5A" w:rsidP="00007E5A"/>
    <w:p w14:paraId="527156D9" w14:textId="77777777" w:rsidR="00007E5A" w:rsidRDefault="00007E5A" w:rsidP="00007E5A"/>
    <w:p w14:paraId="611DA02E" w14:textId="77777777" w:rsidR="00007E5A" w:rsidRDefault="00007E5A" w:rsidP="00007E5A"/>
    <w:p w14:paraId="48970211" w14:textId="77777777" w:rsidR="00007E5A" w:rsidRDefault="00007E5A" w:rsidP="00007E5A"/>
    <w:p w14:paraId="64371B98" w14:textId="77777777" w:rsidR="00007E5A" w:rsidRDefault="00007E5A" w:rsidP="00007E5A"/>
    <w:p w14:paraId="312A72C2" w14:textId="77777777" w:rsidR="00007E5A" w:rsidRDefault="00007E5A" w:rsidP="00007E5A"/>
    <w:p w14:paraId="44813C77" w14:textId="77777777" w:rsidR="00007E5A" w:rsidRDefault="00007E5A" w:rsidP="00007E5A"/>
    <w:p w14:paraId="2CF97FB7" w14:textId="77777777" w:rsidR="00007E5A" w:rsidRDefault="00007E5A" w:rsidP="00007E5A"/>
    <w:p w14:paraId="7AA56B30" w14:textId="77777777" w:rsidR="00007E5A" w:rsidRDefault="00007E5A" w:rsidP="00007E5A"/>
    <w:p w14:paraId="370E1D3B" w14:textId="77777777" w:rsidR="00007E5A" w:rsidRDefault="00007E5A" w:rsidP="00007E5A"/>
    <w:p w14:paraId="33841F99" w14:textId="77777777" w:rsidR="00007E5A" w:rsidRDefault="00007E5A" w:rsidP="00007E5A"/>
    <w:p w14:paraId="6EBD0F24" w14:textId="77777777" w:rsidR="00007E5A" w:rsidRDefault="00007E5A" w:rsidP="00F26F49">
      <w:pPr>
        <w:pStyle w:val="1"/>
      </w:pPr>
    </w:p>
    <w:p w14:paraId="65FABAC2" w14:textId="77777777" w:rsidR="0090349A" w:rsidRPr="00372EE0" w:rsidRDefault="0090349A" w:rsidP="00AE0EB1">
      <w:pPr>
        <w:pStyle w:val="1"/>
        <w:jc w:val="center"/>
      </w:pPr>
      <w:bookmarkStart w:id="0" w:name="_Toc100731201"/>
      <w:r w:rsidRPr="00372EE0">
        <w:rPr>
          <w:rFonts w:hint="eastAsia"/>
        </w:rPr>
        <w:t>中国石油大学（北京）</w:t>
      </w:r>
      <w:r w:rsidR="00F26F49">
        <w:rPr>
          <w:rFonts w:hint="eastAsia"/>
        </w:rPr>
        <w:t>体育与人文艺术学院</w:t>
      </w:r>
      <w:r w:rsidRPr="00372EE0">
        <w:rPr>
          <w:rFonts w:hint="eastAsia"/>
        </w:rPr>
        <w:t>训练工作管理办法</w:t>
      </w:r>
      <w:bookmarkEnd w:id="0"/>
    </w:p>
    <w:p w14:paraId="5EDB86DB" w14:textId="77777777" w:rsidR="0090349A" w:rsidRDefault="0090349A" w:rsidP="0090349A">
      <w:pPr>
        <w:spacing w:line="360" w:lineRule="auto"/>
        <w:jc w:val="center"/>
        <w:rPr>
          <w:b/>
          <w:bCs/>
          <w:sz w:val="24"/>
        </w:rPr>
      </w:pPr>
      <w:r>
        <w:rPr>
          <w:rFonts w:hint="eastAsia"/>
          <w:b/>
          <w:bCs/>
          <w:sz w:val="24"/>
        </w:rPr>
        <w:t>第一章</w:t>
      </w:r>
      <w:r>
        <w:rPr>
          <w:rFonts w:hint="eastAsia"/>
          <w:b/>
          <w:bCs/>
          <w:sz w:val="24"/>
        </w:rPr>
        <w:t xml:space="preserve"> </w:t>
      </w:r>
      <w:r>
        <w:rPr>
          <w:rFonts w:hint="eastAsia"/>
          <w:b/>
          <w:bCs/>
          <w:sz w:val="24"/>
        </w:rPr>
        <w:t>总则</w:t>
      </w:r>
    </w:p>
    <w:p w14:paraId="26D16C5B" w14:textId="77777777" w:rsidR="00F26F49" w:rsidRDefault="0090349A" w:rsidP="0090349A">
      <w:pPr>
        <w:numPr>
          <w:ilvl w:val="0"/>
          <w:numId w:val="1"/>
        </w:numPr>
        <w:spacing w:line="360" w:lineRule="auto"/>
        <w:rPr>
          <w:sz w:val="24"/>
        </w:rPr>
      </w:pPr>
      <w:r>
        <w:rPr>
          <w:rFonts w:hint="eastAsia"/>
          <w:sz w:val="24"/>
        </w:rPr>
        <w:t>为保障中国石油大学（北京）</w:t>
      </w:r>
      <w:r w:rsidR="00F26F49">
        <w:rPr>
          <w:rFonts w:hint="eastAsia"/>
          <w:sz w:val="24"/>
        </w:rPr>
        <w:t>体育与人文艺术学院</w:t>
      </w:r>
      <w:r>
        <w:rPr>
          <w:rFonts w:hint="eastAsia"/>
          <w:sz w:val="24"/>
        </w:rPr>
        <w:t>所属运动训练</w:t>
      </w:r>
    </w:p>
    <w:p w14:paraId="4B36AF02" w14:textId="77777777" w:rsidR="0090349A" w:rsidRPr="00F26F49" w:rsidRDefault="0090349A" w:rsidP="00F26F49">
      <w:pPr>
        <w:spacing w:line="360" w:lineRule="auto"/>
        <w:rPr>
          <w:sz w:val="24"/>
        </w:rPr>
      </w:pPr>
      <w:r>
        <w:rPr>
          <w:rFonts w:hint="eastAsia"/>
          <w:sz w:val="24"/>
        </w:rPr>
        <w:t>工作的正</w:t>
      </w:r>
      <w:r w:rsidRPr="00F26F49">
        <w:rPr>
          <w:rFonts w:hint="eastAsia"/>
          <w:sz w:val="24"/>
        </w:rPr>
        <w:t>常而有序地开展，保证运动水平的提高，根据高等院校事办高水平运动队的特殊性，特制定本办法。</w:t>
      </w:r>
    </w:p>
    <w:p w14:paraId="0BE4B24D" w14:textId="77777777" w:rsidR="00F26F49" w:rsidRDefault="0090349A" w:rsidP="0090349A">
      <w:pPr>
        <w:numPr>
          <w:ilvl w:val="0"/>
          <w:numId w:val="1"/>
        </w:numPr>
        <w:spacing w:line="360" w:lineRule="auto"/>
        <w:rPr>
          <w:sz w:val="24"/>
        </w:rPr>
      </w:pPr>
      <w:r>
        <w:rPr>
          <w:rFonts w:hint="eastAsia"/>
          <w:sz w:val="24"/>
        </w:rPr>
        <w:t>中国石油大学（北京）运动队直属中国石油大学（北京）</w:t>
      </w:r>
      <w:r w:rsidR="00F26F49">
        <w:rPr>
          <w:rFonts w:hint="eastAsia"/>
          <w:sz w:val="24"/>
        </w:rPr>
        <w:t>体育与</w:t>
      </w:r>
    </w:p>
    <w:p w14:paraId="5F98EDE4" w14:textId="77777777" w:rsidR="0090349A" w:rsidRPr="00F26F49" w:rsidRDefault="00F26F49" w:rsidP="00F26F49">
      <w:pPr>
        <w:spacing w:line="360" w:lineRule="auto"/>
        <w:rPr>
          <w:sz w:val="24"/>
        </w:rPr>
      </w:pPr>
      <w:r>
        <w:rPr>
          <w:rFonts w:hint="eastAsia"/>
          <w:sz w:val="24"/>
        </w:rPr>
        <w:t>人文艺术学院</w:t>
      </w:r>
      <w:r w:rsidR="0090349A" w:rsidRPr="00F26F49">
        <w:rPr>
          <w:rFonts w:hint="eastAsia"/>
          <w:sz w:val="24"/>
        </w:rPr>
        <w:t>，运动队应严格服从</w:t>
      </w:r>
      <w:r>
        <w:rPr>
          <w:rFonts w:hint="eastAsia"/>
          <w:sz w:val="24"/>
        </w:rPr>
        <w:t>学院</w:t>
      </w:r>
      <w:r w:rsidR="0090349A" w:rsidRPr="00F26F49">
        <w:rPr>
          <w:rFonts w:hint="eastAsia"/>
          <w:sz w:val="24"/>
        </w:rPr>
        <w:t>为其制定的各项训练管理规章条例。</w:t>
      </w:r>
    </w:p>
    <w:p w14:paraId="08EB2D55" w14:textId="77777777" w:rsidR="0090349A" w:rsidRPr="000217F6" w:rsidRDefault="0090349A" w:rsidP="0090349A">
      <w:pPr>
        <w:numPr>
          <w:ilvl w:val="0"/>
          <w:numId w:val="1"/>
        </w:numPr>
        <w:spacing w:line="360" w:lineRule="auto"/>
        <w:rPr>
          <w:b/>
          <w:bCs/>
          <w:sz w:val="24"/>
        </w:rPr>
      </w:pPr>
      <w:r>
        <w:rPr>
          <w:rFonts w:hint="eastAsia"/>
          <w:sz w:val="24"/>
        </w:rPr>
        <w:t>本办法所称训练工作是针对中国石油大学（北京）体育运动发展</w:t>
      </w:r>
    </w:p>
    <w:p w14:paraId="4136BFC4" w14:textId="77777777" w:rsidR="0090349A" w:rsidRPr="00BD076B" w:rsidRDefault="0090349A" w:rsidP="0090349A">
      <w:pPr>
        <w:spacing w:line="360" w:lineRule="auto"/>
        <w:rPr>
          <w:b/>
          <w:bCs/>
          <w:sz w:val="24"/>
        </w:rPr>
      </w:pPr>
      <w:r>
        <w:rPr>
          <w:rFonts w:hint="eastAsia"/>
          <w:sz w:val="24"/>
        </w:rPr>
        <w:t>需要，由</w:t>
      </w:r>
      <w:r w:rsidR="00F26F49">
        <w:rPr>
          <w:rFonts w:hint="eastAsia"/>
          <w:sz w:val="24"/>
        </w:rPr>
        <w:t>文体学院</w:t>
      </w:r>
      <w:r>
        <w:rPr>
          <w:rFonts w:hint="eastAsia"/>
          <w:sz w:val="24"/>
        </w:rPr>
        <w:t>负责招收水平较高的学生运动员所组建体育代表队的训练、比赛及相关工作。</w:t>
      </w:r>
    </w:p>
    <w:p w14:paraId="6C678A48" w14:textId="77777777" w:rsidR="0090349A" w:rsidRDefault="0090349A" w:rsidP="0090349A">
      <w:pPr>
        <w:numPr>
          <w:ilvl w:val="0"/>
          <w:numId w:val="1"/>
        </w:numPr>
        <w:spacing w:line="360" w:lineRule="auto"/>
        <w:rPr>
          <w:sz w:val="24"/>
        </w:rPr>
      </w:pPr>
      <w:r>
        <w:rPr>
          <w:rFonts w:hint="eastAsia"/>
          <w:sz w:val="24"/>
        </w:rPr>
        <w:t>中国石油大学（北京）教练员应严格遵守中国石油大学（北京）</w:t>
      </w:r>
    </w:p>
    <w:p w14:paraId="5B30E251" w14:textId="77777777" w:rsidR="0090349A" w:rsidRDefault="0090349A" w:rsidP="0090349A">
      <w:pPr>
        <w:spacing w:line="360" w:lineRule="auto"/>
        <w:rPr>
          <w:sz w:val="24"/>
        </w:rPr>
      </w:pPr>
      <w:r>
        <w:rPr>
          <w:rFonts w:hint="eastAsia"/>
          <w:sz w:val="24"/>
        </w:rPr>
        <w:t>教师行为规范和</w:t>
      </w:r>
      <w:r w:rsidR="00F26F49">
        <w:rPr>
          <w:rFonts w:hint="eastAsia"/>
          <w:sz w:val="24"/>
        </w:rPr>
        <w:t>文体学院</w:t>
      </w:r>
      <w:r>
        <w:rPr>
          <w:rFonts w:hint="eastAsia"/>
          <w:sz w:val="24"/>
        </w:rPr>
        <w:t>有关教师管理制度，教练员在从事运动训练教学课时，按此办法执行。</w:t>
      </w:r>
    </w:p>
    <w:p w14:paraId="7D67287F" w14:textId="77777777" w:rsidR="0090349A" w:rsidRDefault="0090349A" w:rsidP="0090349A">
      <w:pPr>
        <w:numPr>
          <w:ilvl w:val="0"/>
          <w:numId w:val="1"/>
        </w:numPr>
        <w:spacing w:line="360" w:lineRule="auto"/>
        <w:rPr>
          <w:sz w:val="24"/>
        </w:rPr>
      </w:pPr>
      <w:r>
        <w:rPr>
          <w:rFonts w:hint="eastAsia"/>
          <w:sz w:val="24"/>
        </w:rPr>
        <w:t>运动队实行教练员负责制，将队员按训练专项分组，每组由一名</w:t>
      </w:r>
    </w:p>
    <w:p w14:paraId="79897FA0" w14:textId="77777777" w:rsidR="0090349A" w:rsidRDefault="0090349A" w:rsidP="0090349A">
      <w:pPr>
        <w:spacing w:line="360" w:lineRule="auto"/>
        <w:rPr>
          <w:sz w:val="24"/>
        </w:rPr>
      </w:pPr>
      <w:r>
        <w:rPr>
          <w:rFonts w:hint="eastAsia"/>
          <w:sz w:val="24"/>
        </w:rPr>
        <w:t>教练员负责。</w:t>
      </w:r>
    </w:p>
    <w:p w14:paraId="2AF2281E" w14:textId="77777777" w:rsidR="0090349A" w:rsidRDefault="0090349A" w:rsidP="0090349A">
      <w:pPr>
        <w:spacing w:line="360" w:lineRule="auto"/>
        <w:ind w:left="705"/>
        <w:jc w:val="center"/>
        <w:rPr>
          <w:b/>
          <w:bCs/>
          <w:sz w:val="24"/>
        </w:rPr>
      </w:pPr>
      <w:r>
        <w:rPr>
          <w:rFonts w:hint="eastAsia"/>
          <w:b/>
          <w:bCs/>
          <w:sz w:val="24"/>
        </w:rPr>
        <w:t>第二章</w:t>
      </w:r>
      <w:r>
        <w:rPr>
          <w:rFonts w:hint="eastAsia"/>
          <w:b/>
          <w:bCs/>
          <w:sz w:val="24"/>
        </w:rPr>
        <w:t xml:space="preserve"> </w:t>
      </w:r>
      <w:r>
        <w:rPr>
          <w:rFonts w:hint="eastAsia"/>
          <w:b/>
          <w:bCs/>
          <w:sz w:val="24"/>
        </w:rPr>
        <w:t>教练员管理办法</w:t>
      </w:r>
    </w:p>
    <w:p w14:paraId="26F9DEA4" w14:textId="77777777" w:rsidR="0090349A" w:rsidRDefault="0090349A" w:rsidP="0090349A">
      <w:pPr>
        <w:numPr>
          <w:ilvl w:val="0"/>
          <w:numId w:val="1"/>
        </w:numPr>
        <w:spacing w:line="360" w:lineRule="auto"/>
        <w:rPr>
          <w:sz w:val="24"/>
        </w:rPr>
      </w:pPr>
      <w:r>
        <w:rPr>
          <w:rFonts w:hint="eastAsia"/>
          <w:sz w:val="24"/>
        </w:rPr>
        <w:t>教练员应热爱党的教育事业和体育事业，努力提高自身政治思想</w:t>
      </w:r>
    </w:p>
    <w:p w14:paraId="5ADF07F4" w14:textId="77777777" w:rsidR="0090349A" w:rsidRDefault="0090349A" w:rsidP="0090349A">
      <w:pPr>
        <w:spacing w:line="360" w:lineRule="auto"/>
        <w:rPr>
          <w:sz w:val="24"/>
        </w:rPr>
      </w:pPr>
      <w:r>
        <w:rPr>
          <w:rFonts w:hint="eastAsia"/>
          <w:sz w:val="24"/>
        </w:rPr>
        <w:t>觉悟水平，教书育人，培养为社会主义建设服务的合格人才。</w:t>
      </w:r>
    </w:p>
    <w:p w14:paraId="3940F555" w14:textId="77777777" w:rsidR="0090349A" w:rsidRDefault="0090349A" w:rsidP="0090349A">
      <w:pPr>
        <w:numPr>
          <w:ilvl w:val="0"/>
          <w:numId w:val="1"/>
        </w:numPr>
        <w:spacing w:line="360" w:lineRule="auto"/>
        <w:rPr>
          <w:sz w:val="24"/>
        </w:rPr>
      </w:pPr>
      <w:r>
        <w:rPr>
          <w:rFonts w:hint="eastAsia"/>
          <w:sz w:val="24"/>
        </w:rPr>
        <w:t>教练员要对所带学生的训练、思想、学习和生活等全面负责。要</w:t>
      </w:r>
    </w:p>
    <w:p w14:paraId="0C10819E" w14:textId="77777777" w:rsidR="0090349A" w:rsidRDefault="0090349A" w:rsidP="0090349A">
      <w:pPr>
        <w:spacing w:line="360" w:lineRule="auto"/>
        <w:rPr>
          <w:sz w:val="24"/>
        </w:rPr>
      </w:pPr>
      <w:r>
        <w:rPr>
          <w:rFonts w:hint="eastAsia"/>
          <w:sz w:val="24"/>
        </w:rPr>
        <w:t>带头遵守各项规章制度，严于律己，为人师表。</w:t>
      </w:r>
    </w:p>
    <w:p w14:paraId="704945AA" w14:textId="77777777" w:rsidR="0090349A" w:rsidRDefault="0090349A" w:rsidP="0090349A">
      <w:pPr>
        <w:numPr>
          <w:ilvl w:val="0"/>
          <w:numId w:val="1"/>
        </w:numPr>
        <w:spacing w:line="360" w:lineRule="auto"/>
        <w:rPr>
          <w:b/>
          <w:bCs/>
          <w:sz w:val="24"/>
        </w:rPr>
      </w:pPr>
      <w:r>
        <w:rPr>
          <w:rFonts w:hint="eastAsia"/>
          <w:sz w:val="24"/>
        </w:rPr>
        <w:t>教练员要有计划地学习训练理论和本专业理论，以及相关学科的</w:t>
      </w:r>
    </w:p>
    <w:p w14:paraId="46027E99" w14:textId="77777777" w:rsidR="0090349A" w:rsidRDefault="0090349A" w:rsidP="0090349A">
      <w:pPr>
        <w:spacing w:line="360" w:lineRule="auto"/>
        <w:rPr>
          <w:sz w:val="24"/>
        </w:rPr>
      </w:pPr>
      <w:r>
        <w:rPr>
          <w:rFonts w:hint="eastAsia"/>
          <w:sz w:val="24"/>
        </w:rPr>
        <w:t>理论知识。研究科学的专项运动技术和训练方法，提高训练水平。</w:t>
      </w:r>
    </w:p>
    <w:p w14:paraId="68BF8687" w14:textId="77777777" w:rsidR="0090349A" w:rsidRDefault="0090349A" w:rsidP="0090349A">
      <w:pPr>
        <w:numPr>
          <w:ilvl w:val="0"/>
          <w:numId w:val="1"/>
        </w:numPr>
        <w:spacing w:line="360" w:lineRule="auto"/>
        <w:rPr>
          <w:sz w:val="24"/>
        </w:rPr>
      </w:pPr>
      <w:r>
        <w:rPr>
          <w:rFonts w:hint="eastAsia"/>
          <w:sz w:val="24"/>
        </w:rPr>
        <w:t>符合中国石油大学（北京）教练员守则要求，属于中国石油大学</w:t>
      </w:r>
    </w:p>
    <w:p w14:paraId="1698C5CF" w14:textId="77777777" w:rsidR="0090349A" w:rsidRDefault="0090349A" w:rsidP="0090349A">
      <w:pPr>
        <w:spacing w:line="360" w:lineRule="auto"/>
        <w:rPr>
          <w:sz w:val="24"/>
        </w:rPr>
      </w:pPr>
      <w:r>
        <w:rPr>
          <w:rFonts w:hint="eastAsia"/>
          <w:sz w:val="24"/>
        </w:rPr>
        <w:t>（北京）在岗教师，愿意承担体育代表队训练任务，有较长的本专项运动精力和</w:t>
      </w:r>
      <w:r>
        <w:rPr>
          <w:rFonts w:hint="eastAsia"/>
          <w:sz w:val="24"/>
        </w:rPr>
        <w:lastRenderedPageBreak/>
        <w:t>较高的技战术水平，了解本专项全方位发展情况，由本人提出申请，经体育教学部运动训练教研室提交主任办公会讨论通过。</w:t>
      </w:r>
    </w:p>
    <w:p w14:paraId="7DE944BA" w14:textId="77777777" w:rsidR="0090349A" w:rsidRDefault="0090349A" w:rsidP="0090349A">
      <w:pPr>
        <w:numPr>
          <w:ilvl w:val="0"/>
          <w:numId w:val="1"/>
        </w:numPr>
        <w:spacing w:line="360" w:lineRule="auto"/>
        <w:rPr>
          <w:sz w:val="24"/>
        </w:rPr>
      </w:pPr>
      <w:r>
        <w:rPr>
          <w:rFonts w:hint="eastAsia"/>
          <w:sz w:val="24"/>
        </w:rPr>
        <w:t xml:space="preserve"> </w:t>
      </w:r>
      <w:r>
        <w:rPr>
          <w:rFonts w:hint="eastAsia"/>
          <w:sz w:val="24"/>
        </w:rPr>
        <w:t>教练员在工作中，必须遵守中国石油大学（北京）运动队教练</w:t>
      </w:r>
    </w:p>
    <w:p w14:paraId="78FE8C0D" w14:textId="77777777" w:rsidR="0090349A" w:rsidRDefault="0090349A" w:rsidP="0090349A">
      <w:pPr>
        <w:spacing w:line="360" w:lineRule="auto"/>
        <w:rPr>
          <w:sz w:val="24"/>
        </w:rPr>
      </w:pPr>
      <w:r>
        <w:rPr>
          <w:rFonts w:hint="eastAsia"/>
          <w:sz w:val="24"/>
        </w:rPr>
        <w:t>员守则科学训练。</w:t>
      </w:r>
    </w:p>
    <w:p w14:paraId="584FD1EC" w14:textId="77777777" w:rsidR="0090349A" w:rsidRDefault="0090349A" w:rsidP="0090349A">
      <w:pPr>
        <w:numPr>
          <w:ilvl w:val="0"/>
          <w:numId w:val="1"/>
        </w:numPr>
        <w:spacing w:line="360" w:lineRule="auto"/>
        <w:rPr>
          <w:sz w:val="24"/>
        </w:rPr>
      </w:pPr>
      <w:r>
        <w:rPr>
          <w:rFonts w:hint="eastAsia"/>
          <w:sz w:val="24"/>
        </w:rPr>
        <w:t xml:space="preserve"> </w:t>
      </w:r>
      <w:r>
        <w:rPr>
          <w:rFonts w:hint="eastAsia"/>
          <w:sz w:val="24"/>
        </w:rPr>
        <w:t>教练员必须以对中国石油大学（北京）和高水平运动员负责的态</w:t>
      </w:r>
    </w:p>
    <w:p w14:paraId="093526AD" w14:textId="77777777" w:rsidR="0090349A" w:rsidRDefault="0090349A" w:rsidP="0090349A">
      <w:pPr>
        <w:spacing w:line="360" w:lineRule="auto"/>
        <w:rPr>
          <w:sz w:val="24"/>
        </w:rPr>
      </w:pPr>
      <w:r>
        <w:rPr>
          <w:rFonts w:hint="eastAsia"/>
          <w:sz w:val="24"/>
        </w:rPr>
        <w:t>度，积极开展工作，珍惜机会，爱惜人才。教练员有义务了解高水平运动员生源情况，有介绍和推荐高水平运动员的责任，在招收本项目高水平运动员中，有优先建议全并对该生入学后的训练、竞赛和运动成绩负有责任。</w:t>
      </w:r>
    </w:p>
    <w:p w14:paraId="57196974" w14:textId="77777777" w:rsidR="0090349A" w:rsidRDefault="0090349A" w:rsidP="0090349A">
      <w:pPr>
        <w:spacing w:line="360" w:lineRule="auto"/>
        <w:jc w:val="left"/>
        <w:rPr>
          <w:sz w:val="24"/>
        </w:rPr>
      </w:pPr>
      <w:r w:rsidRPr="00843A88">
        <w:rPr>
          <w:rFonts w:hint="eastAsia"/>
          <w:b/>
          <w:sz w:val="24"/>
        </w:rPr>
        <w:t xml:space="preserve"> </w:t>
      </w:r>
      <w:r>
        <w:rPr>
          <w:rFonts w:hint="eastAsia"/>
          <w:b/>
          <w:sz w:val="24"/>
        </w:rPr>
        <w:t xml:space="preserve">   </w:t>
      </w:r>
      <w:r w:rsidRPr="00843A88">
        <w:rPr>
          <w:rFonts w:hint="eastAsia"/>
          <w:b/>
          <w:sz w:val="24"/>
        </w:rPr>
        <w:t>第十二条</w:t>
      </w:r>
      <w:r>
        <w:rPr>
          <w:rFonts w:hint="eastAsia"/>
          <w:sz w:val="24"/>
        </w:rPr>
        <w:t>教练员必须负担其所招收高水平运动员的训练以及与训练有关的思想教育和日常管理，有责任加强运动队内部和同学之间的团结，有责任加强运动队的作风建设。</w:t>
      </w:r>
    </w:p>
    <w:p w14:paraId="04EF603C" w14:textId="77777777" w:rsidR="0090349A" w:rsidRDefault="0090349A" w:rsidP="0090349A">
      <w:pPr>
        <w:spacing w:line="360" w:lineRule="auto"/>
        <w:ind w:left="540"/>
        <w:rPr>
          <w:sz w:val="24"/>
        </w:rPr>
      </w:pPr>
      <w:r w:rsidRPr="00843A88">
        <w:rPr>
          <w:rFonts w:hint="eastAsia"/>
          <w:b/>
          <w:sz w:val="24"/>
        </w:rPr>
        <w:t>第十三条</w:t>
      </w:r>
      <w:r>
        <w:rPr>
          <w:rFonts w:hint="eastAsia"/>
          <w:sz w:val="24"/>
        </w:rPr>
        <w:t xml:space="preserve"> </w:t>
      </w:r>
      <w:r>
        <w:rPr>
          <w:rFonts w:hint="eastAsia"/>
          <w:sz w:val="24"/>
        </w:rPr>
        <w:t>教练员在训练工作中，有及时向</w:t>
      </w:r>
      <w:r w:rsidR="00F26F49">
        <w:rPr>
          <w:rFonts w:hint="eastAsia"/>
          <w:sz w:val="24"/>
        </w:rPr>
        <w:t>文体学院</w:t>
      </w:r>
      <w:r>
        <w:rPr>
          <w:rFonts w:hint="eastAsia"/>
          <w:sz w:val="24"/>
        </w:rPr>
        <w:t>反映运动队基本情</w:t>
      </w:r>
    </w:p>
    <w:p w14:paraId="6E4B9025" w14:textId="77777777" w:rsidR="0090349A" w:rsidRDefault="0090349A" w:rsidP="0090349A">
      <w:pPr>
        <w:spacing w:line="360" w:lineRule="auto"/>
        <w:rPr>
          <w:sz w:val="24"/>
        </w:rPr>
      </w:pPr>
      <w:r>
        <w:rPr>
          <w:rFonts w:hint="eastAsia"/>
          <w:sz w:val="24"/>
        </w:rPr>
        <w:t>况和阶段表现的责任。在所负责的训练和管理工作中，对违反《中国石油大学（北京）运动队学生管理办法》的高水平运动员有责其检讨、停训一周和停训一个月的处罚权力，处理意见需提交运动队训练教研室。对严重违反《中国石油大学（北京）运动队学生管理办法》的在校高水平运动员，有提交</w:t>
      </w:r>
      <w:r w:rsidR="00F26F49">
        <w:rPr>
          <w:rFonts w:hint="eastAsia"/>
          <w:sz w:val="24"/>
        </w:rPr>
        <w:t>文体学院</w:t>
      </w:r>
      <w:r>
        <w:rPr>
          <w:rFonts w:hint="eastAsia"/>
          <w:sz w:val="24"/>
        </w:rPr>
        <w:t>根据相关规定加重处罚的权利。</w:t>
      </w:r>
    </w:p>
    <w:p w14:paraId="63E5DE0A" w14:textId="77777777" w:rsidR="0090349A" w:rsidRDefault="0090349A" w:rsidP="0090349A">
      <w:pPr>
        <w:spacing w:line="360" w:lineRule="auto"/>
        <w:ind w:firstLine="720"/>
        <w:rPr>
          <w:sz w:val="24"/>
        </w:rPr>
      </w:pPr>
      <w:r>
        <w:rPr>
          <w:rFonts w:hint="eastAsia"/>
          <w:sz w:val="24"/>
        </w:rPr>
        <w:t>对训练刻苦、作风顽强、运动成绩优异的运动员有向体教部推荐（保送研究生、获体育奖学金）候选资格、申请缩短和延长学制的权利。</w:t>
      </w:r>
    </w:p>
    <w:p w14:paraId="0484168E" w14:textId="77777777" w:rsidR="0090349A" w:rsidRDefault="0090349A" w:rsidP="0090349A">
      <w:pPr>
        <w:spacing w:line="360" w:lineRule="auto"/>
        <w:ind w:firstLine="720"/>
        <w:rPr>
          <w:sz w:val="24"/>
        </w:rPr>
      </w:pPr>
      <w:r>
        <w:rPr>
          <w:rFonts w:hint="eastAsia"/>
          <w:b/>
          <w:bCs/>
          <w:sz w:val="24"/>
        </w:rPr>
        <w:t>第十四条</w:t>
      </w:r>
      <w:r>
        <w:rPr>
          <w:rFonts w:hint="eastAsia"/>
          <w:b/>
          <w:bCs/>
          <w:sz w:val="24"/>
        </w:rPr>
        <w:t xml:space="preserve"> </w:t>
      </w:r>
      <w:r>
        <w:rPr>
          <w:rFonts w:hint="eastAsia"/>
          <w:sz w:val="24"/>
        </w:rPr>
        <w:t>教练员负责比赛报名、定餐、交通及相关事情的安排，无特殊情况，教练员在赛前</w:t>
      </w:r>
      <w:r>
        <w:rPr>
          <w:rFonts w:hint="eastAsia"/>
          <w:sz w:val="24"/>
        </w:rPr>
        <w:t>4</w:t>
      </w:r>
      <w:r>
        <w:rPr>
          <w:rFonts w:hint="eastAsia"/>
          <w:sz w:val="24"/>
        </w:rPr>
        <w:t>周内和比赛期间不得脱离队伍。比赛期间还要负责运动员的人身安全。比赛后将运动队（运动员）成绩册或成绩证明报送运动训练教研室主任，并配合体育教学部作赛后总结。</w:t>
      </w:r>
    </w:p>
    <w:p w14:paraId="5A61EECC" w14:textId="77777777" w:rsidR="0090349A" w:rsidRDefault="0090349A" w:rsidP="0090349A">
      <w:pPr>
        <w:spacing w:line="360" w:lineRule="auto"/>
        <w:ind w:firstLine="720"/>
        <w:rPr>
          <w:sz w:val="24"/>
        </w:rPr>
      </w:pPr>
      <w:r>
        <w:rPr>
          <w:rFonts w:hint="eastAsia"/>
          <w:b/>
          <w:bCs/>
          <w:sz w:val="24"/>
        </w:rPr>
        <w:t>第十五条</w:t>
      </w:r>
      <w:r>
        <w:rPr>
          <w:rFonts w:hint="eastAsia"/>
          <w:b/>
          <w:bCs/>
          <w:sz w:val="24"/>
        </w:rPr>
        <w:t xml:space="preserve"> </w:t>
      </w:r>
      <w:r>
        <w:rPr>
          <w:rFonts w:hint="eastAsia"/>
          <w:sz w:val="24"/>
        </w:rPr>
        <w:t>教练员在任教其间，每两年审核工作业绩一次，对于违反《中国石油大学（北京）教练员守则要求》、所负责运动队或运动员的运动成绩距目标要求有差距、或由于健康和其他原因不能继续担任运动训练工作的教练员，同意其解除与体育教学部运动训练的教学关系。</w:t>
      </w:r>
    </w:p>
    <w:p w14:paraId="7A12DE33" w14:textId="77777777" w:rsidR="0090349A" w:rsidRDefault="0090349A" w:rsidP="0090349A">
      <w:pPr>
        <w:spacing w:line="360" w:lineRule="auto"/>
        <w:ind w:firstLineChars="299" w:firstLine="718"/>
        <w:rPr>
          <w:sz w:val="24"/>
        </w:rPr>
      </w:pPr>
      <w:r>
        <w:rPr>
          <w:rFonts w:hint="eastAsia"/>
          <w:b/>
          <w:sz w:val="24"/>
        </w:rPr>
        <w:t>第十六条</w:t>
      </w:r>
      <w:r>
        <w:rPr>
          <w:rFonts w:hint="eastAsia"/>
          <w:b/>
          <w:sz w:val="24"/>
        </w:rPr>
        <w:t xml:space="preserve"> </w:t>
      </w:r>
      <w:r>
        <w:rPr>
          <w:rFonts w:hint="eastAsia"/>
          <w:sz w:val="24"/>
        </w:rPr>
        <w:t>教练员在执教期间，必须认真编写训练大纲和训练计划，由运动训练研究室体育教研室实行检查监督，每月初检查上月课时训练计划，每年一</w:t>
      </w:r>
      <w:r>
        <w:rPr>
          <w:rFonts w:hint="eastAsia"/>
          <w:sz w:val="24"/>
        </w:rPr>
        <w:lastRenderedPageBreak/>
        <w:t>月检查年度训练大纲。</w:t>
      </w:r>
    </w:p>
    <w:p w14:paraId="40E33F6A" w14:textId="77777777" w:rsidR="0090349A" w:rsidRDefault="0090349A" w:rsidP="0090349A">
      <w:pPr>
        <w:spacing w:line="360" w:lineRule="auto"/>
        <w:ind w:firstLine="720"/>
        <w:rPr>
          <w:sz w:val="24"/>
        </w:rPr>
      </w:pPr>
      <w:r>
        <w:rPr>
          <w:rFonts w:hint="eastAsia"/>
          <w:b/>
          <w:sz w:val="24"/>
        </w:rPr>
        <w:t>第十七条</w:t>
      </w:r>
      <w:r>
        <w:rPr>
          <w:rFonts w:hint="eastAsia"/>
          <w:b/>
          <w:sz w:val="24"/>
        </w:rPr>
        <w:t xml:space="preserve"> </w:t>
      </w:r>
      <w:r>
        <w:rPr>
          <w:rFonts w:hint="eastAsia"/>
          <w:sz w:val="24"/>
        </w:rPr>
        <w:t>教练员在训练中，要贯彻运动训练基本原则，特别是“三从一大”的训练原则。严格训练，严格要求。掌握科学的运动量和运动强度，提高运动训练的水平和成绩。定期对队员运动成绩进行考核。</w:t>
      </w:r>
    </w:p>
    <w:p w14:paraId="6904AD22" w14:textId="77777777" w:rsidR="0090349A" w:rsidRDefault="0090349A" w:rsidP="0090349A">
      <w:pPr>
        <w:spacing w:line="360" w:lineRule="auto"/>
        <w:ind w:firstLineChars="299" w:firstLine="718"/>
        <w:rPr>
          <w:sz w:val="24"/>
        </w:rPr>
      </w:pPr>
      <w:r>
        <w:rPr>
          <w:rFonts w:hint="eastAsia"/>
          <w:b/>
          <w:sz w:val="24"/>
        </w:rPr>
        <w:t>第十八条</w:t>
      </w:r>
      <w:r>
        <w:rPr>
          <w:rFonts w:hint="eastAsia"/>
          <w:b/>
          <w:sz w:val="24"/>
        </w:rPr>
        <w:t xml:space="preserve"> </w:t>
      </w:r>
      <w:r>
        <w:rPr>
          <w:rFonts w:hint="eastAsia"/>
          <w:sz w:val="24"/>
        </w:rPr>
        <w:t>教练员应及时总结经验，积累训练资料，坚持体育训练教学研究，每年度写一篇以上的论文或总结。</w:t>
      </w:r>
    </w:p>
    <w:p w14:paraId="7372D335" w14:textId="77777777" w:rsidR="0090349A" w:rsidRDefault="0090349A" w:rsidP="0090349A">
      <w:pPr>
        <w:spacing w:line="360" w:lineRule="auto"/>
        <w:ind w:firstLine="720"/>
        <w:rPr>
          <w:sz w:val="24"/>
        </w:rPr>
      </w:pPr>
      <w:r>
        <w:rPr>
          <w:rFonts w:hint="eastAsia"/>
          <w:b/>
          <w:sz w:val="24"/>
        </w:rPr>
        <w:t>第十九条</w:t>
      </w:r>
      <w:r>
        <w:rPr>
          <w:rFonts w:hint="eastAsia"/>
          <w:b/>
          <w:sz w:val="24"/>
        </w:rPr>
        <w:t xml:space="preserve"> </w:t>
      </w:r>
      <w:r>
        <w:rPr>
          <w:rFonts w:hint="eastAsia"/>
          <w:sz w:val="24"/>
        </w:rPr>
        <w:t>教练员应注意培养队员艰苦朴素、勤俭节约的生活作风，培养队员养成科学卫生的训练习惯，防止伤病，坚持常年不懈的运动训练。</w:t>
      </w:r>
    </w:p>
    <w:p w14:paraId="171D7AA3" w14:textId="77777777" w:rsidR="0090349A" w:rsidRDefault="0090349A" w:rsidP="0090349A">
      <w:pPr>
        <w:spacing w:line="360" w:lineRule="auto"/>
        <w:ind w:firstLine="720"/>
        <w:rPr>
          <w:sz w:val="24"/>
        </w:rPr>
      </w:pPr>
      <w:r>
        <w:rPr>
          <w:rFonts w:hint="eastAsia"/>
          <w:b/>
          <w:sz w:val="24"/>
        </w:rPr>
        <w:t>第二十条</w:t>
      </w:r>
      <w:r>
        <w:rPr>
          <w:rFonts w:hint="eastAsia"/>
          <w:b/>
          <w:sz w:val="24"/>
        </w:rPr>
        <w:t xml:space="preserve"> </w:t>
      </w:r>
      <w:r>
        <w:rPr>
          <w:rFonts w:hint="eastAsia"/>
          <w:sz w:val="24"/>
        </w:rPr>
        <w:t>教练员负责考勤，并于月底将考勤表交于运动教研室，运动训练教研室主任审核通过交体育教学部主任签字生效。</w:t>
      </w:r>
    </w:p>
    <w:p w14:paraId="60F685B8" w14:textId="77777777" w:rsidR="0090349A" w:rsidRDefault="0090349A" w:rsidP="0090349A">
      <w:pPr>
        <w:spacing w:line="360" w:lineRule="auto"/>
        <w:ind w:firstLine="720"/>
        <w:rPr>
          <w:sz w:val="24"/>
        </w:rPr>
      </w:pPr>
      <w:r>
        <w:rPr>
          <w:rFonts w:hint="eastAsia"/>
          <w:b/>
          <w:bCs/>
          <w:sz w:val="24"/>
        </w:rPr>
        <w:t>第二十一条</w:t>
      </w:r>
      <w:r>
        <w:rPr>
          <w:rFonts w:hint="eastAsia"/>
          <w:b/>
          <w:bCs/>
          <w:sz w:val="24"/>
        </w:rPr>
        <w:t xml:space="preserve"> </w:t>
      </w:r>
      <w:r>
        <w:rPr>
          <w:rFonts w:hint="eastAsia"/>
          <w:sz w:val="24"/>
        </w:rPr>
        <w:t>对于严重违反《中国石油大学（北京）教练员守则要求》，尤其有触犯法律、利用担任石油大学（北京）运动队教练员的条件收受贿赂，弄虚作假，怂恿运动员服用违禁药物等情节，一经查实立即停止其教练工作。</w:t>
      </w:r>
    </w:p>
    <w:p w14:paraId="6C74E11F" w14:textId="77777777" w:rsidR="0090349A" w:rsidRDefault="0090349A" w:rsidP="0090349A">
      <w:pPr>
        <w:spacing w:line="360" w:lineRule="auto"/>
        <w:ind w:firstLine="720"/>
        <w:jc w:val="center"/>
        <w:rPr>
          <w:b/>
          <w:sz w:val="24"/>
        </w:rPr>
      </w:pPr>
    </w:p>
    <w:p w14:paraId="5AED5713" w14:textId="77777777" w:rsidR="0090349A" w:rsidRDefault="0090349A" w:rsidP="0090349A">
      <w:pPr>
        <w:spacing w:line="360" w:lineRule="auto"/>
        <w:ind w:firstLine="720"/>
        <w:jc w:val="center"/>
        <w:rPr>
          <w:b/>
          <w:sz w:val="24"/>
        </w:rPr>
      </w:pPr>
      <w:r>
        <w:rPr>
          <w:rFonts w:hint="eastAsia"/>
          <w:b/>
          <w:sz w:val="24"/>
        </w:rPr>
        <w:t>第三章</w:t>
      </w:r>
      <w:r>
        <w:rPr>
          <w:rFonts w:hint="eastAsia"/>
          <w:b/>
          <w:sz w:val="24"/>
        </w:rPr>
        <w:t xml:space="preserve"> </w:t>
      </w:r>
      <w:r>
        <w:rPr>
          <w:rFonts w:hint="eastAsia"/>
          <w:b/>
          <w:sz w:val="24"/>
        </w:rPr>
        <w:t>训练和竞赛的管理</w:t>
      </w:r>
    </w:p>
    <w:p w14:paraId="5E3254A2" w14:textId="77777777" w:rsidR="0090349A" w:rsidRDefault="0090349A" w:rsidP="0090349A">
      <w:pPr>
        <w:spacing w:line="360" w:lineRule="auto"/>
        <w:ind w:firstLine="720"/>
        <w:rPr>
          <w:sz w:val="24"/>
        </w:rPr>
      </w:pPr>
      <w:r>
        <w:rPr>
          <w:rFonts w:hint="eastAsia"/>
          <w:b/>
          <w:sz w:val="24"/>
        </w:rPr>
        <w:t>第二十二条</w:t>
      </w:r>
      <w:r>
        <w:rPr>
          <w:rFonts w:hint="eastAsia"/>
          <w:b/>
          <w:sz w:val="24"/>
        </w:rPr>
        <w:t xml:space="preserve"> </w:t>
      </w:r>
      <w:r w:rsidRPr="00BD076B">
        <w:rPr>
          <w:rFonts w:hint="eastAsia"/>
          <w:sz w:val="24"/>
        </w:rPr>
        <w:t>中国</w:t>
      </w:r>
      <w:r>
        <w:rPr>
          <w:rFonts w:hint="eastAsia"/>
          <w:sz w:val="24"/>
        </w:rPr>
        <w:t>石油大学（北京）体育运动队的训练和竞赛管理，是由体育教学部分管运动训练工作的副主任负责代表队的建设和教练员队伍的组建，由体育教学部成立运动训练教研室负责对运动员和教练员的训练管理，高水平运动员的招生工作。定期对教练员所制定的任务目标进行审核，监督教练员行使职责，有责任了解在校高水平运动员的训练、运动成绩的日常表现情况。</w:t>
      </w:r>
    </w:p>
    <w:p w14:paraId="4BE5B7CC" w14:textId="77777777" w:rsidR="0090349A" w:rsidRDefault="0090349A" w:rsidP="0090349A">
      <w:pPr>
        <w:spacing w:line="360" w:lineRule="auto"/>
        <w:ind w:firstLine="720"/>
        <w:rPr>
          <w:sz w:val="24"/>
        </w:rPr>
      </w:pPr>
      <w:r>
        <w:rPr>
          <w:rFonts w:hint="eastAsia"/>
          <w:sz w:val="24"/>
        </w:rPr>
        <w:t>体育教学部有对违反《运动队学生管理办法》的运动员作处理意见的权利，对在体育代表队成员中，因运动成绩优异进行奖励，或因严重违反有关管理办法进行处罚时，需由体育教学部运动训练教研室提交体育教学部主任办公会决议。体育教学部有义务为教练员解决运动训练所需基本条件。</w:t>
      </w:r>
    </w:p>
    <w:p w14:paraId="46C8EAFF" w14:textId="77777777" w:rsidR="0090349A" w:rsidRDefault="0090349A" w:rsidP="0090349A">
      <w:pPr>
        <w:spacing w:line="360" w:lineRule="auto"/>
        <w:ind w:firstLine="720"/>
        <w:rPr>
          <w:sz w:val="24"/>
        </w:rPr>
      </w:pPr>
      <w:r>
        <w:rPr>
          <w:rFonts w:hint="eastAsia"/>
          <w:b/>
          <w:sz w:val="24"/>
        </w:rPr>
        <w:t>第二十三条</w:t>
      </w:r>
      <w:r>
        <w:rPr>
          <w:rFonts w:hint="eastAsia"/>
          <w:b/>
          <w:sz w:val="24"/>
        </w:rPr>
        <w:t xml:space="preserve"> </w:t>
      </w:r>
      <w:r>
        <w:rPr>
          <w:rFonts w:hint="eastAsia"/>
          <w:sz w:val="24"/>
        </w:rPr>
        <w:t>教练员在年底放寒假前需根据体育教学部部署，对工作总体任务与目标，将全年训练大纲上交运动训练教研室，经运动训练教研室主任于教练员和议通过。训练大纲为当年教练员训练工作的指导方案，体育教学部将按阶段计划审核训练工作。教练员需有每次课的训练计划，课后认真填写训练笔记。</w:t>
      </w:r>
    </w:p>
    <w:p w14:paraId="24EC02F8" w14:textId="77777777" w:rsidR="0090349A" w:rsidRDefault="0090349A" w:rsidP="0090349A">
      <w:pPr>
        <w:spacing w:line="360" w:lineRule="auto"/>
        <w:ind w:firstLine="720"/>
        <w:rPr>
          <w:sz w:val="24"/>
        </w:rPr>
      </w:pPr>
      <w:r>
        <w:rPr>
          <w:rFonts w:hint="eastAsia"/>
          <w:b/>
          <w:sz w:val="24"/>
        </w:rPr>
        <w:t>第二十四条</w:t>
      </w:r>
      <w:r>
        <w:rPr>
          <w:rFonts w:hint="eastAsia"/>
          <w:b/>
          <w:sz w:val="24"/>
        </w:rPr>
        <w:t xml:space="preserve"> </w:t>
      </w:r>
      <w:r>
        <w:rPr>
          <w:rFonts w:hint="eastAsia"/>
          <w:sz w:val="24"/>
        </w:rPr>
        <w:t>凡遇比赛（包括测验赛），需将成绩册（成绩证明）和比赛总</w:t>
      </w:r>
      <w:r>
        <w:rPr>
          <w:rFonts w:hint="eastAsia"/>
          <w:sz w:val="24"/>
        </w:rPr>
        <w:lastRenderedPageBreak/>
        <w:t>结上交运动训练教研室，参加重要比赛后需有体育教学部分管运动训练工作的副主任组织总结工作。总结工作需务实高效，并提出可实施的解决方案。</w:t>
      </w:r>
    </w:p>
    <w:p w14:paraId="0D3A9EC4" w14:textId="77777777" w:rsidR="0090349A" w:rsidRDefault="0090349A" w:rsidP="0090349A">
      <w:pPr>
        <w:spacing w:line="360" w:lineRule="auto"/>
        <w:ind w:firstLine="720"/>
        <w:rPr>
          <w:sz w:val="24"/>
        </w:rPr>
      </w:pPr>
      <w:r>
        <w:rPr>
          <w:rFonts w:hint="eastAsia"/>
          <w:b/>
          <w:sz w:val="24"/>
        </w:rPr>
        <w:t>第二十五条</w:t>
      </w:r>
      <w:r>
        <w:rPr>
          <w:rFonts w:hint="eastAsia"/>
          <w:b/>
          <w:sz w:val="24"/>
        </w:rPr>
        <w:t xml:space="preserve"> </w:t>
      </w:r>
      <w:r w:rsidRPr="00BD076B">
        <w:rPr>
          <w:rFonts w:hint="eastAsia"/>
          <w:sz w:val="24"/>
        </w:rPr>
        <w:t>中国</w:t>
      </w:r>
      <w:r>
        <w:rPr>
          <w:rFonts w:hint="eastAsia"/>
          <w:sz w:val="24"/>
        </w:rPr>
        <w:t>石油大学</w:t>
      </w:r>
      <w:r>
        <w:rPr>
          <w:rFonts w:hint="eastAsia"/>
          <w:sz w:val="24"/>
        </w:rPr>
        <w:t>(</w:t>
      </w:r>
      <w:r>
        <w:rPr>
          <w:rFonts w:hint="eastAsia"/>
          <w:sz w:val="24"/>
        </w:rPr>
        <w:t>北京</w:t>
      </w:r>
      <w:r>
        <w:rPr>
          <w:rFonts w:hint="eastAsia"/>
          <w:sz w:val="24"/>
        </w:rPr>
        <w:t>)</w:t>
      </w:r>
      <w:r>
        <w:rPr>
          <w:rFonts w:hint="eastAsia"/>
          <w:sz w:val="24"/>
        </w:rPr>
        <w:t>在职教师所担任的运动训练属于体育课的一部分，一次运动训练课按一学时计算工作量，对工作勤勉、成绩突出的在职教练员，在教师岗位聘任和职称评审计算工作业绩。</w:t>
      </w:r>
    </w:p>
    <w:p w14:paraId="1CE9814C" w14:textId="77777777" w:rsidR="0090349A" w:rsidRDefault="0090349A" w:rsidP="0090349A">
      <w:pPr>
        <w:spacing w:line="360" w:lineRule="auto"/>
        <w:ind w:firstLine="720"/>
        <w:rPr>
          <w:sz w:val="24"/>
        </w:rPr>
      </w:pPr>
      <w:r>
        <w:rPr>
          <w:rFonts w:hint="eastAsia"/>
          <w:b/>
          <w:sz w:val="24"/>
        </w:rPr>
        <w:t>第二十六条</w:t>
      </w:r>
      <w:r>
        <w:rPr>
          <w:rFonts w:hint="eastAsia"/>
          <w:b/>
          <w:sz w:val="24"/>
        </w:rPr>
        <w:t xml:space="preserve"> </w:t>
      </w:r>
      <w:r>
        <w:rPr>
          <w:rFonts w:hint="eastAsia"/>
          <w:sz w:val="24"/>
        </w:rPr>
        <w:t>教练员应在规定的时间，在指定地点进行运动训练课教学，如有变化请提前一周上报运动训练教研室通过。如有特殊情况在课前向体育教学部分管训练的副主任或运动训练教研室主任请假，教练员事假天数在非假期中，不得超过应授课时的</w:t>
      </w:r>
      <w:r>
        <w:rPr>
          <w:rFonts w:hint="eastAsia"/>
          <w:sz w:val="24"/>
        </w:rPr>
        <w:t>1/5</w:t>
      </w:r>
      <w:r>
        <w:rPr>
          <w:rFonts w:hint="eastAsia"/>
          <w:sz w:val="24"/>
        </w:rPr>
        <w:t>。教练员考勤由体育教学部和运动训练教研室抽查，出勤情况以抽查结果为准。</w:t>
      </w:r>
    </w:p>
    <w:p w14:paraId="45120E03" w14:textId="77777777" w:rsidR="0090349A" w:rsidRDefault="0090349A" w:rsidP="0090349A">
      <w:pPr>
        <w:spacing w:line="360" w:lineRule="auto"/>
        <w:ind w:firstLine="720"/>
        <w:rPr>
          <w:sz w:val="24"/>
        </w:rPr>
      </w:pPr>
      <w:r>
        <w:rPr>
          <w:rFonts w:hint="eastAsia"/>
          <w:sz w:val="24"/>
        </w:rPr>
        <w:t>请假时间超过规定期限，每次扣除奖金的</w:t>
      </w:r>
      <w:r>
        <w:rPr>
          <w:rFonts w:hint="eastAsia"/>
          <w:sz w:val="24"/>
        </w:rPr>
        <w:t>10%</w:t>
      </w:r>
      <w:r>
        <w:rPr>
          <w:rFonts w:hint="eastAsia"/>
          <w:sz w:val="24"/>
        </w:rPr>
        <w:t>；无故缺席，处罚参照《教练员训练补助、奖励管理办法》执行，每月无故缺席超过两次，事后必须向运动训练教研室或体育教学部分管训练副主任说明情况，并接受进一步处理意见。</w:t>
      </w:r>
    </w:p>
    <w:p w14:paraId="60B054EA" w14:textId="77777777" w:rsidR="0090349A" w:rsidRDefault="0090349A" w:rsidP="0090349A">
      <w:pPr>
        <w:spacing w:line="360" w:lineRule="auto"/>
        <w:ind w:firstLine="720"/>
        <w:rPr>
          <w:sz w:val="24"/>
        </w:rPr>
      </w:pPr>
      <w:r>
        <w:rPr>
          <w:rFonts w:hint="eastAsia"/>
          <w:b/>
          <w:sz w:val="24"/>
        </w:rPr>
        <w:t>第二十七条</w:t>
      </w:r>
      <w:r>
        <w:rPr>
          <w:rFonts w:hint="eastAsia"/>
          <w:b/>
          <w:sz w:val="24"/>
        </w:rPr>
        <w:t xml:space="preserve"> </w:t>
      </w:r>
      <w:r>
        <w:rPr>
          <w:rFonts w:hint="eastAsia"/>
          <w:sz w:val="24"/>
        </w:rPr>
        <w:t>教练员带队（运动员）代表各省、市和行业体协参加全国体育专业系统比赛，按交流学习论，每学期外出参赛天数须控制在应工作天数的</w:t>
      </w:r>
      <w:r>
        <w:rPr>
          <w:rFonts w:hint="eastAsia"/>
          <w:sz w:val="24"/>
        </w:rPr>
        <w:t>1/5</w:t>
      </w:r>
      <w:r>
        <w:rPr>
          <w:rFonts w:hint="eastAsia"/>
          <w:sz w:val="24"/>
        </w:rPr>
        <w:t>内。</w:t>
      </w:r>
      <w:r>
        <w:rPr>
          <w:rFonts w:hint="eastAsia"/>
          <w:sz w:val="24"/>
        </w:rPr>
        <w:t xml:space="preserve"> </w:t>
      </w:r>
    </w:p>
    <w:p w14:paraId="67B68E51" w14:textId="77777777" w:rsidR="0090349A" w:rsidRDefault="0090349A" w:rsidP="0090349A">
      <w:pPr>
        <w:spacing w:line="360" w:lineRule="auto"/>
        <w:ind w:firstLine="720"/>
        <w:rPr>
          <w:sz w:val="24"/>
        </w:rPr>
      </w:pPr>
      <w:r>
        <w:rPr>
          <w:rFonts w:hint="eastAsia"/>
          <w:b/>
          <w:sz w:val="24"/>
        </w:rPr>
        <w:t>第二十八条</w:t>
      </w:r>
      <w:r>
        <w:rPr>
          <w:rFonts w:hint="eastAsia"/>
          <w:sz w:val="24"/>
        </w:rPr>
        <w:t xml:space="preserve"> </w:t>
      </w:r>
      <w:r>
        <w:rPr>
          <w:rFonts w:hint="eastAsia"/>
          <w:sz w:val="24"/>
        </w:rPr>
        <w:t>比赛期间，教练员应积极做好各项比赛的相关工作，团结协作，努力完成比赛任务。如无特殊情况，赛前</w:t>
      </w:r>
      <w:r>
        <w:rPr>
          <w:rFonts w:hint="eastAsia"/>
          <w:sz w:val="24"/>
        </w:rPr>
        <w:t>2</w:t>
      </w:r>
      <w:r>
        <w:rPr>
          <w:rFonts w:hint="eastAsia"/>
          <w:sz w:val="24"/>
        </w:rPr>
        <w:t>周和比赛期间不得脱离运动队。</w:t>
      </w:r>
    </w:p>
    <w:p w14:paraId="617E962F" w14:textId="77777777" w:rsidR="0090349A" w:rsidRDefault="0090349A" w:rsidP="0090349A">
      <w:pPr>
        <w:spacing w:line="360" w:lineRule="auto"/>
        <w:ind w:firstLine="720"/>
        <w:rPr>
          <w:sz w:val="24"/>
        </w:rPr>
      </w:pPr>
      <w:r>
        <w:rPr>
          <w:rFonts w:hint="eastAsia"/>
          <w:b/>
          <w:sz w:val="24"/>
        </w:rPr>
        <w:t>第二十九条</w:t>
      </w:r>
      <w:r>
        <w:rPr>
          <w:rFonts w:hint="eastAsia"/>
          <w:sz w:val="24"/>
        </w:rPr>
        <w:t xml:space="preserve"> </w:t>
      </w:r>
      <w:r>
        <w:rPr>
          <w:rFonts w:hint="eastAsia"/>
          <w:sz w:val="24"/>
        </w:rPr>
        <w:t>比赛期间，教练员应对运动员的安全负责。运动员在比赛中受伤，以意外伤害论；运动员在除比赛中以外的比赛期间受伤，以教练员事故论。</w:t>
      </w:r>
    </w:p>
    <w:p w14:paraId="50548455" w14:textId="77777777" w:rsidR="0090349A" w:rsidRDefault="0090349A" w:rsidP="0090349A">
      <w:pPr>
        <w:spacing w:line="360" w:lineRule="auto"/>
        <w:ind w:firstLine="720"/>
        <w:jc w:val="center"/>
        <w:rPr>
          <w:b/>
          <w:sz w:val="24"/>
        </w:rPr>
      </w:pPr>
      <w:r>
        <w:rPr>
          <w:rFonts w:hint="eastAsia"/>
          <w:b/>
          <w:sz w:val="24"/>
        </w:rPr>
        <w:t>第四章</w:t>
      </w:r>
      <w:r>
        <w:rPr>
          <w:rFonts w:hint="eastAsia"/>
          <w:b/>
          <w:sz w:val="24"/>
        </w:rPr>
        <w:t xml:space="preserve"> </w:t>
      </w:r>
      <w:r>
        <w:rPr>
          <w:rFonts w:hint="eastAsia"/>
          <w:b/>
          <w:sz w:val="24"/>
        </w:rPr>
        <w:t>附则</w:t>
      </w:r>
    </w:p>
    <w:p w14:paraId="55658300" w14:textId="77777777" w:rsidR="0090349A" w:rsidRDefault="0090349A" w:rsidP="0090349A">
      <w:pPr>
        <w:spacing w:line="360" w:lineRule="auto"/>
        <w:rPr>
          <w:sz w:val="24"/>
        </w:rPr>
      </w:pPr>
      <w:r>
        <w:rPr>
          <w:rFonts w:hint="eastAsia"/>
          <w:b/>
          <w:sz w:val="24"/>
        </w:rPr>
        <w:t xml:space="preserve">      </w:t>
      </w:r>
      <w:r>
        <w:rPr>
          <w:rFonts w:hint="eastAsia"/>
          <w:b/>
          <w:sz w:val="24"/>
        </w:rPr>
        <w:t>第三十条</w:t>
      </w:r>
      <w:r>
        <w:rPr>
          <w:rFonts w:hint="eastAsia"/>
          <w:b/>
          <w:sz w:val="24"/>
        </w:rPr>
        <w:t xml:space="preserve"> </w:t>
      </w:r>
      <w:r>
        <w:rPr>
          <w:rFonts w:hint="eastAsia"/>
          <w:sz w:val="24"/>
        </w:rPr>
        <w:t>如遇特殊情况，教练员应严格服从体育教学部统一部署安排。</w:t>
      </w:r>
    </w:p>
    <w:p w14:paraId="325F73D6" w14:textId="77777777" w:rsidR="0090349A" w:rsidRDefault="0090349A" w:rsidP="0090349A">
      <w:pPr>
        <w:spacing w:line="360" w:lineRule="auto"/>
        <w:rPr>
          <w:sz w:val="24"/>
        </w:rPr>
      </w:pPr>
      <w:r>
        <w:rPr>
          <w:rFonts w:hint="eastAsia"/>
          <w:sz w:val="24"/>
        </w:rPr>
        <w:t xml:space="preserve">      </w:t>
      </w:r>
      <w:r>
        <w:rPr>
          <w:rFonts w:hint="eastAsia"/>
          <w:b/>
          <w:sz w:val="24"/>
        </w:rPr>
        <w:t>第三十一条</w:t>
      </w:r>
      <w:r>
        <w:rPr>
          <w:rFonts w:hint="eastAsia"/>
          <w:b/>
          <w:sz w:val="24"/>
        </w:rPr>
        <w:t xml:space="preserve"> </w:t>
      </w:r>
      <w:r>
        <w:rPr>
          <w:rFonts w:hint="eastAsia"/>
          <w:sz w:val="24"/>
        </w:rPr>
        <w:t>本条例自公布之日起实施，解释权在中国石油大学（北京）体育教学部。</w:t>
      </w:r>
      <w:r>
        <w:rPr>
          <w:rFonts w:hint="eastAsia"/>
          <w:sz w:val="24"/>
        </w:rPr>
        <w:t xml:space="preserve">   </w:t>
      </w:r>
    </w:p>
    <w:p w14:paraId="12EBB49B" w14:textId="77777777" w:rsidR="0090349A" w:rsidRDefault="0090349A" w:rsidP="0090349A">
      <w:pPr>
        <w:spacing w:line="360" w:lineRule="auto"/>
        <w:rPr>
          <w:sz w:val="24"/>
        </w:rPr>
      </w:pPr>
    </w:p>
    <w:p w14:paraId="777C6C4E" w14:textId="77777777" w:rsidR="0090349A" w:rsidRDefault="0090349A" w:rsidP="0090349A">
      <w:pPr>
        <w:spacing w:line="360" w:lineRule="auto"/>
        <w:rPr>
          <w:sz w:val="24"/>
        </w:rPr>
      </w:pPr>
    </w:p>
    <w:p w14:paraId="7B53EFE8" w14:textId="77777777" w:rsidR="0090349A" w:rsidRPr="00BD076B" w:rsidRDefault="0090349A" w:rsidP="0090349A">
      <w:pPr>
        <w:spacing w:line="360" w:lineRule="auto"/>
        <w:ind w:firstLineChars="1900" w:firstLine="4560"/>
        <w:rPr>
          <w:b/>
          <w:sz w:val="24"/>
        </w:rPr>
      </w:pPr>
      <w:r w:rsidRPr="00BD076B">
        <w:rPr>
          <w:rFonts w:hint="eastAsia"/>
          <w:b/>
          <w:sz w:val="24"/>
        </w:rPr>
        <w:t>中国石油大学（北京）体育教学部</w:t>
      </w:r>
    </w:p>
    <w:p w14:paraId="5E2795FC" w14:textId="77777777" w:rsidR="0090349A" w:rsidRDefault="0090349A" w:rsidP="00AE0EB1">
      <w:pPr>
        <w:spacing w:line="360" w:lineRule="auto"/>
      </w:pPr>
      <w:r w:rsidRPr="00BD076B">
        <w:rPr>
          <w:rFonts w:hint="eastAsia"/>
          <w:b/>
          <w:sz w:val="24"/>
        </w:rPr>
        <w:t xml:space="preserve">                                                 200</w:t>
      </w:r>
      <w:r>
        <w:rPr>
          <w:rFonts w:hint="eastAsia"/>
          <w:b/>
          <w:sz w:val="24"/>
        </w:rPr>
        <w:t>9</w:t>
      </w:r>
      <w:r w:rsidRPr="00BD076B">
        <w:rPr>
          <w:rFonts w:hint="eastAsia"/>
          <w:b/>
          <w:sz w:val="24"/>
        </w:rPr>
        <w:t>年</w:t>
      </w:r>
      <w:r>
        <w:rPr>
          <w:rFonts w:hint="eastAsia"/>
          <w:b/>
          <w:sz w:val="24"/>
        </w:rPr>
        <w:t>3</w:t>
      </w:r>
      <w:r w:rsidRPr="00BD076B">
        <w:rPr>
          <w:rFonts w:hint="eastAsia"/>
          <w:b/>
          <w:sz w:val="24"/>
        </w:rPr>
        <w:t>月</w:t>
      </w:r>
    </w:p>
    <w:p w14:paraId="2FB1C462" w14:textId="77777777" w:rsidR="0090349A" w:rsidRDefault="0090349A" w:rsidP="0090349A"/>
    <w:p w14:paraId="51C7A34A" w14:textId="77777777" w:rsidR="0090349A" w:rsidRPr="00E74505" w:rsidRDefault="0090349A" w:rsidP="00AE0EB1">
      <w:pPr>
        <w:pStyle w:val="1"/>
        <w:jc w:val="center"/>
      </w:pPr>
      <w:bookmarkStart w:id="1" w:name="_Toc100731202"/>
      <w:r w:rsidRPr="00E74505">
        <w:rPr>
          <w:rFonts w:hint="eastAsia"/>
        </w:rPr>
        <w:lastRenderedPageBreak/>
        <w:t>体育部教练员岗位责任</w:t>
      </w:r>
      <w:bookmarkEnd w:id="1"/>
    </w:p>
    <w:p w14:paraId="72D036DB" w14:textId="77777777" w:rsidR="0090349A" w:rsidRPr="009F7448" w:rsidRDefault="0090349A" w:rsidP="0090349A">
      <w:pPr>
        <w:spacing w:line="360" w:lineRule="auto"/>
        <w:ind w:firstLineChars="200" w:firstLine="480"/>
        <w:rPr>
          <w:sz w:val="24"/>
        </w:rPr>
      </w:pPr>
      <w:r w:rsidRPr="009F7448">
        <w:rPr>
          <w:rFonts w:hint="eastAsia"/>
          <w:sz w:val="24"/>
        </w:rPr>
        <w:t>根据学校院系改革有关精神和要求，中国石油大学（北京）教练员应聘条件，结合体育部实际，特制定《体育部教练员岗位职责》。</w:t>
      </w:r>
    </w:p>
    <w:p w14:paraId="38D55BC1" w14:textId="77777777" w:rsidR="0090349A" w:rsidRPr="009F7448" w:rsidRDefault="0090349A" w:rsidP="0090349A">
      <w:pPr>
        <w:numPr>
          <w:ilvl w:val="0"/>
          <w:numId w:val="2"/>
        </w:numPr>
        <w:spacing w:line="360" w:lineRule="auto"/>
        <w:rPr>
          <w:sz w:val="24"/>
        </w:rPr>
      </w:pPr>
      <w:r w:rsidRPr="009F7448">
        <w:rPr>
          <w:rFonts w:hint="eastAsia"/>
          <w:sz w:val="24"/>
        </w:rPr>
        <w:t>总则</w:t>
      </w:r>
    </w:p>
    <w:p w14:paraId="6C2DE00A" w14:textId="77777777" w:rsidR="0090349A" w:rsidRPr="009F7448" w:rsidRDefault="0090349A" w:rsidP="0090349A">
      <w:pPr>
        <w:spacing w:line="360" w:lineRule="auto"/>
        <w:ind w:firstLineChars="200" w:firstLine="480"/>
        <w:rPr>
          <w:sz w:val="24"/>
        </w:rPr>
      </w:pPr>
      <w:r w:rsidRPr="009F7448">
        <w:rPr>
          <w:rFonts w:hint="eastAsia"/>
          <w:sz w:val="24"/>
        </w:rPr>
        <w:t>1</w:t>
      </w:r>
      <w:r w:rsidRPr="009F7448">
        <w:rPr>
          <w:rFonts w:hint="eastAsia"/>
          <w:sz w:val="24"/>
        </w:rPr>
        <w:t>．上岗人员必须拥护党的路线、方针、政策，熟悉高等教育的法</w:t>
      </w:r>
      <w:r w:rsidRPr="009F7448">
        <w:rPr>
          <w:rFonts w:hint="eastAsia"/>
          <w:sz w:val="24"/>
        </w:rPr>
        <w:t xml:space="preserve">  </w:t>
      </w:r>
      <w:r w:rsidRPr="009F7448">
        <w:rPr>
          <w:rFonts w:hint="eastAsia"/>
          <w:sz w:val="24"/>
        </w:rPr>
        <w:t>、法规、遵纪守法，热爱本职工作，服从工作安排、恪守职业道德、教书育人、为人师表、自觉参加学校组织的各项活动。</w:t>
      </w:r>
    </w:p>
    <w:p w14:paraId="36F8D32C" w14:textId="77777777" w:rsidR="0090349A" w:rsidRPr="009F7448" w:rsidRDefault="0090349A" w:rsidP="0090349A">
      <w:pPr>
        <w:spacing w:line="360" w:lineRule="auto"/>
        <w:ind w:firstLineChars="200" w:firstLine="480"/>
        <w:rPr>
          <w:sz w:val="24"/>
        </w:rPr>
      </w:pPr>
      <w:r w:rsidRPr="009F7448">
        <w:rPr>
          <w:rFonts w:hint="eastAsia"/>
          <w:sz w:val="24"/>
        </w:rPr>
        <w:t>2</w:t>
      </w:r>
      <w:r w:rsidRPr="009F7448">
        <w:rPr>
          <w:rFonts w:hint="eastAsia"/>
          <w:sz w:val="24"/>
        </w:rPr>
        <w:t>．受聘人员应该将主要精力放在完成年度岗位职责上。在校外从事影响本岗职责的兼职人员不能</w:t>
      </w:r>
      <w:r w:rsidRPr="009F7448">
        <w:rPr>
          <w:rFonts w:hint="eastAsia"/>
          <w:sz w:val="24"/>
          <w:u w:val="single"/>
        </w:rPr>
        <w:t>受本部岗</w:t>
      </w:r>
      <w:r w:rsidRPr="009F7448">
        <w:rPr>
          <w:rFonts w:hint="eastAsia"/>
          <w:sz w:val="24"/>
        </w:rPr>
        <w:t>位。</w:t>
      </w:r>
    </w:p>
    <w:p w14:paraId="02CA1C6D" w14:textId="77777777" w:rsidR="0090349A" w:rsidRPr="009F7448" w:rsidRDefault="0090349A" w:rsidP="0090349A">
      <w:pPr>
        <w:spacing w:line="360" w:lineRule="auto"/>
        <w:ind w:firstLineChars="200" w:firstLine="480"/>
        <w:rPr>
          <w:sz w:val="24"/>
        </w:rPr>
      </w:pPr>
      <w:r w:rsidRPr="009F7448">
        <w:rPr>
          <w:rFonts w:hint="eastAsia"/>
          <w:sz w:val="24"/>
        </w:rPr>
        <w:t>3</w:t>
      </w:r>
      <w:r w:rsidRPr="009F7448">
        <w:rPr>
          <w:rFonts w:hint="eastAsia"/>
          <w:sz w:val="24"/>
        </w:rPr>
        <w:t>．受聘人员应执行学校有关知识产权的规定，如有违反规定的立即中止聘任并取消校内岗位津贴。</w:t>
      </w:r>
    </w:p>
    <w:p w14:paraId="1EB1221E" w14:textId="77777777" w:rsidR="0090349A" w:rsidRPr="009F7448" w:rsidRDefault="0090349A" w:rsidP="0090349A">
      <w:pPr>
        <w:numPr>
          <w:ilvl w:val="0"/>
          <w:numId w:val="2"/>
        </w:numPr>
        <w:spacing w:line="360" w:lineRule="auto"/>
        <w:rPr>
          <w:sz w:val="24"/>
        </w:rPr>
      </w:pPr>
      <w:r w:rsidRPr="009F7448">
        <w:rPr>
          <w:rFonts w:hint="eastAsia"/>
          <w:sz w:val="24"/>
        </w:rPr>
        <w:t>岗位设置方案</w:t>
      </w:r>
    </w:p>
    <w:p w14:paraId="0C76AC4D" w14:textId="77777777" w:rsidR="0090349A" w:rsidRPr="009F7448" w:rsidRDefault="0090349A" w:rsidP="0090349A">
      <w:pPr>
        <w:numPr>
          <w:ilvl w:val="1"/>
          <w:numId w:val="2"/>
        </w:numPr>
        <w:spacing w:line="360" w:lineRule="auto"/>
        <w:rPr>
          <w:sz w:val="24"/>
        </w:rPr>
      </w:pPr>
      <w:r w:rsidRPr="009F7448">
        <w:rPr>
          <w:rFonts w:hint="eastAsia"/>
          <w:sz w:val="24"/>
        </w:rPr>
        <w:t>运动训练教研室主任岗位（</w:t>
      </w:r>
      <w:r w:rsidRPr="009F7448">
        <w:rPr>
          <w:rFonts w:hint="eastAsia"/>
          <w:sz w:val="24"/>
        </w:rPr>
        <w:t>1</w:t>
      </w:r>
      <w:r w:rsidRPr="009F7448">
        <w:rPr>
          <w:rFonts w:hint="eastAsia"/>
          <w:sz w:val="24"/>
        </w:rPr>
        <w:t>人）</w:t>
      </w:r>
    </w:p>
    <w:p w14:paraId="3FBCB075" w14:textId="77777777" w:rsidR="0090349A" w:rsidRPr="009F7448" w:rsidRDefault="0090349A" w:rsidP="0090349A">
      <w:pPr>
        <w:spacing w:line="360" w:lineRule="auto"/>
        <w:ind w:leftChars="200" w:left="420" w:firstLineChars="200" w:firstLine="480"/>
        <w:rPr>
          <w:sz w:val="24"/>
        </w:rPr>
      </w:pPr>
      <w:r w:rsidRPr="009F7448">
        <w:rPr>
          <w:rFonts w:hint="eastAsia"/>
          <w:sz w:val="24"/>
        </w:rPr>
        <w:t>受聘该岗位应具有运动训练系统坚实的理论基础和专业知识，具有较丰富的实践经验，能及时了解运动训练的发展趋势，熟悉运动训练各个训练环节，具有一定的组织管理能力，对运动训练工作高度的热情和事业心，该岗位的具体要求如下：</w:t>
      </w:r>
    </w:p>
    <w:p w14:paraId="44CA51F8" w14:textId="77777777" w:rsidR="0090349A" w:rsidRPr="009F7448" w:rsidRDefault="0090349A" w:rsidP="0090349A">
      <w:pPr>
        <w:numPr>
          <w:ilvl w:val="2"/>
          <w:numId w:val="2"/>
        </w:numPr>
        <w:spacing w:line="360" w:lineRule="auto"/>
        <w:rPr>
          <w:sz w:val="24"/>
        </w:rPr>
      </w:pPr>
      <w:r w:rsidRPr="009F7448">
        <w:rPr>
          <w:rFonts w:hint="eastAsia"/>
          <w:sz w:val="24"/>
        </w:rPr>
        <w:t>运动队的训练工作：</w:t>
      </w:r>
    </w:p>
    <w:p w14:paraId="20B76C4A"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1 \* GB3 </w:instrText>
      </w:r>
      <w:r w:rsidRPr="009F7448">
        <w:rPr>
          <w:sz w:val="24"/>
        </w:rPr>
        <w:fldChar w:fldCharType="separate"/>
      </w:r>
      <w:r w:rsidRPr="009F7448">
        <w:rPr>
          <w:rFonts w:hint="eastAsia"/>
          <w:noProof/>
          <w:sz w:val="24"/>
        </w:rPr>
        <w:t>①</w:t>
      </w:r>
      <w:r w:rsidRPr="009F7448">
        <w:rPr>
          <w:sz w:val="24"/>
        </w:rPr>
        <w:fldChar w:fldCharType="end"/>
      </w:r>
      <w:r w:rsidRPr="009F7448">
        <w:rPr>
          <w:rFonts w:hint="eastAsia"/>
          <w:sz w:val="24"/>
        </w:rPr>
        <w:t>必须担负校运动队一项运动项目的训练</w:t>
      </w:r>
      <w:r w:rsidRPr="009F7448">
        <w:rPr>
          <w:rFonts w:hint="eastAsia"/>
          <w:sz w:val="24"/>
        </w:rPr>
        <w:t xml:space="preserve"> </w:t>
      </w:r>
      <w:r w:rsidRPr="009F7448">
        <w:rPr>
          <w:rFonts w:hint="eastAsia"/>
          <w:sz w:val="24"/>
        </w:rPr>
        <w:t>工作，</w:t>
      </w:r>
      <w:r w:rsidRPr="009F7448">
        <w:rPr>
          <w:sz w:val="24"/>
        </w:rPr>
        <w:fldChar w:fldCharType="begin"/>
      </w:r>
      <w:r w:rsidRPr="009F7448">
        <w:rPr>
          <w:sz w:val="24"/>
        </w:rPr>
        <w:instrText xml:space="preserve"> = 2 \* GB3 </w:instrText>
      </w:r>
      <w:r w:rsidRPr="009F7448">
        <w:rPr>
          <w:sz w:val="24"/>
        </w:rPr>
        <w:fldChar w:fldCharType="separate"/>
      </w:r>
      <w:r w:rsidRPr="009F7448">
        <w:rPr>
          <w:rFonts w:hint="eastAsia"/>
          <w:noProof/>
          <w:sz w:val="24"/>
        </w:rPr>
        <w:t>②</w:t>
      </w:r>
      <w:r w:rsidRPr="009F7448">
        <w:rPr>
          <w:sz w:val="24"/>
        </w:rPr>
        <w:fldChar w:fldCharType="end"/>
      </w:r>
      <w:r w:rsidRPr="009F7448">
        <w:rPr>
          <w:rFonts w:hint="eastAsia"/>
          <w:sz w:val="24"/>
        </w:rPr>
        <w:t>负责主持校运动队日常训练比赛、日常工作，包括运动队学生的考勤</w:t>
      </w:r>
      <w:r>
        <w:rPr>
          <w:rFonts w:hint="eastAsia"/>
          <w:sz w:val="24"/>
        </w:rPr>
        <w:t>、补助</w:t>
      </w:r>
      <w:r w:rsidRPr="009F7448">
        <w:rPr>
          <w:rFonts w:hint="eastAsia"/>
          <w:sz w:val="24"/>
        </w:rPr>
        <w:t>等。</w:t>
      </w:r>
    </w:p>
    <w:p w14:paraId="37C21A84" w14:textId="77777777" w:rsidR="0090349A" w:rsidRPr="009F7448" w:rsidRDefault="0090349A" w:rsidP="0090349A">
      <w:pPr>
        <w:numPr>
          <w:ilvl w:val="2"/>
          <w:numId w:val="2"/>
        </w:numPr>
        <w:spacing w:line="360" w:lineRule="auto"/>
        <w:rPr>
          <w:sz w:val="24"/>
        </w:rPr>
      </w:pPr>
      <w:r w:rsidRPr="009F7448">
        <w:rPr>
          <w:rFonts w:hint="eastAsia"/>
          <w:sz w:val="24"/>
        </w:rPr>
        <w:t>运动队的管理工作。</w:t>
      </w:r>
    </w:p>
    <w:p w14:paraId="2C80064E"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1 \* GB3 </w:instrText>
      </w:r>
      <w:r w:rsidRPr="009F7448">
        <w:rPr>
          <w:sz w:val="24"/>
        </w:rPr>
        <w:fldChar w:fldCharType="separate"/>
      </w:r>
      <w:r w:rsidRPr="009F7448">
        <w:rPr>
          <w:rFonts w:hint="eastAsia"/>
          <w:noProof/>
          <w:sz w:val="24"/>
        </w:rPr>
        <w:t>①</w:t>
      </w:r>
      <w:r w:rsidRPr="009F7448">
        <w:rPr>
          <w:sz w:val="24"/>
        </w:rPr>
        <w:fldChar w:fldCharType="end"/>
      </w:r>
      <w:r w:rsidRPr="009F7448">
        <w:rPr>
          <w:rFonts w:hint="eastAsia"/>
          <w:sz w:val="24"/>
        </w:rPr>
        <w:t>负责校运动队教练员的管理工作，包括定期检查各教练员的课时和训练计划，年度训练大纲和年度工作总结。</w:t>
      </w:r>
    </w:p>
    <w:p w14:paraId="467EBBB2"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2 \* GB3 </w:instrText>
      </w:r>
      <w:r w:rsidRPr="009F7448">
        <w:rPr>
          <w:sz w:val="24"/>
        </w:rPr>
        <w:fldChar w:fldCharType="separate"/>
      </w:r>
      <w:r w:rsidRPr="009F7448">
        <w:rPr>
          <w:rFonts w:hint="eastAsia"/>
          <w:noProof/>
          <w:sz w:val="24"/>
        </w:rPr>
        <w:t>②</w:t>
      </w:r>
      <w:r w:rsidRPr="009F7448">
        <w:rPr>
          <w:sz w:val="24"/>
        </w:rPr>
        <w:fldChar w:fldCharType="end"/>
      </w:r>
      <w:r w:rsidRPr="009F7448">
        <w:rPr>
          <w:rFonts w:hint="eastAsia"/>
          <w:sz w:val="24"/>
        </w:rPr>
        <w:t>负责高水平运动员的学籍管理和生活管理。</w:t>
      </w:r>
    </w:p>
    <w:p w14:paraId="06F381F2"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3 \* GB3 </w:instrText>
      </w:r>
      <w:r w:rsidRPr="009F7448">
        <w:rPr>
          <w:sz w:val="24"/>
        </w:rPr>
        <w:fldChar w:fldCharType="separate"/>
      </w:r>
      <w:r w:rsidRPr="009F7448">
        <w:rPr>
          <w:rFonts w:hint="eastAsia"/>
          <w:noProof/>
          <w:sz w:val="24"/>
        </w:rPr>
        <w:t>③</w:t>
      </w:r>
      <w:r w:rsidRPr="009F7448">
        <w:rPr>
          <w:sz w:val="24"/>
        </w:rPr>
        <w:fldChar w:fldCharType="end"/>
      </w:r>
      <w:r w:rsidRPr="009F7448">
        <w:rPr>
          <w:rFonts w:hint="eastAsia"/>
          <w:sz w:val="24"/>
        </w:rPr>
        <w:t>负责运动队普通生的运动训练管理。</w:t>
      </w:r>
    </w:p>
    <w:p w14:paraId="46CCD211" w14:textId="77777777" w:rsidR="0090349A" w:rsidRPr="009F7448" w:rsidRDefault="0090349A" w:rsidP="0090349A">
      <w:pPr>
        <w:numPr>
          <w:ilvl w:val="2"/>
          <w:numId w:val="2"/>
        </w:numPr>
        <w:spacing w:line="360" w:lineRule="auto"/>
        <w:rPr>
          <w:sz w:val="24"/>
        </w:rPr>
      </w:pPr>
      <w:r w:rsidRPr="009F7448">
        <w:rPr>
          <w:rFonts w:hint="eastAsia"/>
          <w:sz w:val="24"/>
        </w:rPr>
        <w:t>运动队的建设</w:t>
      </w:r>
    </w:p>
    <w:p w14:paraId="3AA3B602"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1 \* GB3 </w:instrText>
      </w:r>
      <w:r w:rsidRPr="009F7448">
        <w:rPr>
          <w:sz w:val="24"/>
        </w:rPr>
        <w:fldChar w:fldCharType="separate"/>
      </w:r>
      <w:r w:rsidRPr="009F7448">
        <w:rPr>
          <w:rFonts w:hint="eastAsia"/>
          <w:noProof/>
          <w:sz w:val="24"/>
        </w:rPr>
        <w:t>①</w:t>
      </w:r>
      <w:r w:rsidRPr="009F7448">
        <w:rPr>
          <w:sz w:val="24"/>
        </w:rPr>
        <w:fldChar w:fldCharType="end"/>
      </w:r>
      <w:r w:rsidRPr="009F7448">
        <w:rPr>
          <w:rFonts w:hint="eastAsia"/>
          <w:sz w:val="24"/>
        </w:rPr>
        <w:t>参与运动队的建设，成为运动队建设骨干。</w:t>
      </w:r>
    </w:p>
    <w:p w14:paraId="358A50C8"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2 \* GB3 </w:instrText>
      </w:r>
      <w:r w:rsidRPr="009F7448">
        <w:rPr>
          <w:sz w:val="24"/>
        </w:rPr>
        <w:fldChar w:fldCharType="separate"/>
      </w:r>
      <w:r w:rsidRPr="009F7448">
        <w:rPr>
          <w:rFonts w:hint="eastAsia"/>
          <w:noProof/>
          <w:sz w:val="24"/>
        </w:rPr>
        <w:t>②</w:t>
      </w:r>
      <w:r w:rsidRPr="009F7448">
        <w:rPr>
          <w:sz w:val="24"/>
        </w:rPr>
        <w:fldChar w:fldCharType="end"/>
      </w:r>
      <w:r w:rsidRPr="009F7448">
        <w:rPr>
          <w:rFonts w:hint="eastAsia"/>
          <w:sz w:val="24"/>
        </w:rPr>
        <w:t>负责和参与校运动队项目的设立和校运动队长期发展规划工作。</w:t>
      </w:r>
    </w:p>
    <w:p w14:paraId="1649CB45" w14:textId="77777777" w:rsidR="0090349A" w:rsidRPr="009F7448" w:rsidRDefault="0090349A" w:rsidP="0090349A">
      <w:pPr>
        <w:spacing w:line="360" w:lineRule="auto"/>
        <w:ind w:left="840"/>
        <w:rPr>
          <w:sz w:val="24"/>
        </w:rPr>
      </w:pPr>
      <w:r w:rsidRPr="009F7448">
        <w:rPr>
          <w:sz w:val="24"/>
        </w:rPr>
        <w:lastRenderedPageBreak/>
        <w:fldChar w:fldCharType="begin"/>
      </w:r>
      <w:r w:rsidRPr="009F7448">
        <w:rPr>
          <w:sz w:val="24"/>
        </w:rPr>
        <w:instrText xml:space="preserve"> = 3 \* GB3 </w:instrText>
      </w:r>
      <w:r w:rsidRPr="009F7448">
        <w:rPr>
          <w:sz w:val="24"/>
        </w:rPr>
        <w:fldChar w:fldCharType="separate"/>
      </w:r>
      <w:r w:rsidRPr="009F7448">
        <w:rPr>
          <w:rFonts w:hint="eastAsia"/>
          <w:noProof/>
          <w:sz w:val="24"/>
        </w:rPr>
        <w:t>③</w:t>
      </w:r>
      <w:r w:rsidRPr="009F7448">
        <w:rPr>
          <w:sz w:val="24"/>
        </w:rPr>
        <w:fldChar w:fldCharType="end"/>
      </w:r>
      <w:r>
        <w:rPr>
          <w:rFonts w:hint="eastAsia"/>
          <w:sz w:val="24"/>
        </w:rPr>
        <w:t>参与制定运动队各种规章</w:t>
      </w:r>
      <w:r w:rsidRPr="009F7448">
        <w:rPr>
          <w:rFonts w:hint="eastAsia"/>
          <w:sz w:val="24"/>
        </w:rPr>
        <w:t>制度和条例。</w:t>
      </w:r>
    </w:p>
    <w:p w14:paraId="2807DBE7" w14:textId="77777777" w:rsidR="0090349A" w:rsidRPr="009F7448" w:rsidRDefault="0090349A" w:rsidP="0090349A">
      <w:pPr>
        <w:numPr>
          <w:ilvl w:val="2"/>
          <w:numId w:val="2"/>
        </w:numPr>
        <w:spacing w:line="360" w:lineRule="auto"/>
        <w:rPr>
          <w:sz w:val="24"/>
        </w:rPr>
      </w:pPr>
      <w:r w:rsidRPr="009F7448">
        <w:rPr>
          <w:rFonts w:hint="eastAsia"/>
          <w:sz w:val="24"/>
        </w:rPr>
        <w:t>运动队的比赛</w:t>
      </w:r>
    </w:p>
    <w:p w14:paraId="508BEB7B"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1 \* GB3 </w:instrText>
      </w:r>
      <w:r w:rsidRPr="009F7448">
        <w:rPr>
          <w:sz w:val="24"/>
        </w:rPr>
        <w:fldChar w:fldCharType="separate"/>
      </w:r>
      <w:r w:rsidRPr="009F7448">
        <w:rPr>
          <w:rFonts w:hint="eastAsia"/>
          <w:noProof/>
          <w:sz w:val="24"/>
        </w:rPr>
        <w:t>①</w:t>
      </w:r>
      <w:r w:rsidRPr="009F7448">
        <w:rPr>
          <w:sz w:val="24"/>
        </w:rPr>
        <w:fldChar w:fldCharType="end"/>
      </w:r>
      <w:r w:rsidRPr="009F7448">
        <w:rPr>
          <w:rFonts w:hint="eastAsia"/>
          <w:sz w:val="24"/>
        </w:rPr>
        <w:t>负责制定校运动队全年比赛计划、任务和目标。</w:t>
      </w:r>
    </w:p>
    <w:p w14:paraId="22D5C13A"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2 \* GB3 </w:instrText>
      </w:r>
      <w:r w:rsidRPr="009F7448">
        <w:rPr>
          <w:sz w:val="24"/>
        </w:rPr>
        <w:fldChar w:fldCharType="separate"/>
      </w:r>
      <w:r w:rsidRPr="009F7448">
        <w:rPr>
          <w:rFonts w:hint="eastAsia"/>
          <w:noProof/>
          <w:sz w:val="24"/>
        </w:rPr>
        <w:t>②</w:t>
      </w:r>
      <w:r w:rsidRPr="009F7448">
        <w:rPr>
          <w:sz w:val="24"/>
        </w:rPr>
        <w:fldChar w:fldCharType="end"/>
      </w:r>
      <w:r w:rsidRPr="009F7448">
        <w:rPr>
          <w:rFonts w:hint="eastAsia"/>
          <w:sz w:val="24"/>
        </w:rPr>
        <w:t>检查校运动队比赛任务完成情况。</w:t>
      </w:r>
    </w:p>
    <w:p w14:paraId="7D6284FD"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3 \* GB3 </w:instrText>
      </w:r>
      <w:r w:rsidRPr="009F7448">
        <w:rPr>
          <w:sz w:val="24"/>
        </w:rPr>
        <w:fldChar w:fldCharType="separate"/>
      </w:r>
      <w:r w:rsidRPr="009F7448">
        <w:rPr>
          <w:rFonts w:hint="eastAsia"/>
          <w:noProof/>
          <w:sz w:val="24"/>
        </w:rPr>
        <w:t>③</w:t>
      </w:r>
      <w:r w:rsidRPr="009F7448">
        <w:rPr>
          <w:sz w:val="24"/>
        </w:rPr>
        <w:fldChar w:fldCharType="end"/>
      </w:r>
      <w:r w:rsidRPr="009F7448">
        <w:rPr>
          <w:rFonts w:hint="eastAsia"/>
          <w:sz w:val="24"/>
        </w:rPr>
        <w:t>负责运动队外出比赛的管理工作。</w:t>
      </w:r>
    </w:p>
    <w:p w14:paraId="4794E395" w14:textId="77777777" w:rsidR="0090349A" w:rsidRPr="009F7448" w:rsidRDefault="0090349A" w:rsidP="0090349A">
      <w:pPr>
        <w:numPr>
          <w:ilvl w:val="2"/>
          <w:numId w:val="2"/>
        </w:numPr>
        <w:spacing w:line="360" w:lineRule="auto"/>
        <w:rPr>
          <w:sz w:val="24"/>
        </w:rPr>
      </w:pPr>
      <w:r w:rsidRPr="009F7448">
        <w:rPr>
          <w:rFonts w:hint="eastAsia"/>
          <w:sz w:val="24"/>
        </w:rPr>
        <w:t>运动队的招生工作</w:t>
      </w:r>
    </w:p>
    <w:p w14:paraId="35EBA6C4"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1 \* GB3 </w:instrText>
      </w:r>
      <w:r w:rsidRPr="009F7448">
        <w:rPr>
          <w:sz w:val="24"/>
        </w:rPr>
        <w:fldChar w:fldCharType="separate"/>
      </w:r>
      <w:r w:rsidRPr="009F7448">
        <w:rPr>
          <w:rFonts w:hint="eastAsia"/>
          <w:noProof/>
          <w:sz w:val="24"/>
        </w:rPr>
        <w:t>①</w:t>
      </w:r>
      <w:r w:rsidRPr="009F7448">
        <w:rPr>
          <w:sz w:val="24"/>
        </w:rPr>
        <w:fldChar w:fldCharType="end"/>
      </w:r>
      <w:r w:rsidRPr="009F7448">
        <w:rPr>
          <w:rFonts w:hint="eastAsia"/>
          <w:sz w:val="24"/>
        </w:rPr>
        <w:t>负责或参与校运动队高水平运动员的招生工作。</w:t>
      </w:r>
    </w:p>
    <w:p w14:paraId="2C698CAA" w14:textId="77777777" w:rsidR="0090349A" w:rsidRPr="009F7448" w:rsidRDefault="0090349A" w:rsidP="0090349A">
      <w:pPr>
        <w:spacing w:line="360" w:lineRule="auto"/>
        <w:ind w:left="840"/>
        <w:rPr>
          <w:sz w:val="24"/>
        </w:rPr>
      </w:pPr>
      <w:r w:rsidRPr="009F7448">
        <w:rPr>
          <w:sz w:val="24"/>
        </w:rPr>
        <w:fldChar w:fldCharType="begin"/>
      </w:r>
      <w:r w:rsidRPr="009F7448">
        <w:rPr>
          <w:sz w:val="24"/>
        </w:rPr>
        <w:instrText xml:space="preserve"> = 2 \* GB3 </w:instrText>
      </w:r>
      <w:r w:rsidRPr="009F7448">
        <w:rPr>
          <w:sz w:val="24"/>
        </w:rPr>
        <w:fldChar w:fldCharType="separate"/>
      </w:r>
      <w:r w:rsidRPr="009F7448">
        <w:rPr>
          <w:rFonts w:hint="eastAsia"/>
          <w:noProof/>
          <w:sz w:val="24"/>
        </w:rPr>
        <w:t>②</w:t>
      </w:r>
      <w:r w:rsidRPr="009F7448">
        <w:rPr>
          <w:sz w:val="24"/>
        </w:rPr>
        <w:fldChar w:fldCharType="end"/>
      </w:r>
      <w:r w:rsidRPr="009F7448">
        <w:rPr>
          <w:rFonts w:hint="eastAsia"/>
          <w:sz w:val="24"/>
        </w:rPr>
        <w:t>制定多年招生计划。</w:t>
      </w:r>
    </w:p>
    <w:p w14:paraId="684618F7" w14:textId="77777777" w:rsidR="0090349A" w:rsidRPr="009F7448" w:rsidRDefault="0090349A" w:rsidP="0090349A">
      <w:pPr>
        <w:numPr>
          <w:ilvl w:val="2"/>
          <w:numId w:val="2"/>
        </w:numPr>
        <w:spacing w:line="360" w:lineRule="auto"/>
        <w:rPr>
          <w:sz w:val="24"/>
        </w:rPr>
      </w:pPr>
      <w:r w:rsidRPr="009F7448">
        <w:rPr>
          <w:rFonts w:hint="eastAsia"/>
          <w:sz w:val="24"/>
        </w:rPr>
        <w:t>协助体育部主管领导的工作，完成学校和体育部安排的其他任务。</w:t>
      </w:r>
    </w:p>
    <w:p w14:paraId="6438B94F" w14:textId="77777777" w:rsidR="0090349A" w:rsidRPr="009F7448" w:rsidRDefault="0090349A" w:rsidP="0090349A">
      <w:pPr>
        <w:numPr>
          <w:ilvl w:val="1"/>
          <w:numId w:val="2"/>
        </w:numPr>
        <w:spacing w:line="360" w:lineRule="auto"/>
        <w:rPr>
          <w:sz w:val="24"/>
        </w:rPr>
      </w:pPr>
      <w:r w:rsidRPr="009F7448">
        <w:rPr>
          <w:rFonts w:hint="eastAsia"/>
          <w:sz w:val="24"/>
        </w:rPr>
        <w:t>校</w:t>
      </w:r>
      <w:r>
        <w:rPr>
          <w:rFonts w:hint="eastAsia"/>
          <w:sz w:val="24"/>
        </w:rPr>
        <w:t>重点</w:t>
      </w:r>
      <w:r w:rsidRPr="009F7448">
        <w:rPr>
          <w:rFonts w:hint="eastAsia"/>
          <w:sz w:val="24"/>
        </w:rPr>
        <w:t>运动队教练员岗位设置</w:t>
      </w:r>
    </w:p>
    <w:p w14:paraId="6F29F605" w14:textId="77777777" w:rsidR="0090349A" w:rsidRPr="009F7448" w:rsidRDefault="0090349A" w:rsidP="0090349A">
      <w:pPr>
        <w:spacing w:line="360" w:lineRule="auto"/>
        <w:ind w:leftChars="200" w:left="420" w:firstLineChars="200" w:firstLine="480"/>
        <w:rPr>
          <w:sz w:val="24"/>
        </w:rPr>
      </w:pPr>
      <w:r w:rsidRPr="009F7448">
        <w:rPr>
          <w:rFonts w:hint="eastAsia"/>
          <w:sz w:val="24"/>
        </w:rPr>
        <w:t>设置田径教练员岗位（</w:t>
      </w:r>
      <w:r w:rsidRPr="009F7448">
        <w:rPr>
          <w:rFonts w:hint="eastAsia"/>
          <w:sz w:val="24"/>
        </w:rPr>
        <w:t>4</w:t>
      </w:r>
      <w:r w:rsidRPr="009F7448">
        <w:rPr>
          <w:rFonts w:hint="eastAsia"/>
          <w:sz w:val="24"/>
        </w:rPr>
        <w:t>人）、游泳教练员岗位（</w:t>
      </w:r>
      <w:r w:rsidRPr="009F7448">
        <w:rPr>
          <w:rFonts w:hint="eastAsia"/>
          <w:sz w:val="24"/>
        </w:rPr>
        <w:t>1</w:t>
      </w:r>
      <w:r w:rsidRPr="009F7448">
        <w:rPr>
          <w:rFonts w:hint="eastAsia"/>
          <w:sz w:val="24"/>
        </w:rPr>
        <w:t>人）、羽毛球教练员（</w:t>
      </w:r>
      <w:r w:rsidRPr="009F7448">
        <w:rPr>
          <w:rFonts w:hint="eastAsia"/>
          <w:sz w:val="24"/>
        </w:rPr>
        <w:t>1</w:t>
      </w:r>
      <w:r w:rsidRPr="009F7448">
        <w:rPr>
          <w:rFonts w:hint="eastAsia"/>
          <w:sz w:val="24"/>
        </w:rPr>
        <w:t>人）</w:t>
      </w:r>
    </w:p>
    <w:p w14:paraId="37D0145B" w14:textId="77777777" w:rsidR="0090349A" w:rsidRPr="009F7448" w:rsidRDefault="0090349A" w:rsidP="0090349A">
      <w:pPr>
        <w:spacing w:line="360" w:lineRule="auto"/>
        <w:ind w:leftChars="200" w:left="420" w:firstLineChars="200" w:firstLine="480"/>
        <w:rPr>
          <w:sz w:val="24"/>
        </w:rPr>
      </w:pPr>
      <w:r w:rsidRPr="009F7448">
        <w:rPr>
          <w:rFonts w:hint="eastAsia"/>
          <w:sz w:val="24"/>
        </w:rPr>
        <w:t>受聘该岗位应具有运动训练系统坚实的理论基础和专业知识，具有较丰富的实践经验，能及时了解运动训练系统的发展趋势，熟悉运动训练各个环节，有三年的训练工作经历，对运动训练工作有高度的热情和事业心。该岗位的具体要求如下：</w:t>
      </w:r>
    </w:p>
    <w:p w14:paraId="44A9A852" w14:textId="77777777" w:rsidR="0090349A" w:rsidRPr="009F7448" w:rsidRDefault="0090349A" w:rsidP="0090349A">
      <w:pPr>
        <w:numPr>
          <w:ilvl w:val="3"/>
          <w:numId w:val="2"/>
        </w:numPr>
        <w:spacing w:line="360" w:lineRule="auto"/>
        <w:rPr>
          <w:sz w:val="24"/>
        </w:rPr>
      </w:pPr>
      <w:r w:rsidRPr="009F7448">
        <w:rPr>
          <w:rFonts w:hint="eastAsia"/>
          <w:sz w:val="24"/>
        </w:rPr>
        <w:t>必须担负校</w:t>
      </w:r>
      <w:r>
        <w:rPr>
          <w:rFonts w:hint="eastAsia"/>
          <w:sz w:val="24"/>
        </w:rPr>
        <w:t>重点</w:t>
      </w:r>
      <w:r w:rsidRPr="009F7448">
        <w:rPr>
          <w:rFonts w:hint="eastAsia"/>
          <w:sz w:val="24"/>
        </w:rPr>
        <w:t>运动队一项运动项目的训练工作。</w:t>
      </w:r>
    </w:p>
    <w:p w14:paraId="3BAB33A5" w14:textId="77777777" w:rsidR="0090349A" w:rsidRPr="009F7448" w:rsidRDefault="0090349A" w:rsidP="0090349A">
      <w:pPr>
        <w:numPr>
          <w:ilvl w:val="3"/>
          <w:numId w:val="2"/>
        </w:numPr>
        <w:spacing w:line="360" w:lineRule="auto"/>
        <w:rPr>
          <w:sz w:val="24"/>
        </w:rPr>
      </w:pPr>
      <w:r w:rsidRPr="009F7448">
        <w:rPr>
          <w:rFonts w:hint="eastAsia"/>
          <w:sz w:val="24"/>
        </w:rPr>
        <w:t>参与校</w:t>
      </w:r>
      <w:r>
        <w:rPr>
          <w:rFonts w:hint="eastAsia"/>
          <w:sz w:val="24"/>
        </w:rPr>
        <w:t>重点</w:t>
      </w:r>
      <w:r w:rsidRPr="009F7448">
        <w:rPr>
          <w:rFonts w:hint="eastAsia"/>
          <w:sz w:val="24"/>
        </w:rPr>
        <w:t>运动队长期发展规划工作。</w:t>
      </w:r>
    </w:p>
    <w:p w14:paraId="31E92353" w14:textId="77777777" w:rsidR="0090349A" w:rsidRPr="009F7448" w:rsidRDefault="0090349A" w:rsidP="0090349A">
      <w:pPr>
        <w:numPr>
          <w:ilvl w:val="3"/>
          <w:numId w:val="2"/>
        </w:numPr>
        <w:spacing w:line="360" w:lineRule="auto"/>
        <w:rPr>
          <w:sz w:val="24"/>
        </w:rPr>
      </w:pPr>
      <w:r w:rsidRPr="009F7448">
        <w:rPr>
          <w:rFonts w:hint="eastAsia"/>
          <w:sz w:val="24"/>
        </w:rPr>
        <w:t>参与校</w:t>
      </w:r>
      <w:r>
        <w:rPr>
          <w:rFonts w:hint="eastAsia"/>
          <w:sz w:val="24"/>
        </w:rPr>
        <w:t>重点</w:t>
      </w:r>
      <w:r w:rsidRPr="009F7448">
        <w:rPr>
          <w:rFonts w:hint="eastAsia"/>
          <w:sz w:val="24"/>
        </w:rPr>
        <w:t>运动队的日常训练和管理工作。</w:t>
      </w:r>
    </w:p>
    <w:p w14:paraId="57FCED95" w14:textId="77777777" w:rsidR="0090349A" w:rsidRPr="009F7448" w:rsidRDefault="0090349A" w:rsidP="0090349A">
      <w:pPr>
        <w:numPr>
          <w:ilvl w:val="3"/>
          <w:numId w:val="2"/>
        </w:numPr>
        <w:spacing w:line="360" w:lineRule="auto"/>
        <w:rPr>
          <w:sz w:val="24"/>
        </w:rPr>
      </w:pPr>
      <w:r w:rsidRPr="009F7448">
        <w:rPr>
          <w:rFonts w:hint="eastAsia"/>
          <w:sz w:val="24"/>
        </w:rPr>
        <w:t>制定课时训练计划、年度训练大纲和年度工作总结。</w:t>
      </w:r>
    </w:p>
    <w:p w14:paraId="1D336371" w14:textId="77777777" w:rsidR="0090349A" w:rsidRPr="009F7448" w:rsidRDefault="0090349A" w:rsidP="0090349A">
      <w:pPr>
        <w:numPr>
          <w:ilvl w:val="3"/>
          <w:numId w:val="2"/>
        </w:numPr>
        <w:spacing w:line="360" w:lineRule="auto"/>
        <w:rPr>
          <w:sz w:val="24"/>
        </w:rPr>
      </w:pPr>
      <w:r w:rsidRPr="009F7448">
        <w:rPr>
          <w:rFonts w:hint="eastAsia"/>
          <w:sz w:val="24"/>
        </w:rPr>
        <w:t>参与校</w:t>
      </w:r>
      <w:r>
        <w:rPr>
          <w:rFonts w:hint="eastAsia"/>
          <w:sz w:val="24"/>
        </w:rPr>
        <w:t>重点</w:t>
      </w:r>
      <w:r w:rsidRPr="009F7448">
        <w:rPr>
          <w:rFonts w:hint="eastAsia"/>
          <w:sz w:val="24"/>
        </w:rPr>
        <w:t>运动队高水平运动员的招生工作。</w:t>
      </w:r>
    </w:p>
    <w:p w14:paraId="577AB89F" w14:textId="77777777" w:rsidR="0090349A" w:rsidRPr="009F7448" w:rsidRDefault="0090349A" w:rsidP="0090349A">
      <w:pPr>
        <w:numPr>
          <w:ilvl w:val="3"/>
          <w:numId w:val="2"/>
        </w:numPr>
        <w:spacing w:line="360" w:lineRule="auto"/>
        <w:rPr>
          <w:sz w:val="24"/>
        </w:rPr>
      </w:pPr>
      <w:r w:rsidRPr="009F7448">
        <w:rPr>
          <w:rFonts w:hint="eastAsia"/>
          <w:sz w:val="24"/>
        </w:rPr>
        <w:t>参与校</w:t>
      </w:r>
      <w:r>
        <w:rPr>
          <w:rFonts w:hint="eastAsia"/>
          <w:sz w:val="24"/>
        </w:rPr>
        <w:t>重点</w:t>
      </w:r>
      <w:r w:rsidRPr="009F7448">
        <w:rPr>
          <w:rFonts w:hint="eastAsia"/>
          <w:sz w:val="24"/>
        </w:rPr>
        <w:t>运动队比赛和管理工作。</w:t>
      </w:r>
    </w:p>
    <w:p w14:paraId="1A098C0C" w14:textId="77777777" w:rsidR="0090349A" w:rsidRPr="009F7448" w:rsidRDefault="0090349A" w:rsidP="0090349A">
      <w:pPr>
        <w:numPr>
          <w:ilvl w:val="3"/>
          <w:numId w:val="2"/>
        </w:numPr>
        <w:spacing w:line="360" w:lineRule="auto"/>
        <w:rPr>
          <w:sz w:val="24"/>
        </w:rPr>
      </w:pPr>
      <w:r w:rsidRPr="009F7448">
        <w:rPr>
          <w:rFonts w:hint="eastAsia"/>
          <w:sz w:val="24"/>
        </w:rPr>
        <w:t>完成训练比赛的任务目标。</w:t>
      </w:r>
    </w:p>
    <w:p w14:paraId="7B4E6B7E" w14:textId="77777777" w:rsidR="0090349A" w:rsidRPr="009F7448" w:rsidRDefault="0090349A" w:rsidP="0090349A">
      <w:pPr>
        <w:numPr>
          <w:ilvl w:val="1"/>
          <w:numId w:val="2"/>
        </w:numPr>
        <w:spacing w:line="360" w:lineRule="auto"/>
        <w:rPr>
          <w:sz w:val="24"/>
        </w:rPr>
      </w:pPr>
      <w:r w:rsidRPr="009F7448">
        <w:rPr>
          <w:rFonts w:hint="eastAsia"/>
          <w:sz w:val="24"/>
        </w:rPr>
        <w:t>校</w:t>
      </w:r>
      <w:r>
        <w:rPr>
          <w:rFonts w:hint="eastAsia"/>
          <w:sz w:val="24"/>
        </w:rPr>
        <w:t>非重点</w:t>
      </w:r>
      <w:r w:rsidRPr="009F7448">
        <w:rPr>
          <w:rFonts w:hint="eastAsia"/>
          <w:sz w:val="24"/>
        </w:rPr>
        <w:t>运动队教练员岗位设置</w:t>
      </w:r>
    </w:p>
    <w:p w14:paraId="0A7EB763" w14:textId="77777777" w:rsidR="0090349A" w:rsidRPr="009F7448" w:rsidRDefault="0090349A" w:rsidP="0090349A">
      <w:pPr>
        <w:spacing w:line="360" w:lineRule="auto"/>
        <w:ind w:leftChars="200" w:left="420" w:firstLineChars="200" w:firstLine="480"/>
        <w:rPr>
          <w:sz w:val="24"/>
        </w:rPr>
      </w:pPr>
      <w:r w:rsidRPr="009F7448">
        <w:rPr>
          <w:rFonts w:hint="eastAsia"/>
          <w:sz w:val="24"/>
        </w:rPr>
        <w:t>设置篮球队教练员岗位</w:t>
      </w:r>
      <w:r w:rsidRPr="009F7448">
        <w:rPr>
          <w:rFonts w:hint="eastAsia"/>
          <w:sz w:val="24"/>
        </w:rPr>
        <w:t>(1</w:t>
      </w:r>
      <w:r w:rsidRPr="009F7448">
        <w:rPr>
          <w:rFonts w:hint="eastAsia"/>
          <w:sz w:val="24"/>
        </w:rPr>
        <w:t>人</w:t>
      </w:r>
      <w:r w:rsidRPr="009F7448">
        <w:rPr>
          <w:rFonts w:hint="eastAsia"/>
          <w:sz w:val="24"/>
        </w:rPr>
        <w:t>)</w:t>
      </w:r>
      <w:r w:rsidRPr="009F7448">
        <w:rPr>
          <w:rFonts w:hint="eastAsia"/>
          <w:sz w:val="24"/>
        </w:rPr>
        <w:t>、跆拳道队教练员（</w:t>
      </w:r>
      <w:r w:rsidRPr="009F7448">
        <w:rPr>
          <w:rFonts w:hint="eastAsia"/>
          <w:sz w:val="24"/>
        </w:rPr>
        <w:t>1</w:t>
      </w:r>
      <w:r w:rsidRPr="009F7448">
        <w:rPr>
          <w:rFonts w:hint="eastAsia"/>
          <w:sz w:val="24"/>
        </w:rPr>
        <w:t>人）、乒乓球队教练员（</w:t>
      </w:r>
      <w:r w:rsidRPr="009F7448">
        <w:rPr>
          <w:rFonts w:hint="eastAsia"/>
          <w:sz w:val="24"/>
        </w:rPr>
        <w:t>1</w:t>
      </w:r>
      <w:r w:rsidRPr="009F7448">
        <w:rPr>
          <w:rFonts w:hint="eastAsia"/>
          <w:sz w:val="24"/>
        </w:rPr>
        <w:t>人）</w:t>
      </w:r>
    </w:p>
    <w:p w14:paraId="3A4E191F" w14:textId="77777777" w:rsidR="0090349A" w:rsidRPr="009F7448" w:rsidRDefault="0090349A" w:rsidP="0090349A">
      <w:pPr>
        <w:spacing w:line="360" w:lineRule="auto"/>
        <w:ind w:leftChars="200" w:left="420" w:firstLineChars="200" w:firstLine="480"/>
        <w:rPr>
          <w:sz w:val="24"/>
        </w:rPr>
      </w:pPr>
      <w:r w:rsidRPr="009F7448">
        <w:rPr>
          <w:rFonts w:hint="eastAsia"/>
          <w:sz w:val="24"/>
        </w:rPr>
        <w:t>受聘该岗位应具有运动训练系统坚实的理论基础和专业知识，具有较丰富的实践经验，能及时了解运动训练系统的发展趋势，熟悉运动训练各个环节，有一年的训练工作经历，对运动训练工作有高度的热情和事业心。该岗</w:t>
      </w:r>
      <w:r w:rsidRPr="009F7448">
        <w:rPr>
          <w:rFonts w:hint="eastAsia"/>
          <w:sz w:val="24"/>
        </w:rPr>
        <w:lastRenderedPageBreak/>
        <w:t>位的具体要求如下：</w:t>
      </w:r>
    </w:p>
    <w:p w14:paraId="61269107" w14:textId="77777777" w:rsidR="0090349A" w:rsidRPr="009F7448" w:rsidRDefault="0090349A" w:rsidP="0090349A">
      <w:pPr>
        <w:numPr>
          <w:ilvl w:val="3"/>
          <w:numId w:val="2"/>
        </w:numPr>
        <w:spacing w:line="360" w:lineRule="auto"/>
        <w:rPr>
          <w:sz w:val="24"/>
        </w:rPr>
      </w:pPr>
      <w:r w:rsidRPr="009F7448">
        <w:rPr>
          <w:rFonts w:hint="eastAsia"/>
          <w:sz w:val="24"/>
        </w:rPr>
        <w:t>必须担负校</w:t>
      </w:r>
      <w:r>
        <w:rPr>
          <w:rFonts w:hint="eastAsia"/>
          <w:sz w:val="24"/>
        </w:rPr>
        <w:t>非重点</w:t>
      </w:r>
      <w:r w:rsidRPr="009F7448">
        <w:rPr>
          <w:rFonts w:hint="eastAsia"/>
          <w:sz w:val="24"/>
        </w:rPr>
        <w:t>运动队一项运动项目的训练工作。</w:t>
      </w:r>
    </w:p>
    <w:p w14:paraId="1F96A06C" w14:textId="77777777" w:rsidR="0090349A" w:rsidRPr="009F7448" w:rsidRDefault="0090349A" w:rsidP="0090349A">
      <w:pPr>
        <w:numPr>
          <w:ilvl w:val="3"/>
          <w:numId w:val="2"/>
        </w:numPr>
        <w:spacing w:line="360" w:lineRule="auto"/>
        <w:rPr>
          <w:sz w:val="24"/>
        </w:rPr>
      </w:pPr>
      <w:r w:rsidRPr="009F7448">
        <w:rPr>
          <w:rFonts w:hint="eastAsia"/>
          <w:sz w:val="24"/>
        </w:rPr>
        <w:t>参与校</w:t>
      </w:r>
      <w:r>
        <w:rPr>
          <w:rFonts w:hint="eastAsia"/>
          <w:sz w:val="24"/>
        </w:rPr>
        <w:t>非重点</w:t>
      </w:r>
      <w:r w:rsidRPr="009F7448">
        <w:rPr>
          <w:rFonts w:hint="eastAsia"/>
          <w:sz w:val="24"/>
        </w:rPr>
        <w:t>运动队长期发展规划工作。</w:t>
      </w:r>
    </w:p>
    <w:p w14:paraId="709511C5" w14:textId="77777777" w:rsidR="0090349A" w:rsidRPr="009F7448" w:rsidRDefault="0090349A" w:rsidP="0090349A">
      <w:pPr>
        <w:numPr>
          <w:ilvl w:val="3"/>
          <w:numId w:val="2"/>
        </w:numPr>
        <w:spacing w:line="360" w:lineRule="auto"/>
        <w:rPr>
          <w:sz w:val="24"/>
        </w:rPr>
      </w:pPr>
      <w:r w:rsidRPr="009F7448">
        <w:rPr>
          <w:rFonts w:hint="eastAsia"/>
          <w:sz w:val="24"/>
        </w:rPr>
        <w:t>负责校</w:t>
      </w:r>
      <w:r>
        <w:rPr>
          <w:rFonts w:hint="eastAsia"/>
          <w:sz w:val="24"/>
        </w:rPr>
        <w:t>非重点</w:t>
      </w:r>
      <w:r w:rsidRPr="009F7448">
        <w:rPr>
          <w:rFonts w:hint="eastAsia"/>
          <w:sz w:val="24"/>
        </w:rPr>
        <w:t>运动队的集训期训练和管理工作。</w:t>
      </w:r>
    </w:p>
    <w:p w14:paraId="21D797CC" w14:textId="77777777" w:rsidR="0090349A" w:rsidRPr="009F7448" w:rsidRDefault="0090349A" w:rsidP="0090349A">
      <w:pPr>
        <w:numPr>
          <w:ilvl w:val="3"/>
          <w:numId w:val="2"/>
        </w:numPr>
        <w:spacing w:line="360" w:lineRule="auto"/>
        <w:rPr>
          <w:sz w:val="24"/>
        </w:rPr>
      </w:pPr>
      <w:r w:rsidRPr="009F7448">
        <w:rPr>
          <w:rFonts w:hint="eastAsia"/>
          <w:sz w:val="24"/>
        </w:rPr>
        <w:t>制定课时训练计划、年度工作总结。</w:t>
      </w:r>
    </w:p>
    <w:p w14:paraId="66E72FDE" w14:textId="77777777" w:rsidR="0090349A" w:rsidRPr="009F7448" w:rsidRDefault="0090349A" w:rsidP="0090349A">
      <w:pPr>
        <w:numPr>
          <w:ilvl w:val="3"/>
          <w:numId w:val="2"/>
        </w:numPr>
        <w:spacing w:line="360" w:lineRule="auto"/>
        <w:rPr>
          <w:sz w:val="24"/>
        </w:rPr>
      </w:pPr>
      <w:r w:rsidRPr="009F7448">
        <w:rPr>
          <w:rFonts w:hint="eastAsia"/>
          <w:sz w:val="24"/>
        </w:rPr>
        <w:t>负责校</w:t>
      </w:r>
      <w:r>
        <w:rPr>
          <w:rFonts w:hint="eastAsia"/>
          <w:sz w:val="24"/>
        </w:rPr>
        <w:t>非重点</w:t>
      </w:r>
      <w:r w:rsidRPr="009F7448">
        <w:rPr>
          <w:rFonts w:hint="eastAsia"/>
          <w:sz w:val="24"/>
        </w:rPr>
        <w:t>运动队比赛和管理工作。</w:t>
      </w:r>
    </w:p>
    <w:p w14:paraId="4E2451C8" w14:textId="77777777" w:rsidR="0090349A" w:rsidRPr="009F7448" w:rsidRDefault="0090349A" w:rsidP="0090349A">
      <w:pPr>
        <w:numPr>
          <w:ilvl w:val="3"/>
          <w:numId w:val="2"/>
        </w:numPr>
        <w:spacing w:line="360" w:lineRule="auto"/>
        <w:rPr>
          <w:sz w:val="24"/>
        </w:rPr>
      </w:pPr>
      <w:r w:rsidRPr="009F7448">
        <w:rPr>
          <w:rFonts w:hint="eastAsia"/>
          <w:sz w:val="24"/>
        </w:rPr>
        <w:t>完成训练比赛的任务目标。</w:t>
      </w:r>
    </w:p>
    <w:p w14:paraId="62624257" w14:textId="77777777" w:rsidR="0090349A" w:rsidRDefault="0090349A" w:rsidP="0090349A">
      <w:pPr>
        <w:spacing w:line="360" w:lineRule="auto"/>
        <w:ind w:left="720"/>
        <w:rPr>
          <w:sz w:val="24"/>
        </w:rPr>
      </w:pPr>
    </w:p>
    <w:p w14:paraId="6E97F7E4" w14:textId="77777777" w:rsidR="00AE0EB1" w:rsidRDefault="00AE0EB1" w:rsidP="0090349A">
      <w:pPr>
        <w:spacing w:line="360" w:lineRule="auto"/>
        <w:ind w:left="720"/>
        <w:rPr>
          <w:sz w:val="24"/>
        </w:rPr>
      </w:pPr>
    </w:p>
    <w:p w14:paraId="570DE26F" w14:textId="77777777" w:rsidR="00AE0EB1" w:rsidRDefault="00AE0EB1" w:rsidP="0090349A">
      <w:pPr>
        <w:spacing w:line="360" w:lineRule="auto"/>
        <w:ind w:left="720"/>
        <w:rPr>
          <w:sz w:val="24"/>
        </w:rPr>
      </w:pPr>
    </w:p>
    <w:p w14:paraId="4AB498DC" w14:textId="77777777" w:rsidR="00AE0EB1" w:rsidRDefault="00AE0EB1" w:rsidP="0090349A">
      <w:pPr>
        <w:spacing w:line="360" w:lineRule="auto"/>
        <w:ind w:left="720"/>
        <w:rPr>
          <w:sz w:val="24"/>
        </w:rPr>
      </w:pPr>
    </w:p>
    <w:p w14:paraId="0D591647" w14:textId="77777777" w:rsidR="00AE0EB1" w:rsidRPr="009F7448" w:rsidRDefault="00AE0EB1" w:rsidP="0090349A">
      <w:pPr>
        <w:spacing w:line="360" w:lineRule="auto"/>
        <w:ind w:left="720"/>
        <w:rPr>
          <w:sz w:val="24"/>
        </w:rPr>
      </w:pPr>
    </w:p>
    <w:p w14:paraId="2DB859EA" w14:textId="77777777" w:rsidR="0090349A" w:rsidRPr="00E74505" w:rsidRDefault="0090349A" w:rsidP="0090349A">
      <w:pPr>
        <w:spacing w:line="360" w:lineRule="auto"/>
        <w:ind w:leftChars="343" w:left="720" w:firstLineChars="2200" w:firstLine="5280"/>
        <w:rPr>
          <w:rFonts w:ascii="宋体" w:hAnsi="宋体"/>
          <w:b/>
          <w:sz w:val="24"/>
        </w:rPr>
      </w:pPr>
      <w:r w:rsidRPr="00E74505">
        <w:rPr>
          <w:rFonts w:ascii="宋体" w:hAnsi="宋体" w:hint="eastAsia"/>
          <w:b/>
          <w:sz w:val="24"/>
        </w:rPr>
        <w:t>运动训练研究室</w:t>
      </w:r>
    </w:p>
    <w:p w14:paraId="145E41B9" w14:textId="77777777" w:rsidR="0090349A" w:rsidRPr="00E74505" w:rsidRDefault="0090349A" w:rsidP="0090349A">
      <w:pPr>
        <w:spacing w:line="360" w:lineRule="auto"/>
        <w:ind w:leftChars="200" w:left="420" w:firstLineChars="2300" w:firstLine="5520"/>
        <w:rPr>
          <w:rFonts w:ascii="宋体" w:hAnsi="宋体"/>
          <w:b/>
          <w:sz w:val="24"/>
        </w:rPr>
      </w:pPr>
      <w:r w:rsidRPr="00E74505">
        <w:rPr>
          <w:rFonts w:ascii="宋体" w:hAnsi="宋体" w:hint="eastAsia"/>
          <w:b/>
          <w:sz w:val="24"/>
        </w:rPr>
        <w:t>2008年6日5日</w:t>
      </w:r>
    </w:p>
    <w:p w14:paraId="7F0C1644" w14:textId="77777777" w:rsidR="0090349A" w:rsidRDefault="0090349A" w:rsidP="0090349A"/>
    <w:p w14:paraId="0DBF3A86" w14:textId="77777777" w:rsidR="0090349A" w:rsidRDefault="0090349A" w:rsidP="0090349A"/>
    <w:p w14:paraId="7C34D80E" w14:textId="77777777" w:rsidR="0090349A" w:rsidRDefault="0090349A" w:rsidP="0090349A"/>
    <w:p w14:paraId="125185D4" w14:textId="77777777" w:rsidR="0090349A" w:rsidRDefault="0090349A" w:rsidP="0090349A"/>
    <w:p w14:paraId="5C87C97D" w14:textId="77777777" w:rsidR="0090349A" w:rsidRDefault="0090349A" w:rsidP="0090349A"/>
    <w:p w14:paraId="6049B872" w14:textId="77777777" w:rsidR="0090349A" w:rsidRDefault="0090349A" w:rsidP="0090349A"/>
    <w:p w14:paraId="0735C6CF" w14:textId="77777777" w:rsidR="0090349A" w:rsidRDefault="0090349A" w:rsidP="0090349A"/>
    <w:p w14:paraId="35189B10" w14:textId="77777777" w:rsidR="0090349A" w:rsidRDefault="0090349A" w:rsidP="0090349A"/>
    <w:p w14:paraId="0C018092" w14:textId="77777777" w:rsidR="0090349A" w:rsidRDefault="0090349A" w:rsidP="0090349A"/>
    <w:p w14:paraId="30AE06A8" w14:textId="77777777" w:rsidR="0090349A" w:rsidRDefault="0090349A" w:rsidP="0090349A"/>
    <w:p w14:paraId="1F42158D" w14:textId="77777777" w:rsidR="0090349A" w:rsidRDefault="0090349A" w:rsidP="0090349A"/>
    <w:p w14:paraId="454196BE" w14:textId="77777777" w:rsidR="0090349A" w:rsidRDefault="0090349A" w:rsidP="0090349A"/>
    <w:p w14:paraId="0040CCAC" w14:textId="77777777" w:rsidR="0090349A" w:rsidRDefault="0090349A" w:rsidP="0090349A"/>
    <w:p w14:paraId="50F88733" w14:textId="77777777" w:rsidR="0090349A" w:rsidRDefault="0090349A" w:rsidP="0090349A"/>
    <w:p w14:paraId="69678984" w14:textId="77777777" w:rsidR="0090349A" w:rsidRDefault="0090349A" w:rsidP="0090349A"/>
    <w:p w14:paraId="44137AF3" w14:textId="77777777" w:rsidR="0090349A" w:rsidRDefault="0090349A" w:rsidP="0090349A"/>
    <w:p w14:paraId="3A6088A1" w14:textId="77777777" w:rsidR="0090349A" w:rsidRDefault="0090349A" w:rsidP="0090349A"/>
    <w:p w14:paraId="246665DA" w14:textId="77777777" w:rsidR="0090349A" w:rsidRDefault="0090349A" w:rsidP="0090349A"/>
    <w:p w14:paraId="075E1C1D" w14:textId="77777777" w:rsidR="0090349A" w:rsidRDefault="0090349A" w:rsidP="0090349A"/>
    <w:p w14:paraId="406935B0" w14:textId="77777777" w:rsidR="0090349A" w:rsidRDefault="0090349A" w:rsidP="0090349A"/>
    <w:p w14:paraId="1F3D80C6" w14:textId="77777777" w:rsidR="0090349A" w:rsidRDefault="0090349A" w:rsidP="0090349A"/>
    <w:p w14:paraId="1581EB9F" w14:textId="77777777" w:rsidR="0090349A" w:rsidRDefault="0090349A" w:rsidP="0090349A"/>
    <w:p w14:paraId="3438F560" w14:textId="77777777" w:rsidR="0090349A" w:rsidRDefault="0090349A" w:rsidP="0090349A"/>
    <w:p w14:paraId="082A29B6" w14:textId="77777777" w:rsidR="0090349A" w:rsidRPr="00F6047E" w:rsidRDefault="0090349A" w:rsidP="00AE0EB1">
      <w:pPr>
        <w:pStyle w:val="1"/>
      </w:pPr>
      <w:bookmarkStart w:id="2" w:name="_Toc100731203"/>
      <w:r w:rsidRPr="00F6047E">
        <w:rPr>
          <w:rFonts w:hint="eastAsia"/>
        </w:rPr>
        <w:lastRenderedPageBreak/>
        <w:t>中国石油大学（北京）教练员聘任管理办法</w:t>
      </w:r>
      <w:bookmarkEnd w:id="2"/>
    </w:p>
    <w:p w14:paraId="548EE9AE" w14:textId="77777777" w:rsidR="0090349A" w:rsidRPr="009F41A0" w:rsidRDefault="0090349A" w:rsidP="0090349A">
      <w:pPr>
        <w:jc w:val="center"/>
        <w:rPr>
          <w:b/>
          <w:sz w:val="30"/>
          <w:szCs w:val="30"/>
        </w:rPr>
      </w:pPr>
    </w:p>
    <w:p w14:paraId="09A7ABC1" w14:textId="77777777" w:rsidR="0090349A" w:rsidRPr="009F41A0" w:rsidRDefault="0090349A" w:rsidP="0090349A">
      <w:pPr>
        <w:spacing w:line="360" w:lineRule="auto"/>
        <w:ind w:firstLineChars="200" w:firstLine="480"/>
        <w:rPr>
          <w:sz w:val="24"/>
        </w:rPr>
      </w:pPr>
      <w:r w:rsidRPr="009F41A0">
        <w:rPr>
          <w:rFonts w:hint="eastAsia"/>
          <w:sz w:val="24"/>
        </w:rPr>
        <w:t>为了全面贯彻党的教育方针，办好我校高水平运动队，培养有社会主义觉悟、科学文化知识合格并有较高体育运动技术水平的专门人才，保证我校体育运动训练工作的健康发展，调动全体教练员工作的积极性和主动性，特制定本办法。</w:t>
      </w:r>
    </w:p>
    <w:p w14:paraId="0074C20A" w14:textId="77777777" w:rsidR="0090349A" w:rsidRPr="009F41A0" w:rsidRDefault="0090349A" w:rsidP="0090349A">
      <w:pPr>
        <w:numPr>
          <w:ilvl w:val="0"/>
          <w:numId w:val="3"/>
        </w:numPr>
        <w:spacing w:line="360" w:lineRule="auto"/>
        <w:rPr>
          <w:sz w:val="24"/>
        </w:rPr>
      </w:pPr>
      <w:r w:rsidRPr="009F41A0">
        <w:rPr>
          <w:rFonts w:hint="eastAsia"/>
          <w:sz w:val="24"/>
        </w:rPr>
        <w:t>教练员的条件</w:t>
      </w:r>
    </w:p>
    <w:p w14:paraId="1A44B295" w14:textId="77777777" w:rsidR="0090349A" w:rsidRPr="009F41A0" w:rsidRDefault="0090349A" w:rsidP="0090349A">
      <w:pPr>
        <w:numPr>
          <w:ilvl w:val="0"/>
          <w:numId w:val="4"/>
        </w:numPr>
        <w:spacing w:line="360" w:lineRule="auto"/>
        <w:rPr>
          <w:sz w:val="24"/>
        </w:rPr>
      </w:pPr>
      <w:r w:rsidRPr="009F41A0">
        <w:rPr>
          <w:rFonts w:hint="eastAsia"/>
          <w:sz w:val="24"/>
        </w:rPr>
        <w:t>教练员应是思想品德好，具有强烈事业心、责任心和奉献精神，认真负责、作风正派、为人坦诚、团结同志、不谋私利的体育工作者；</w:t>
      </w:r>
    </w:p>
    <w:p w14:paraId="5883B367" w14:textId="77777777" w:rsidR="0090349A" w:rsidRPr="009F41A0" w:rsidRDefault="0090349A" w:rsidP="0090349A">
      <w:pPr>
        <w:numPr>
          <w:ilvl w:val="0"/>
          <w:numId w:val="4"/>
        </w:numPr>
        <w:spacing w:line="360" w:lineRule="auto"/>
        <w:rPr>
          <w:sz w:val="24"/>
        </w:rPr>
      </w:pPr>
      <w:r w:rsidRPr="009F41A0">
        <w:rPr>
          <w:rFonts w:hint="eastAsia"/>
          <w:sz w:val="24"/>
        </w:rPr>
        <w:t>教练员应有较强的专项业务能力：包括丰富的专项理论水平、专项技术水平和训练的实施水平；</w:t>
      </w:r>
    </w:p>
    <w:p w14:paraId="4F866161" w14:textId="77777777" w:rsidR="0090349A" w:rsidRPr="009F41A0" w:rsidRDefault="0090349A" w:rsidP="0090349A">
      <w:pPr>
        <w:numPr>
          <w:ilvl w:val="0"/>
          <w:numId w:val="4"/>
        </w:numPr>
        <w:spacing w:line="360" w:lineRule="auto"/>
        <w:rPr>
          <w:sz w:val="24"/>
        </w:rPr>
      </w:pPr>
      <w:r w:rsidRPr="009F41A0">
        <w:rPr>
          <w:rFonts w:hint="eastAsia"/>
          <w:sz w:val="24"/>
        </w:rPr>
        <w:t>教练员应有较强组织能力、管理能力和应变能力。</w:t>
      </w:r>
    </w:p>
    <w:p w14:paraId="7152980F" w14:textId="77777777" w:rsidR="0090349A" w:rsidRPr="009F41A0" w:rsidRDefault="0090349A" w:rsidP="0090349A">
      <w:pPr>
        <w:numPr>
          <w:ilvl w:val="0"/>
          <w:numId w:val="3"/>
        </w:numPr>
        <w:spacing w:line="360" w:lineRule="auto"/>
        <w:rPr>
          <w:sz w:val="24"/>
        </w:rPr>
      </w:pPr>
      <w:r w:rsidRPr="009F41A0">
        <w:rPr>
          <w:rFonts w:hint="eastAsia"/>
          <w:sz w:val="24"/>
        </w:rPr>
        <w:t>教练员聘任办法</w:t>
      </w:r>
    </w:p>
    <w:p w14:paraId="08A05EC7" w14:textId="77777777" w:rsidR="0090349A" w:rsidRPr="009F41A0" w:rsidRDefault="0090349A" w:rsidP="0090349A">
      <w:pPr>
        <w:numPr>
          <w:ilvl w:val="0"/>
          <w:numId w:val="5"/>
        </w:numPr>
        <w:spacing w:line="360" w:lineRule="auto"/>
        <w:rPr>
          <w:sz w:val="24"/>
        </w:rPr>
      </w:pPr>
      <w:r w:rsidRPr="009F41A0">
        <w:rPr>
          <w:rFonts w:hint="eastAsia"/>
          <w:sz w:val="24"/>
        </w:rPr>
        <w:t>聘任方法：</w:t>
      </w:r>
    </w:p>
    <w:p w14:paraId="0B60BE5B" w14:textId="77777777" w:rsidR="0090349A" w:rsidRPr="009F41A0" w:rsidRDefault="0090349A" w:rsidP="0090349A">
      <w:pPr>
        <w:numPr>
          <w:ilvl w:val="0"/>
          <w:numId w:val="6"/>
        </w:numPr>
        <w:spacing w:line="360" w:lineRule="auto"/>
        <w:rPr>
          <w:sz w:val="24"/>
        </w:rPr>
      </w:pPr>
      <w:r w:rsidRPr="009F41A0">
        <w:rPr>
          <w:rFonts w:hint="eastAsia"/>
          <w:sz w:val="24"/>
        </w:rPr>
        <w:t>个人申报和运动训练教研室推荐相结合；</w:t>
      </w:r>
    </w:p>
    <w:p w14:paraId="1973562B" w14:textId="77777777" w:rsidR="0090349A" w:rsidRPr="009F41A0" w:rsidRDefault="0090349A" w:rsidP="0090349A">
      <w:pPr>
        <w:numPr>
          <w:ilvl w:val="0"/>
          <w:numId w:val="6"/>
        </w:numPr>
        <w:spacing w:line="360" w:lineRule="auto"/>
        <w:rPr>
          <w:sz w:val="24"/>
        </w:rPr>
      </w:pPr>
      <w:r w:rsidRPr="009F41A0">
        <w:rPr>
          <w:rFonts w:hint="eastAsia"/>
          <w:sz w:val="24"/>
        </w:rPr>
        <w:t>公开竞聘：由体育教学部领导和运动队管理小组进行全面审查；</w:t>
      </w:r>
    </w:p>
    <w:p w14:paraId="78BD706E" w14:textId="77777777" w:rsidR="0090349A" w:rsidRPr="009F41A0" w:rsidRDefault="0090349A" w:rsidP="0090349A">
      <w:pPr>
        <w:numPr>
          <w:ilvl w:val="0"/>
          <w:numId w:val="6"/>
        </w:numPr>
        <w:spacing w:line="360" w:lineRule="auto"/>
        <w:rPr>
          <w:sz w:val="24"/>
        </w:rPr>
      </w:pPr>
      <w:r w:rsidRPr="009F41A0">
        <w:rPr>
          <w:rFonts w:hint="eastAsia"/>
          <w:sz w:val="24"/>
        </w:rPr>
        <w:t>竞聘合格者报请学校有关部门或主管校长批准。</w:t>
      </w:r>
    </w:p>
    <w:p w14:paraId="168F30BD" w14:textId="77777777" w:rsidR="0090349A" w:rsidRPr="009F41A0" w:rsidRDefault="0090349A" w:rsidP="0090349A">
      <w:pPr>
        <w:numPr>
          <w:ilvl w:val="0"/>
          <w:numId w:val="5"/>
        </w:numPr>
        <w:spacing w:line="360" w:lineRule="auto"/>
        <w:rPr>
          <w:sz w:val="24"/>
        </w:rPr>
      </w:pPr>
      <w:r w:rsidRPr="009F41A0">
        <w:rPr>
          <w:rFonts w:hint="eastAsia"/>
          <w:sz w:val="24"/>
        </w:rPr>
        <w:t>应聘教练员条件：</w:t>
      </w:r>
    </w:p>
    <w:p w14:paraId="0E4D710B" w14:textId="77777777" w:rsidR="0090349A" w:rsidRPr="009F41A0" w:rsidRDefault="0090349A" w:rsidP="0090349A">
      <w:pPr>
        <w:numPr>
          <w:ilvl w:val="0"/>
          <w:numId w:val="7"/>
        </w:numPr>
        <w:spacing w:line="360" w:lineRule="auto"/>
        <w:rPr>
          <w:sz w:val="24"/>
        </w:rPr>
      </w:pPr>
      <w:r w:rsidRPr="009F41A0">
        <w:rPr>
          <w:rFonts w:hint="eastAsia"/>
          <w:sz w:val="24"/>
        </w:rPr>
        <w:t>政治思想方面；坚持四项基本原则，热爱祖国，思想品德好，事业心和责任心强，热爱本职工作。</w:t>
      </w:r>
    </w:p>
    <w:p w14:paraId="4BF6772E" w14:textId="77777777" w:rsidR="0090349A" w:rsidRPr="009F41A0" w:rsidRDefault="0090349A" w:rsidP="0090349A">
      <w:pPr>
        <w:numPr>
          <w:ilvl w:val="0"/>
          <w:numId w:val="7"/>
        </w:numPr>
        <w:spacing w:line="360" w:lineRule="auto"/>
        <w:rPr>
          <w:sz w:val="24"/>
        </w:rPr>
      </w:pPr>
      <w:r w:rsidRPr="009F41A0">
        <w:rPr>
          <w:rFonts w:hint="eastAsia"/>
          <w:sz w:val="24"/>
        </w:rPr>
        <w:t>技术职称方面：主教练原则上要求中、高级技术职称；</w:t>
      </w:r>
    </w:p>
    <w:p w14:paraId="494704CA" w14:textId="77777777" w:rsidR="0090349A" w:rsidRPr="009F41A0" w:rsidRDefault="0090349A" w:rsidP="0090349A">
      <w:pPr>
        <w:numPr>
          <w:ilvl w:val="0"/>
          <w:numId w:val="7"/>
        </w:numPr>
        <w:spacing w:line="360" w:lineRule="auto"/>
        <w:rPr>
          <w:sz w:val="24"/>
        </w:rPr>
      </w:pPr>
      <w:r w:rsidRPr="009F41A0">
        <w:rPr>
          <w:rFonts w:hint="eastAsia"/>
          <w:sz w:val="24"/>
        </w:rPr>
        <w:t>专项业务方面：在本专项上有较高的业务水平，有一定的科学研究能力，并有较丰富的运动训练经验。</w:t>
      </w:r>
    </w:p>
    <w:p w14:paraId="448F947F" w14:textId="77777777" w:rsidR="0090349A" w:rsidRPr="009F41A0" w:rsidRDefault="0090349A" w:rsidP="0090349A">
      <w:pPr>
        <w:numPr>
          <w:ilvl w:val="0"/>
          <w:numId w:val="5"/>
        </w:numPr>
        <w:spacing w:line="360" w:lineRule="auto"/>
        <w:rPr>
          <w:sz w:val="24"/>
        </w:rPr>
      </w:pPr>
      <w:r w:rsidRPr="009F41A0">
        <w:rPr>
          <w:rFonts w:hint="eastAsia"/>
          <w:sz w:val="24"/>
        </w:rPr>
        <w:t>聘任时间及解聘：</w:t>
      </w:r>
    </w:p>
    <w:p w14:paraId="5340A12E" w14:textId="77777777" w:rsidR="0090349A" w:rsidRPr="009F41A0" w:rsidRDefault="0090349A" w:rsidP="0090349A">
      <w:pPr>
        <w:numPr>
          <w:ilvl w:val="0"/>
          <w:numId w:val="8"/>
        </w:numPr>
        <w:spacing w:line="360" w:lineRule="auto"/>
        <w:rPr>
          <w:sz w:val="24"/>
        </w:rPr>
      </w:pPr>
      <w:r w:rsidRPr="009F41A0">
        <w:rPr>
          <w:rFonts w:hint="eastAsia"/>
          <w:sz w:val="24"/>
        </w:rPr>
        <w:t>被聘教练一期</w:t>
      </w:r>
      <w:r>
        <w:rPr>
          <w:rFonts w:hint="eastAsia"/>
          <w:sz w:val="24"/>
        </w:rPr>
        <w:t>4</w:t>
      </w:r>
      <w:r w:rsidRPr="009F41A0">
        <w:rPr>
          <w:rFonts w:hint="eastAsia"/>
          <w:sz w:val="24"/>
        </w:rPr>
        <w:t>年（可连任、连聘），到期要有详细的工作总结，体育教学部运动训练教研室要对该教练员进行全面评定，同时作出是否续聘或重新聘任的建议和意见。</w:t>
      </w:r>
    </w:p>
    <w:p w14:paraId="717441C4" w14:textId="77777777" w:rsidR="0090349A" w:rsidRPr="009F41A0" w:rsidRDefault="0090349A" w:rsidP="0090349A">
      <w:pPr>
        <w:numPr>
          <w:ilvl w:val="0"/>
          <w:numId w:val="8"/>
        </w:numPr>
        <w:spacing w:line="360" w:lineRule="auto"/>
        <w:rPr>
          <w:sz w:val="24"/>
        </w:rPr>
      </w:pPr>
      <w:r w:rsidRPr="009F41A0">
        <w:rPr>
          <w:rFonts w:hint="eastAsia"/>
          <w:sz w:val="24"/>
        </w:rPr>
        <w:t>解聘：</w:t>
      </w:r>
    </w:p>
    <w:p w14:paraId="140BF72A" w14:textId="77777777" w:rsidR="0090349A" w:rsidRPr="009F41A0" w:rsidRDefault="0090349A" w:rsidP="0090349A">
      <w:pPr>
        <w:numPr>
          <w:ilvl w:val="0"/>
          <w:numId w:val="9"/>
        </w:numPr>
        <w:spacing w:line="360" w:lineRule="auto"/>
        <w:rPr>
          <w:sz w:val="24"/>
        </w:rPr>
      </w:pPr>
      <w:r w:rsidRPr="009F41A0">
        <w:rPr>
          <w:rFonts w:hint="eastAsia"/>
          <w:sz w:val="24"/>
        </w:rPr>
        <w:lastRenderedPageBreak/>
        <w:t>在聘任期内训练或比赛出现重大事故；如：训练时保护措施不当出现较大的伤害事故，比赛时出现打架斗殴事件等。</w:t>
      </w:r>
    </w:p>
    <w:p w14:paraId="2A15BC95" w14:textId="77777777" w:rsidR="0090349A" w:rsidRPr="009F41A0" w:rsidRDefault="0090349A" w:rsidP="0090349A">
      <w:pPr>
        <w:numPr>
          <w:ilvl w:val="0"/>
          <w:numId w:val="9"/>
        </w:numPr>
        <w:spacing w:line="360" w:lineRule="auto"/>
        <w:rPr>
          <w:sz w:val="24"/>
        </w:rPr>
      </w:pPr>
      <w:r w:rsidRPr="009F41A0">
        <w:rPr>
          <w:rFonts w:hint="eastAsia"/>
          <w:sz w:val="24"/>
        </w:rPr>
        <w:t>达不到被聘要求；如：不能管理好运动员、运动员同教练员出现较大的矛盾、不能保障正常的训练和比赛。</w:t>
      </w:r>
    </w:p>
    <w:p w14:paraId="1EF06E0F" w14:textId="77777777" w:rsidR="0090349A" w:rsidRPr="009F41A0" w:rsidRDefault="0090349A" w:rsidP="0090349A">
      <w:pPr>
        <w:numPr>
          <w:ilvl w:val="0"/>
          <w:numId w:val="9"/>
        </w:numPr>
        <w:spacing w:line="360" w:lineRule="auto"/>
        <w:rPr>
          <w:sz w:val="24"/>
        </w:rPr>
      </w:pPr>
      <w:r w:rsidRPr="009F41A0">
        <w:rPr>
          <w:rFonts w:hint="eastAsia"/>
          <w:sz w:val="24"/>
        </w:rPr>
        <w:t>在聘任期内，无正常原因比赛成绩大幅度下降，连续两年不能完成体育教学部布置的比赛任务。</w:t>
      </w:r>
    </w:p>
    <w:p w14:paraId="08BAE555" w14:textId="77777777" w:rsidR="0090349A" w:rsidRPr="009F41A0" w:rsidRDefault="0090349A" w:rsidP="0090349A">
      <w:pPr>
        <w:spacing w:line="360" w:lineRule="auto"/>
        <w:ind w:left="465"/>
        <w:rPr>
          <w:sz w:val="24"/>
        </w:rPr>
      </w:pPr>
      <w:r w:rsidRPr="009F41A0">
        <w:rPr>
          <w:rFonts w:hint="eastAsia"/>
          <w:sz w:val="24"/>
        </w:rPr>
        <w:t>以上情况经体育教学部核实审查后，可以提前解聘。</w:t>
      </w:r>
    </w:p>
    <w:p w14:paraId="04FCA3FB" w14:textId="77777777" w:rsidR="0090349A" w:rsidRPr="009F41A0" w:rsidRDefault="0090349A" w:rsidP="0090349A">
      <w:pPr>
        <w:numPr>
          <w:ilvl w:val="0"/>
          <w:numId w:val="3"/>
        </w:numPr>
        <w:spacing w:line="360" w:lineRule="auto"/>
        <w:rPr>
          <w:sz w:val="24"/>
        </w:rPr>
      </w:pPr>
      <w:r w:rsidRPr="009F41A0">
        <w:rPr>
          <w:rFonts w:hint="eastAsia"/>
          <w:sz w:val="24"/>
        </w:rPr>
        <w:t>教练员岗位职责</w:t>
      </w:r>
    </w:p>
    <w:p w14:paraId="6B2B8D34" w14:textId="77777777" w:rsidR="0090349A" w:rsidRPr="009F41A0" w:rsidRDefault="0090349A" w:rsidP="0090349A">
      <w:pPr>
        <w:numPr>
          <w:ilvl w:val="0"/>
          <w:numId w:val="10"/>
        </w:numPr>
        <w:spacing w:line="360" w:lineRule="auto"/>
        <w:rPr>
          <w:sz w:val="24"/>
        </w:rPr>
      </w:pPr>
      <w:r w:rsidRPr="009F41A0">
        <w:rPr>
          <w:rFonts w:hint="eastAsia"/>
          <w:sz w:val="24"/>
        </w:rPr>
        <w:t>负责全队队员的思想教育工作。使队员积极参加每次训练，训练中认真刻苦、保质保量完成任务，并使学生有顽强拼搏的赛场作风，尊重裁判和对方队员的良好品格；</w:t>
      </w:r>
    </w:p>
    <w:p w14:paraId="00D4E680" w14:textId="77777777" w:rsidR="0090349A" w:rsidRPr="009F41A0" w:rsidRDefault="0090349A" w:rsidP="0090349A">
      <w:pPr>
        <w:numPr>
          <w:ilvl w:val="0"/>
          <w:numId w:val="10"/>
        </w:numPr>
        <w:spacing w:line="360" w:lineRule="auto"/>
        <w:rPr>
          <w:sz w:val="24"/>
        </w:rPr>
      </w:pPr>
      <w:r w:rsidRPr="009F41A0">
        <w:rPr>
          <w:rFonts w:hint="eastAsia"/>
          <w:sz w:val="24"/>
        </w:rPr>
        <w:t>教育和督促运动员认真学习文化知识，做到不无故缺课、旷课，使队员较好地完成学业；</w:t>
      </w:r>
    </w:p>
    <w:p w14:paraId="029B717A" w14:textId="77777777" w:rsidR="0090349A" w:rsidRPr="009F41A0" w:rsidRDefault="0090349A" w:rsidP="0090349A">
      <w:pPr>
        <w:numPr>
          <w:ilvl w:val="0"/>
          <w:numId w:val="10"/>
        </w:numPr>
        <w:spacing w:line="360" w:lineRule="auto"/>
        <w:rPr>
          <w:sz w:val="24"/>
        </w:rPr>
      </w:pPr>
      <w:r w:rsidRPr="009F41A0">
        <w:rPr>
          <w:rFonts w:hint="eastAsia"/>
          <w:sz w:val="24"/>
        </w:rPr>
        <w:t>每学年带队参加一至二次高校比赛，负责比赛规程的正确执行；使队员按时参加比赛并努力使其技术水平、身体情况调整到最佳状态，比赛中赛出风格赛出水平，完成部里交给的比赛任务。</w:t>
      </w:r>
    </w:p>
    <w:p w14:paraId="205D18E9" w14:textId="77777777" w:rsidR="0090349A" w:rsidRPr="009F41A0" w:rsidRDefault="0090349A" w:rsidP="0090349A">
      <w:pPr>
        <w:numPr>
          <w:ilvl w:val="0"/>
          <w:numId w:val="10"/>
        </w:numPr>
        <w:spacing w:line="360" w:lineRule="auto"/>
        <w:rPr>
          <w:sz w:val="24"/>
        </w:rPr>
      </w:pPr>
      <w:r w:rsidRPr="009F41A0">
        <w:rPr>
          <w:rFonts w:hint="eastAsia"/>
          <w:sz w:val="24"/>
        </w:rPr>
        <w:t>保质保量地完成每学期不少于</w:t>
      </w:r>
      <w:r>
        <w:rPr>
          <w:rFonts w:hint="eastAsia"/>
          <w:sz w:val="24"/>
        </w:rPr>
        <w:t>20</w:t>
      </w:r>
      <w:r w:rsidRPr="009F41A0">
        <w:rPr>
          <w:rFonts w:hint="eastAsia"/>
          <w:sz w:val="24"/>
        </w:rPr>
        <w:t>周（校重点队），平均每周不少于</w:t>
      </w:r>
      <w:r>
        <w:rPr>
          <w:rFonts w:hint="eastAsia"/>
          <w:sz w:val="24"/>
        </w:rPr>
        <w:t>6</w:t>
      </w:r>
      <w:r w:rsidRPr="009F41A0">
        <w:rPr>
          <w:rFonts w:hint="eastAsia"/>
          <w:sz w:val="24"/>
        </w:rPr>
        <w:t>次，每次不少于</w:t>
      </w:r>
      <w:r w:rsidRPr="009F41A0">
        <w:rPr>
          <w:rFonts w:hint="eastAsia"/>
          <w:sz w:val="24"/>
        </w:rPr>
        <w:t>1.5</w:t>
      </w:r>
      <w:r w:rsidRPr="009F41A0">
        <w:rPr>
          <w:rFonts w:hint="eastAsia"/>
          <w:sz w:val="24"/>
        </w:rPr>
        <w:t>小时的训练时间；</w:t>
      </w:r>
    </w:p>
    <w:p w14:paraId="2E915B7A" w14:textId="77777777" w:rsidR="0090349A" w:rsidRPr="009F41A0" w:rsidRDefault="0090349A" w:rsidP="0090349A">
      <w:pPr>
        <w:numPr>
          <w:ilvl w:val="0"/>
          <w:numId w:val="10"/>
        </w:numPr>
        <w:spacing w:line="360" w:lineRule="auto"/>
        <w:rPr>
          <w:sz w:val="24"/>
        </w:rPr>
      </w:pPr>
      <w:r>
        <w:rPr>
          <w:rFonts w:hint="eastAsia"/>
          <w:sz w:val="24"/>
        </w:rPr>
        <w:t>赛前要完成不少于</w:t>
      </w:r>
      <w:r>
        <w:rPr>
          <w:rFonts w:hint="eastAsia"/>
          <w:sz w:val="24"/>
        </w:rPr>
        <w:t>5</w:t>
      </w:r>
      <w:r w:rsidRPr="009F41A0">
        <w:rPr>
          <w:rFonts w:hint="eastAsia"/>
          <w:sz w:val="24"/>
        </w:rPr>
        <w:t>周的集训，集训期间每周训练不少于</w:t>
      </w:r>
      <w:r>
        <w:rPr>
          <w:rFonts w:hint="eastAsia"/>
          <w:sz w:val="24"/>
        </w:rPr>
        <w:t>9</w:t>
      </w:r>
      <w:r w:rsidRPr="009F41A0">
        <w:rPr>
          <w:rFonts w:hint="eastAsia"/>
          <w:sz w:val="24"/>
        </w:rPr>
        <w:t>次，每次不少于</w:t>
      </w:r>
      <w:r w:rsidRPr="009F41A0">
        <w:rPr>
          <w:rFonts w:hint="eastAsia"/>
          <w:sz w:val="24"/>
        </w:rPr>
        <w:t>1.5</w:t>
      </w:r>
      <w:r w:rsidRPr="009F41A0">
        <w:rPr>
          <w:rFonts w:hint="eastAsia"/>
          <w:sz w:val="24"/>
        </w:rPr>
        <w:t>小时；</w:t>
      </w:r>
    </w:p>
    <w:p w14:paraId="196F24B0" w14:textId="77777777" w:rsidR="0090349A" w:rsidRPr="009F41A0" w:rsidRDefault="0090349A" w:rsidP="0090349A">
      <w:pPr>
        <w:numPr>
          <w:ilvl w:val="0"/>
          <w:numId w:val="10"/>
        </w:numPr>
        <w:spacing w:line="360" w:lineRule="auto"/>
        <w:rPr>
          <w:sz w:val="24"/>
        </w:rPr>
      </w:pPr>
      <w:r w:rsidRPr="009F41A0">
        <w:rPr>
          <w:rFonts w:hint="eastAsia"/>
          <w:sz w:val="24"/>
        </w:rPr>
        <w:t>训练要认真负责，做到不迟到、不早退。要有训练计划，每次正式比赛结束两周内要将训练比赛总结、比赛成绩、参赛运动员名单（要求注明主力队员和替补队员）及时交到体育教学部；</w:t>
      </w:r>
    </w:p>
    <w:p w14:paraId="57DF2919" w14:textId="77777777" w:rsidR="0090349A" w:rsidRPr="009F41A0" w:rsidRDefault="0090349A" w:rsidP="0090349A">
      <w:pPr>
        <w:numPr>
          <w:ilvl w:val="0"/>
          <w:numId w:val="10"/>
        </w:numPr>
        <w:spacing w:line="360" w:lineRule="auto"/>
        <w:rPr>
          <w:sz w:val="24"/>
        </w:rPr>
      </w:pPr>
      <w:r w:rsidRPr="009F41A0">
        <w:rPr>
          <w:rFonts w:hint="eastAsia"/>
          <w:sz w:val="24"/>
        </w:rPr>
        <w:t>对本队的招生工作要负责；包括寻找联系考生，对考生技术水平、道德品质的审查等。</w:t>
      </w:r>
    </w:p>
    <w:p w14:paraId="27388C46" w14:textId="77777777" w:rsidR="0090349A" w:rsidRPr="009F41A0" w:rsidRDefault="0090349A" w:rsidP="0090349A">
      <w:pPr>
        <w:numPr>
          <w:ilvl w:val="0"/>
          <w:numId w:val="3"/>
        </w:numPr>
        <w:spacing w:line="360" w:lineRule="auto"/>
        <w:rPr>
          <w:sz w:val="24"/>
        </w:rPr>
      </w:pPr>
      <w:r w:rsidRPr="009F41A0">
        <w:rPr>
          <w:rFonts w:hint="eastAsia"/>
          <w:sz w:val="24"/>
        </w:rPr>
        <w:t>教练员的工作要求</w:t>
      </w:r>
    </w:p>
    <w:p w14:paraId="3F6A0FAE" w14:textId="77777777" w:rsidR="0090349A" w:rsidRPr="009F41A0" w:rsidRDefault="0090349A" w:rsidP="0090349A">
      <w:pPr>
        <w:numPr>
          <w:ilvl w:val="0"/>
          <w:numId w:val="11"/>
        </w:numPr>
        <w:spacing w:line="360" w:lineRule="auto"/>
        <w:rPr>
          <w:sz w:val="24"/>
        </w:rPr>
      </w:pPr>
      <w:r w:rsidRPr="009F41A0">
        <w:rPr>
          <w:rFonts w:hint="eastAsia"/>
          <w:sz w:val="24"/>
        </w:rPr>
        <w:t>教练员应制订全年训练计划和阶段训练计划，应有明确的训练指标；</w:t>
      </w:r>
    </w:p>
    <w:p w14:paraId="62E84D2B" w14:textId="77777777" w:rsidR="0090349A" w:rsidRPr="009F41A0" w:rsidRDefault="0090349A" w:rsidP="0090349A">
      <w:pPr>
        <w:numPr>
          <w:ilvl w:val="0"/>
          <w:numId w:val="11"/>
        </w:numPr>
        <w:spacing w:line="360" w:lineRule="auto"/>
        <w:rPr>
          <w:sz w:val="24"/>
        </w:rPr>
      </w:pPr>
      <w:r w:rsidRPr="009F41A0">
        <w:rPr>
          <w:rFonts w:hint="eastAsia"/>
          <w:sz w:val="24"/>
        </w:rPr>
        <w:t>每次训练教练员要按时到达训练场地，训练过程中必须在现场组织和指导，无特出情况不能中途离岗。</w:t>
      </w:r>
    </w:p>
    <w:p w14:paraId="04E544FD" w14:textId="77777777" w:rsidR="0090349A" w:rsidRPr="009F41A0" w:rsidRDefault="0090349A" w:rsidP="0090349A">
      <w:pPr>
        <w:numPr>
          <w:ilvl w:val="0"/>
          <w:numId w:val="11"/>
        </w:numPr>
        <w:spacing w:line="360" w:lineRule="auto"/>
        <w:rPr>
          <w:sz w:val="24"/>
        </w:rPr>
      </w:pPr>
      <w:r w:rsidRPr="009F41A0">
        <w:rPr>
          <w:rFonts w:hint="eastAsia"/>
          <w:sz w:val="24"/>
        </w:rPr>
        <w:lastRenderedPageBreak/>
        <w:t>教练员在训练和比赛时要严格要求运动员，做到严格管理、严格考勤、发现问题及时解决。</w:t>
      </w:r>
    </w:p>
    <w:p w14:paraId="6A9453A2" w14:textId="77777777" w:rsidR="0090349A" w:rsidRPr="009F41A0" w:rsidRDefault="0090349A" w:rsidP="0090349A">
      <w:pPr>
        <w:numPr>
          <w:ilvl w:val="0"/>
          <w:numId w:val="11"/>
        </w:numPr>
        <w:spacing w:line="360" w:lineRule="auto"/>
        <w:rPr>
          <w:sz w:val="24"/>
        </w:rPr>
      </w:pPr>
      <w:r w:rsidRPr="009F41A0">
        <w:rPr>
          <w:rFonts w:hint="eastAsia"/>
          <w:sz w:val="24"/>
        </w:rPr>
        <w:t>比赛时教练员应亲临赛场，做好比赛的组织工作，教育运动员遵守赛场纪律、服从裁判、尊重对手。教练员因特殊原因不能带队比赛，应及时向</w:t>
      </w:r>
      <w:r>
        <w:rPr>
          <w:rFonts w:hint="eastAsia"/>
          <w:sz w:val="24"/>
        </w:rPr>
        <w:t>体育部主</w:t>
      </w:r>
      <w:r w:rsidRPr="009F41A0">
        <w:rPr>
          <w:rFonts w:hint="eastAsia"/>
          <w:sz w:val="24"/>
        </w:rPr>
        <w:t>关领导请假；</w:t>
      </w:r>
    </w:p>
    <w:p w14:paraId="575950C1" w14:textId="77777777" w:rsidR="0090349A" w:rsidRPr="009F41A0" w:rsidRDefault="0090349A" w:rsidP="0090349A">
      <w:pPr>
        <w:numPr>
          <w:ilvl w:val="0"/>
          <w:numId w:val="11"/>
        </w:numPr>
        <w:spacing w:line="360" w:lineRule="auto"/>
        <w:rPr>
          <w:sz w:val="24"/>
        </w:rPr>
      </w:pPr>
      <w:r>
        <w:rPr>
          <w:rFonts w:hint="eastAsia"/>
          <w:sz w:val="24"/>
        </w:rPr>
        <w:t>教练员要</w:t>
      </w:r>
      <w:r w:rsidRPr="009F41A0">
        <w:rPr>
          <w:rFonts w:hint="eastAsia"/>
          <w:sz w:val="24"/>
        </w:rPr>
        <w:t>合理地、有计划的使用本队训练经费，账目要清楚。训练补助和参赛费必须有运动员、教练员、主管领导的签字方可报账；</w:t>
      </w:r>
    </w:p>
    <w:p w14:paraId="187BF354" w14:textId="77777777" w:rsidR="0090349A" w:rsidRPr="009F41A0" w:rsidRDefault="0090349A" w:rsidP="0090349A">
      <w:pPr>
        <w:numPr>
          <w:ilvl w:val="0"/>
          <w:numId w:val="11"/>
        </w:numPr>
        <w:spacing w:line="360" w:lineRule="auto"/>
        <w:rPr>
          <w:sz w:val="24"/>
        </w:rPr>
      </w:pPr>
      <w:r w:rsidRPr="009F41A0">
        <w:rPr>
          <w:rFonts w:hint="eastAsia"/>
          <w:sz w:val="24"/>
        </w:rPr>
        <w:t>教练员应在每学期期末根据本队运动员的训练和比赛情况，客观的上报《运动训练》课程成绩，</w:t>
      </w:r>
      <w:r>
        <w:rPr>
          <w:rFonts w:hint="eastAsia"/>
          <w:sz w:val="24"/>
        </w:rPr>
        <w:t>未</w:t>
      </w:r>
      <w:r w:rsidRPr="009F41A0">
        <w:rPr>
          <w:rFonts w:hint="eastAsia"/>
          <w:sz w:val="24"/>
        </w:rPr>
        <w:t>参加训练和比赛的运动员不应上报。</w:t>
      </w:r>
    </w:p>
    <w:p w14:paraId="6632909D" w14:textId="77777777" w:rsidR="0090349A" w:rsidRPr="009F41A0" w:rsidRDefault="0090349A" w:rsidP="0090349A">
      <w:pPr>
        <w:numPr>
          <w:ilvl w:val="0"/>
          <w:numId w:val="3"/>
        </w:numPr>
        <w:spacing w:line="360" w:lineRule="auto"/>
        <w:rPr>
          <w:sz w:val="24"/>
        </w:rPr>
      </w:pPr>
      <w:r w:rsidRPr="009F41A0">
        <w:rPr>
          <w:rFonts w:hint="eastAsia"/>
          <w:sz w:val="24"/>
        </w:rPr>
        <w:t>考核办法：</w:t>
      </w:r>
    </w:p>
    <w:p w14:paraId="3CE2D298" w14:textId="77777777" w:rsidR="0090349A" w:rsidRDefault="0090349A" w:rsidP="0090349A">
      <w:pPr>
        <w:numPr>
          <w:ilvl w:val="0"/>
          <w:numId w:val="12"/>
        </w:numPr>
        <w:spacing w:line="360" w:lineRule="auto"/>
        <w:rPr>
          <w:sz w:val="24"/>
        </w:rPr>
      </w:pPr>
      <w:r>
        <w:rPr>
          <w:rFonts w:hint="eastAsia"/>
          <w:sz w:val="24"/>
        </w:rPr>
        <w:t>每学期教练员对训练、比赛、管理等方面进行总结。</w:t>
      </w:r>
    </w:p>
    <w:p w14:paraId="64B5D8D9" w14:textId="77777777" w:rsidR="0090349A" w:rsidRDefault="0090349A" w:rsidP="0090349A">
      <w:pPr>
        <w:numPr>
          <w:ilvl w:val="0"/>
          <w:numId w:val="12"/>
        </w:numPr>
        <w:spacing w:line="360" w:lineRule="auto"/>
        <w:rPr>
          <w:sz w:val="24"/>
        </w:rPr>
      </w:pPr>
      <w:r>
        <w:rPr>
          <w:rFonts w:hint="eastAsia"/>
          <w:sz w:val="24"/>
        </w:rPr>
        <w:t>学期或学期末，体育教学部要根据岗位职责对每一位教练员就训练学时及效果、比赛成绩、运动员管理情况给予客观评价。</w:t>
      </w:r>
    </w:p>
    <w:p w14:paraId="2F4CEF8C" w14:textId="77777777" w:rsidR="0090349A" w:rsidRDefault="0090349A" w:rsidP="0090349A">
      <w:pPr>
        <w:numPr>
          <w:ilvl w:val="0"/>
          <w:numId w:val="12"/>
        </w:numPr>
        <w:spacing w:line="360" w:lineRule="auto"/>
        <w:rPr>
          <w:sz w:val="24"/>
        </w:rPr>
      </w:pPr>
      <w:r>
        <w:rPr>
          <w:rFonts w:hint="eastAsia"/>
          <w:sz w:val="24"/>
        </w:rPr>
        <w:t>对不能管理好运动员，不能保障正常的训练和比赛、比赛中出现重大事故（报名、参赛、临场指挥等出现重大失误、队员打架影响恶劣等）及无正常原因比赛成绩大幅度下降的，可根据情节轻重给予：</w:t>
      </w:r>
      <w:r>
        <w:rPr>
          <w:rFonts w:hint="eastAsia"/>
          <w:sz w:val="24"/>
        </w:rPr>
        <w:t>A</w:t>
      </w:r>
      <w:r>
        <w:rPr>
          <w:rFonts w:hint="eastAsia"/>
          <w:sz w:val="24"/>
        </w:rPr>
        <w:t>、教练员会上点名批评；</w:t>
      </w:r>
      <w:r>
        <w:rPr>
          <w:rFonts w:hint="eastAsia"/>
          <w:sz w:val="24"/>
        </w:rPr>
        <w:t>B</w:t>
      </w:r>
      <w:r>
        <w:rPr>
          <w:rFonts w:hint="eastAsia"/>
          <w:sz w:val="24"/>
        </w:rPr>
        <w:t>、部分扣除或全部扣除教练员年终奖金；</w:t>
      </w:r>
      <w:r>
        <w:rPr>
          <w:rFonts w:hint="eastAsia"/>
          <w:sz w:val="24"/>
        </w:rPr>
        <w:t xml:space="preserve"> C</w:t>
      </w:r>
      <w:r>
        <w:rPr>
          <w:rFonts w:hint="eastAsia"/>
          <w:sz w:val="24"/>
        </w:rPr>
        <w:t>、解除对教练员的聘任。</w:t>
      </w:r>
    </w:p>
    <w:p w14:paraId="358EAB39" w14:textId="77777777" w:rsidR="0090349A" w:rsidRPr="009F41A0" w:rsidRDefault="0090349A" w:rsidP="0090349A">
      <w:pPr>
        <w:numPr>
          <w:ilvl w:val="0"/>
          <w:numId w:val="12"/>
        </w:numPr>
        <w:spacing w:line="360" w:lineRule="auto"/>
        <w:rPr>
          <w:sz w:val="24"/>
        </w:rPr>
      </w:pPr>
      <w:r>
        <w:rPr>
          <w:rFonts w:hint="eastAsia"/>
          <w:sz w:val="24"/>
        </w:rPr>
        <w:t>对能严格贯彻执行教练员管理办法、严格管理运动员、训练效果良好、临场发挥得当、比赛成绩突出的教练员，在每学年期末或一学期期末给予一下奖励：（</w:t>
      </w:r>
      <w:r>
        <w:rPr>
          <w:rFonts w:hint="eastAsia"/>
          <w:sz w:val="24"/>
        </w:rPr>
        <w:t>1</w:t>
      </w:r>
      <w:r>
        <w:rPr>
          <w:rFonts w:hint="eastAsia"/>
          <w:sz w:val="24"/>
        </w:rPr>
        <w:t>）公开表扬；（</w:t>
      </w:r>
      <w:r>
        <w:rPr>
          <w:rFonts w:hint="eastAsia"/>
          <w:sz w:val="24"/>
        </w:rPr>
        <w:t>2</w:t>
      </w:r>
      <w:r>
        <w:rPr>
          <w:rFonts w:hint="eastAsia"/>
          <w:sz w:val="24"/>
        </w:rPr>
        <w:t>）物质奖励参照《教练员训练补助、奖金管理办法》执行；（</w:t>
      </w:r>
      <w:r>
        <w:rPr>
          <w:rFonts w:hint="eastAsia"/>
          <w:sz w:val="24"/>
        </w:rPr>
        <w:t>3</w:t>
      </w:r>
      <w:r>
        <w:rPr>
          <w:rFonts w:hint="eastAsia"/>
          <w:sz w:val="24"/>
        </w:rPr>
        <w:t>）可评选校级先进个人等。</w:t>
      </w:r>
    </w:p>
    <w:p w14:paraId="3D4B699F" w14:textId="77777777" w:rsidR="0090349A" w:rsidRDefault="0090349A" w:rsidP="0090349A">
      <w:pPr>
        <w:spacing w:line="360" w:lineRule="auto"/>
        <w:ind w:firstLineChars="1700" w:firstLine="4080"/>
        <w:rPr>
          <w:sz w:val="24"/>
        </w:rPr>
      </w:pPr>
    </w:p>
    <w:p w14:paraId="111FD048" w14:textId="77777777" w:rsidR="0090349A" w:rsidRDefault="0090349A" w:rsidP="0090349A">
      <w:pPr>
        <w:spacing w:line="360" w:lineRule="auto"/>
        <w:ind w:firstLineChars="1700" w:firstLine="4080"/>
        <w:rPr>
          <w:sz w:val="24"/>
        </w:rPr>
      </w:pPr>
    </w:p>
    <w:p w14:paraId="0C8613A1" w14:textId="77777777" w:rsidR="0090349A" w:rsidRDefault="0090349A" w:rsidP="0090349A">
      <w:pPr>
        <w:spacing w:line="360" w:lineRule="auto"/>
        <w:ind w:firstLineChars="1700" w:firstLine="4080"/>
        <w:rPr>
          <w:sz w:val="24"/>
        </w:rPr>
      </w:pPr>
    </w:p>
    <w:p w14:paraId="0EABC72E" w14:textId="77777777" w:rsidR="0090349A" w:rsidRDefault="0090349A" w:rsidP="0090349A">
      <w:pPr>
        <w:spacing w:line="360" w:lineRule="auto"/>
        <w:ind w:firstLineChars="1700" w:firstLine="4080"/>
        <w:rPr>
          <w:sz w:val="24"/>
        </w:rPr>
      </w:pPr>
    </w:p>
    <w:p w14:paraId="6F04F252" w14:textId="77777777" w:rsidR="0090349A" w:rsidRPr="0090349A" w:rsidRDefault="0090349A" w:rsidP="0090349A">
      <w:pPr>
        <w:spacing w:line="360" w:lineRule="auto"/>
        <w:ind w:firstLineChars="2300" w:firstLine="5520"/>
        <w:rPr>
          <w:b/>
          <w:sz w:val="24"/>
        </w:rPr>
      </w:pPr>
      <w:r w:rsidRPr="0090349A">
        <w:rPr>
          <w:rFonts w:hint="eastAsia"/>
          <w:b/>
          <w:sz w:val="24"/>
        </w:rPr>
        <w:t>体育教学部</w:t>
      </w:r>
    </w:p>
    <w:p w14:paraId="2BD11FFD" w14:textId="77777777" w:rsidR="0090349A" w:rsidRPr="0090349A" w:rsidRDefault="0090349A" w:rsidP="0090349A">
      <w:pPr>
        <w:spacing w:line="360" w:lineRule="auto"/>
        <w:ind w:firstLineChars="2200" w:firstLine="5280"/>
        <w:rPr>
          <w:b/>
          <w:sz w:val="24"/>
        </w:rPr>
      </w:pPr>
      <w:r w:rsidRPr="0090349A">
        <w:rPr>
          <w:rFonts w:hint="eastAsia"/>
          <w:b/>
          <w:sz w:val="24"/>
        </w:rPr>
        <w:t>运动训练教研室</w:t>
      </w:r>
    </w:p>
    <w:p w14:paraId="10C4EB7A" w14:textId="77777777" w:rsidR="0090349A" w:rsidRDefault="0090349A" w:rsidP="0090349A">
      <w:pPr>
        <w:spacing w:line="360" w:lineRule="auto"/>
        <w:ind w:firstLineChars="2150" w:firstLine="5160"/>
        <w:rPr>
          <w:b/>
          <w:sz w:val="24"/>
        </w:rPr>
      </w:pPr>
      <w:r w:rsidRPr="0090349A">
        <w:rPr>
          <w:rFonts w:hint="eastAsia"/>
          <w:b/>
          <w:sz w:val="24"/>
        </w:rPr>
        <w:t>2009</w:t>
      </w:r>
      <w:r w:rsidRPr="0090349A">
        <w:rPr>
          <w:rFonts w:hint="eastAsia"/>
          <w:b/>
          <w:sz w:val="24"/>
        </w:rPr>
        <w:t>年</w:t>
      </w:r>
      <w:r w:rsidRPr="0090349A">
        <w:rPr>
          <w:rFonts w:hint="eastAsia"/>
          <w:b/>
          <w:sz w:val="24"/>
        </w:rPr>
        <w:t>3</w:t>
      </w:r>
      <w:r w:rsidRPr="0090349A">
        <w:rPr>
          <w:rFonts w:hint="eastAsia"/>
          <w:b/>
          <w:sz w:val="24"/>
        </w:rPr>
        <w:t>月</w:t>
      </w:r>
      <w:r w:rsidRPr="0090349A">
        <w:rPr>
          <w:rFonts w:hint="eastAsia"/>
          <w:b/>
          <w:sz w:val="24"/>
        </w:rPr>
        <w:t>12</w:t>
      </w:r>
      <w:r w:rsidRPr="0090349A">
        <w:rPr>
          <w:rFonts w:hint="eastAsia"/>
          <w:b/>
          <w:sz w:val="24"/>
        </w:rPr>
        <w:t>日</w:t>
      </w:r>
    </w:p>
    <w:p w14:paraId="6D8A747E" w14:textId="77777777" w:rsidR="0090349A" w:rsidRDefault="0090349A" w:rsidP="0090349A">
      <w:pPr>
        <w:spacing w:line="360" w:lineRule="auto"/>
        <w:ind w:firstLineChars="2150" w:firstLine="5160"/>
        <w:rPr>
          <w:b/>
          <w:sz w:val="24"/>
        </w:rPr>
      </w:pPr>
    </w:p>
    <w:p w14:paraId="73A4096B" w14:textId="77777777" w:rsidR="0090349A" w:rsidRPr="00E42A75" w:rsidRDefault="0090349A" w:rsidP="00AE0EB1">
      <w:pPr>
        <w:pStyle w:val="1"/>
      </w:pPr>
      <w:bookmarkStart w:id="3" w:name="_Toc100731204"/>
      <w:r w:rsidRPr="00E42A75">
        <w:rPr>
          <w:rFonts w:hint="eastAsia"/>
        </w:rPr>
        <w:lastRenderedPageBreak/>
        <w:t>中国石油大学（北京）教练员管理办法</w:t>
      </w:r>
      <w:bookmarkEnd w:id="3"/>
    </w:p>
    <w:p w14:paraId="770A539D" w14:textId="77777777" w:rsidR="0090349A" w:rsidRDefault="0090349A" w:rsidP="0090349A">
      <w:pPr>
        <w:spacing w:line="360" w:lineRule="auto"/>
        <w:ind w:firstLineChars="199" w:firstLine="478"/>
        <w:rPr>
          <w:sz w:val="24"/>
        </w:rPr>
      </w:pPr>
    </w:p>
    <w:p w14:paraId="6236B714" w14:textId="77777777" w:rsidR="0090349A" w:rsidRDefault="0090349A" w:rsidP="0090349A">
      <w:pPr>
        <w:spacing w:line="360" w:lineRule="auto"/>
        <w:ind w:firstLineChars="199" w:firstLine="478"/>
        <w:rPr>
          <w:sz w:val="24"/>
        </w:rPr>
      </w:pPr>
      <w:r>
        <w:rPr>
          <w:rFonts w:hint="eastAsia"/>
          <w:sz w:val="24"/>
        </w:rPr>
        <w:t>为保证我校运动队训练工作正常有序的进行，提高训练质量，完成运动队的目标任务，特制定石油大学（北京）教练员管理办法。</w:t>
      </w:r>
    </w:p>
    <w:p w14:paraId="681A5CA5" w14:textId="77777777" w:rsidR="0090349A" w:rsidRDefault="0090349A" w:rsidP="0090349A">
      <w:pPr>
        <w:spacing w:line="360" w:lineRule="auto"/>
        <w:ind w:firstLineChars="199" w:firstLine="478"/>
        <w:rPr>
          <w:sz w:val="24"/>
        </w:rPr>
      </w:pPr>
      <w:r>
        <w:rPr>
          <w:rFonts w:hint="eastAsia"/>
          <w:sz w:val="24"/>
        </w:rPr>
        <w:t>一、中国石油大学（北京）运动队教练员直属中国石油大学（北京）体育教学部，运动队教练员应严格服从体育教学部为其制定的各项训练管理规章制度。</w:t>
      </w:r>
    </w:p>
    <w:p w14:paraId="566112BC" w14:textId="77777777" w:rsidR="0090349A" w:rsidRDefault="0090349A" w:rsidP="0090349A">
      <w:pPr>
        <w:spacing w:line="360" w:lineRule="auto"/>
        <w:ind w:firstLineChars="199" w:firstLine="478"/>
        <w:rPr>
          <w:sz w:val="24"/>
        </w:rPr>
      </w:pPr>
      <w:r>
        <w:rPr>
          <w:rFonts w:hint="eastAsia"/>
          <w:sz w:val="24"/>
        </w:rPr>
        <w:t>二、教练员应热爱党的教育事业和体育事业，努力提高自身政治思想觉悟水平，教书育人，培养为社会主义建设服务的合格人才。</w:t>
      </w:r>
    </w:p>
    <w:p w14:paraId="6518AC9B" w14:textId="77777777" w:rsidR="0090349A" w:rsidRDefault="0090349A" w:rsidP="0090349A">
      <w:pPr>
        <w:spacing w:line="360" w:lineRule="auto"/>
        <w:ind w:left="478"/>
        <w:rPr>
          <w:sz w:val="24"/>
        </w:rPr>
      </w:pPr>
      <w:r>
        <w:rPr>
          <w:rFonts w:hint="eastAsia"/>
          <w:sz w:val="24"/>
        </w:rPr>
        <w:t>三、运动队实行教练员负责制，将队员按训练专项分组，每组由一名教练员</w:t>
      </w:r>
    </w:p>
    <w:p w14:paraId="7EA2AF3D" w14:textId="77777777" w:rsidR="0090349A" w:rsidRPr="009F41A0" w:rsidRDefault="0090349A" w:rsidP="0090349A">
      <w:pPr>
        <w:spacing w:line="360" w:lineRule="auto"/>
        <w:rPr>
          <w:sz w:val="24"/>
        </w:rPr>
      </w:pPr>
      <w:r>
        <w:rPr>
          <w:rFonts w:hint="eastAsia"/>
          <w:sz w:val="24"/>
        </w:rPr>
        <w:t>负责。</w:t>
      </w:r>
      <w:r w:rsidRPr="009F41A0">
        <w:rPr>
          <w:rFonts w:hint="eastAsia"/>
          <w:sz w:val="24"/>
        </w:rPr>
        <w:t>对本队的招生工作要负责；包括寻找联系考生，对考生技术水平、道德品质的审查等。</w:t>
      </w:r>
    </w:p>
    <w:p w14:paraId="4229BDCE" w14:textId="77777777" w:rsidR="0090349A" w:rsidRPr="0062326D" w:rsidRDefault="0090349A" w:rsidP="0090349A">
      <w:pPr>
        <w:spacing w:line="360" w:lineRule="auto"/>
        <w:ind w:firstLineChars="200" w:firstLine="480"/>
        <w:rPr>
          <w:sz w:val="24"/>
        </w:rPr>
      </w:pPr>
      <w:r>
        <w:rPr>
          <w:rFonts w:hint="eastAsia"/>
          <w:sz w:val="24"/>
        </w:rPr>
        <w:t>四、教练员要对所带学生的训练、思想、学习和生活等全面负责。要带头遵守各项规章制度，严于律己，为人师表。</w:t>
      </w:r>
    </w:p>
    <w:p w14:paraId="56637169" w14:textId="77777777" w:rsidR="0090349A" w:rsidRDefault="0090349A" w:rsidP="0090349A">
      <w:pPr>
        <w:spacing w:line="360" w:lineRule="auto"/>
        <w:ind w:firstLineChars="200" w:firstLine="480"/>
        <w:rPr>
          <w:sz w:val="24"/>
        </w:rPr>
      </w:pPr>
      <w:r>
        <w:rPr>
          <w:rFonts w:hint="eastAsia"/>
          <w:sz w:val="24"/>
        </w:rPr>
        <w:t>五、教练员要有计划地学习训练理论和本专业理论，以及相关学科的理论知识。研究科学的专项运动技术和训练方法，提高训练水平。</w:t>
      </w:r>
    </w:p>
    <w:p w14:paraId="4002A05D" w14:textId="77777777" w:rsidR="0090349A" w:rsidRDefault="0090349A" w:rsidP="0090349A">
      <w:pPr>
        <w:spacing w:line="360" w:lineRule="auto"/>
        <w:ind w:firstLine="480"/>
        <w:rPr>
          <w:color w:val="008000"/>
          <w:sz w:val="24"/>
        </w:rPr>
      </w:pPr>
      <w:r>
        <w:rPr>
          <w:rFonts w:hint="eastAsia"/>
          <w:sz w:val="24"/>
        </w:rPr>
        <w:t>六</w:t>
      </w:r>
      <w:r>
        <w:rPr>
          <w:rFonts w:hint="eastAsia"/>
        </w:rPr>
        <w:t>、</w:t>
      </w:r>
      <w:r>
        <w:rPr>
          <w:rFonts w:hint="eastAsia"/>
          <w:sz w:val="24"/>
        </w:rPr>
        <w:t>教练员在执教期间，必须认真制订训练大纲和训练计划，</w:t>
      </w:r>
      <w:r w:rsidRPr="009F41A0">
        <w:rPr>
          <w:rFonts w:hint="eastAsia"/>
          <w:sz w:val="24"/>
        </w:rPr>
        <w:t>应有明确的训练指标；</w:t>
      </w:r>
      <w:r>
        <w:rPr>
          <w:rFonts w:hint="eastAsia"/>
          <w:sz w:val="24"/>
        </w:rPr>
        <w:t>由运动训练教研室实行检查监督，每月初检查上月课时训练计划，每年一月检查年度训练大纲。</w:t>
      </w:r>
    </w:p>
    <w:p w14:paraId="3FCED3BF" w14:textId="77777777" w:rsidR="0090349A" w:rsidRDefault="0090349A" w:rsidP="0090349A">
      <w:pPr>
        <w:pStyle w:val="a9"/>
      </w:pPr>
      <w:r>
        <w:rPr>
          <w:rFonts w:hint="eastAsia"/>
        </w:rPr>
        <w:t>七、教练员在训练中，要贯彻运动训练基本原则，特别是“三从一大”的训练原则。严格训练，严格要求。掌握科学的运动量和运动强度，提高运动训练的水平和成绩。定期对队员运动成绩进行考核。</w:t>
      </w:r>
    </w:p>
    <w:p w14:paraId="7C9E168E" w14:textId="77777777" w:rsidR="0090349A" w:rsidRDefault="0090349A" w:rsidP="0090349A">
      <w:pPr>
        <w:spacing w:line="360" w:lineRule="auto"/>
        <w:ind w:firstLine="480"/>
        <w:rPr>
          <w:sz w:val="24"/>
        </w:rPr>
      </w:pPr>
      <w:r>
        <w:rPr>
          <w:rFonts w:hint="eastAsia"/>
        </w:rPr>
        <w:t>八</w:t>
      </w:r>
      <w:r>
        <w:rPr>
          <w:rFonts w:hint="eastAsia"/>
          <w:sz w:val="24"/>
        </w:rPr>
        <w:t>、教练员应及时总结经验，积累训练资料，坚持体育训练教学研究，每年度写一篇以上的论文或总结。</w:t>
      </w:r>
    </w:p>
    <w:p w14:paraId="57D4536D" w14:textId="77777777" w:rsidR="0090349A" w:rsidRDefault="0090349A" w:rsidP="0090349A">
      <w:pPr>
        <w:spacing w:line="360" w:lineRule="auto"/>
        <w:ind w:firstLine="480"/>
        <w:rPr>
          <w:sz w:val="24"/>
        </w:rPr>
      </w:pPr>
      <w:r>
        <w:rPr>
          <w:rFonts w:hint="eastAsia"/>
          <w:sz w:val="24"/>
        </w:rPr>
        <w:t>九、教练员应注意培养队员艰苦朴素、勤俭节约的生活作风，培养队员养成科学卫生的训练习惯，防止伤病，坚持常年不懈的运动训练。</w:t>
      </w:r>
    </w:p>
    <w:p w14:paraId="07915099" w14:textId="77777777" w:rsidR="0090349A" w:rsidRPr="009F41A0" w:rsidRDefault="0090349A" w:rsidP="0090349A">
      <w:pPr>
        <w:spacing w:line="360" w:lineRule="auto"/>
        <w:ind w:firstLineChars="200" w:firstLine="480"/>
        <w:rPr>
          <w:sz w:val="24"/>
        </w:rPr>
      </w:pPr>
      <w:r>
        <w:rPr>
          <w:rFonts w:hint="eastAsia"/>
          <w:sz w:val="24"/>
        </w:rPr>
        <w:t>十、</w:t>
      </w:r>
      <w:r w:rsidRPr="009F41A0">
        <w:rPr>
          <w:rFonts w:hint="eastAsia"/>
          <w:sz w:val="24"/>
        </w:rPr>
        <w:t>教练员在训练和比赛时要严格要求运动员，做到严格管理、严格考勤、发现问题及时解决。</w:t>
      </w:r>
    </w:p>
    <w:p w14:paraId="6CCDA272" w14:textId="77777777" w:rsidR="0090349A" w:rsidRPr="009F41A0" w:rsidRDefault="0090349A" w:rsidP="0090349A">
      <w:pPr>
        <w:spacing w:line="360" w:lineRule="auto"/>
        <w:ind w:firstLineChars="200" w:firstLine="480"/>
        <w:rPr>
          <w:sz w:val="24"/>
        </w:rPr>
      </w:pPr>
      <w:r>
        <w:rPr>
          <w:rFonts w:hint="eastAsia"/>
          <w:sz w:val="24"/>
        </w:rPr>
        <w:t>十一、准备期各运动队每周训练次数规定为：高水平运动员训练</w:t>
      </w:r>
      <w:r>
        <w:rPr>
          <w:rFonts w:hint="eastAsia"/>
          <w:sz w:val="24"/>
        </w:rPr>
        <w:t>6</w:t>
      </w:r>
      <w:r>
        <w:rPr>
          <w:rFonts w:hint="eastAsia"/>
          <w:sz w:val="24"/>
        </w:rPr>
        <w:t>次，普通</w:t>
      </w:r>
      <w:r>
        <w:rPr>
          <w:rFonts w:hint="eastAsia"/>
          <w:sz w:val="24"/>
        </w:rPr>
        <w:lastRenderedPageBreak/>
        <w:t>生训练</w:t>
      </w:r>
      <w:r>
        <w:rPr>
          <w:rFonts w:hint="eastAsia"/>
          <w:sz w:val="24"/>
        </w:rPr>
        <w:t>4</w:t>
      </w:r>
      <w:r>
        <w:rPr>
          <w:rFonts w:hint="eastAsia"/>
          <w:sz w:val="24"/>
        </w:rPr>
        <w:t>次。</w:t>
      </w:r>
      <w:r w:rsidRPr="009F41A0">
        <w:rPr>
          <w:rFonts w:hint="eastAsia"/>
          <w:sz w:val="24"/>
        </w:rPr>
        <w:t>每次不少于</w:t>
      </w:r>
      <w:r w:rsidRPr="009F41A0">
        <w:rPr>
          <w:rFonts w:hint="eastAsia"/>
          <w:sz w:val="24"/>
        </w:rPr>
        <w:t>1.5</w:t>
      </w:r>
      <w:r w:rsidRPr="009F41A0">
        <w:rPr>
          <w:rFonts w:hint="eastAsia"/>
          <w:sz w:val="24"/>
        </w:rPr>
        <w:t>小时；</w:t>
      </w:r>
    </w:p>
    <w:p w14:paraId="27DDD757" w14:textId="77777777" w:rsidR="0090349A" w:rsidRDefault="0090349A" w:rsidP="0090349A">
      <w:pPr>
        <w:spacing w:line="360" w:lineRule="auto"/>
        <w:ind w:firstLineChars="200" w:firstLine="480"/>
        <w:rPr>
          <w:sz w:val="24"/>
        </w:rPr>
      </w:pPr>
      <w:r>
        <w:rPr>
          <w:rFonts w:hint="eastAsia"/>
          <w:sz w:val="24"/>
        </w:rPr>
        <w:t>十二、集训期各运动队每周训练次数规定为：高水平运动员训练</w:t>
      </w:r>
      <w:r>
        <w:rPr>
          <w:rFonts w:hint="eastAsia"/>
          <w:sz w:val="24"/>
        </w:rPr>
        <w:t>9</w:t>
      </w:r>
      <w:r>
        <w:rPr>
          <w:rFonts w:hint="eastAsia"/>
          <w:sz w:val="24"/>
        </w:rPr>
        <w:t>次，普通生训练</w:t>
      </w:r>
      <w:r>
        <w:rPr>
          <w:rFonts w:hint="eastAsia"/>
          <w:sz w:val="24"/>
        </w:rPr>
        <w:t>7</w:t>
      </w:r>
      <w:r>
        <w:rPr>
          <w:rFonts w:hint="eastAsia"/>
          <w:sz w:val="24"/>
        </w:rPr>
        <w:t>次。</w:t>
      </w:r>
      <w:r w:rsidRPr="009F41A0">
        <w:rPr>
          <w:rFonts w:hint="eastAsia"/>
          <w:sz w:val="24"/>
        </w:rPr>
        <w:t>每次不少于</w:t>
      </w:r>
      <w:r w:rsidRPr="009F41A0">
        <w:rPr>
          <w:rFonts w:hint="eastAsia"/>
          <w:sz w:val="24"/>
        </w:rPr>
        <w:t>1.5</w:t>
      </w:r>
      <w:r w:rsidRPr="009F41A0">
        <w:rPr>
          <w:rFonts w:hint="eastAsia"/>
          <w:sz w:val="24"/>
        </w:rPr>
        <w:t>小时；</w:t>
      </w:r>
    </w:p>
    <w:p w14:paraId="049AFC0D" w14:textId="77777777" w:rsidR="0090349A" w:rsidRDefault="0090349A" w:rsidP="0090349A">
      <w:pPr>
        <w:spacing w:line="360" w:lineRule="auto"/>
        <w:ind w:firstLineChars="200" w:firstLine="480"/>
        <w:rPr>
          <w:sz w:val="24"/>
        </w:rPr>
      </w:pPr>
      <w:r>
        <w:rPr>
          <w:rFonts w:hint="eastAsia"/>
          <w:sz w:val="24"/>
        </w:rPr>
        <w:t>十三、体育部主任和运动教员室主任对各教练员训练课出勤进行考核，以教练员在训练现场为考勤基点，抽查无故不到者的处罚参照《教练员训练补助、奖励管理办法》第七条执行。</w:t>
      </w:r>
    </w:p>
    <w:p w14:paraId="48C43139" w14:textId="77777777" w:rsidR="0090349A" w:rsidRDefault="0090349A" w:rsidP="0090349A">
      <w:pPr>
        <w:spacing w:line="360" w:lineRule="auto"/>
        <w:ind w:firstLineChars="200" w:firstLine="480"/>
        <w:rPr>
          <w:sz w:val="24"/>
        </w:rPr>
      </w:pPr>
      <w:r>
        <w:rPr>
          <w:rFonts w:hint="eastAsia"/>
          <w:sz w:val="24"/>
        </w:rPr>
        <w:t>十四、比赛期间，教练员应积极做好各项比赛的相关工作，团结协作，努力完成比赛任务。如无特殊情况，赛前</w:t>
      </w:r>
      <w:r>
        <w:rPr>
          <w:rFonts w:hint="eastAsia"/>
          <w:sz w:val="24"/>
        </w:rPr>
        <w:t>2</w:t>
      </w:r>
      <w:r>
        <w:rPr>
          <w:rFonts w:hint="eastAsia"/>
          <w:sz w:val="24"/>
        </w:rPr>
        <w:t>周和比赛期间不得脱离运动队。</w:t>
      </w:r>
    </w:p>
    <w:p w14:paraId="29A141E2" w14:textId="77777777" w:rsidR="0090349A" w:rsidRDefault="0090349A" w:rsidP="0090349A">
      <w:pPr>
        <w:spacing w:line="360" w:lineRule="auto"/>
        <w:ind w:firstLineChars="200" w:firstLine="480"/>
        <w:rPr>
          <w:sz w:val="24"/>
        </w:rPr>
      </w:pPr>
      <w:r>
        <w:rPr>
          <w:rFonts w:hint="eastAsia"/>
          <w:sz w:val="24"/>
        </w:rPr>
        <w:t>十五、比赛期间，教练员应对运动员的安全负责。运动员在比赛中受伤，以意外伤害论；运动员在除比赛中以外的比赛期间受伤，以教练员事故论。</w:t>
      </w:r>
    </w:p>
    <w:p w14:paraId="2A693D57" w14:textId="77777777" w:rsidR="0090349A" w:rsidRDefault="0090349A" w:rsidP="0090349A">
      <w:pPr>
        <w:spacing w:line="360" w:lineRule="auto"/>
        <w:ind w:firstLineChars="200" w:firstLine="480"/>
        <w:rPr>
          <w:sz w:val="24"/>
        </w:rPr>
      </w:pPr>
      <w:r>
        <w:rPr>
          <w:rFonts w:hint="eastAsia"/>
          <w:sz w:val="24"/>
        </w:rPr>
        <w:t>十六、比赛期间，严禁使用违禁药物、比赛中出现重大事故（报名、参赛、临场指挥等出现重大失误、队员打架影响恶劣等）及无正常原因比赛成绩大幅度下降的，可根据情节轻重给予：</w:t>
      </w:r>
      <w:r>
        <w:rPr>
          <w:rFonts w:hint="eastAsia"/>
          <w:sz w:val="24"/>
        </w:rPr>
        <w:t>A</w:t>
      </w:r>
      <w:r>
        <w:rPr>
          <w:rFonts w:hint="eastAsia"/>
          <w:sz w:val="24"/>
        </w:rPr>
        <w:t>、教练员会上点名批评；</w:t>
      </w:r>
      <w:r>
        <w:rPr>
          <w:rFonts w:hint="eastAsia"/>
          <w:sz w:val="24"/>
        </w:rPr>
        <w:t>B</w:t>
      </w:r>
      <w:r>
        <w:rPr>
          <w:rFonts w:hint="eastAsia"/>
          <w:sz w:val="24"/>
        </w:rPr>
        <w:t>、部分扣除或全部扣除教练员年度训练补助和奖金；</w:t>
      </w:r>
      <w:r>
        <w:rPr>
          <w:rFonts w:hint="eastAsia"/>
          <w:sz w:val="24"/>
        </w:rPr>
        <w:t xml:space="preserve"> C</w:t>
      </w:r>
      <w:r>
        <w:rPr>
          <w:rFonts w:hint="eastAsia"/>
          <w:sz w:val="24"/>
        </w:rPr>
        <w:t>、解除对教练员的聘任。</w:t>
      </w:r>
    </w:p>
    <w:p w14:paraId="2262FBF6" w14:textId="77777777" w:rsidR="0090349A" w:rsidRDefault="0090349A" w:rsidP="0090349A">
      <w:pPr>
        <w:spacing w:line="360" w:lineRule="auto"/>
        <w:ind w:firstLine="480"/>
        <w:rPr>
          <w:sz w:val="24"/>
        </w:rPr>
      </w:pPr>
      <w:r>
        <w:rPr>
          <w:rFonts w:hint="eastAsia"/>
          <w:sz w:val="24"/>
        </w:rPr>
        <w:t>十七、对于教练员严重违反石油大学（北京）训练管理条例和体育部有关规定者，利用工作之便收受贿赂、弄虚作假者，将对其进行严肃处理。</w:t>
      </w:r>
    </w:p>
    <w:p w14:paraId="4A68DF8A" w14:textId="77777777" w:rsidR="0090349A" w:rsidRDefault="0090349A" w:rsidP="0090349A">
      <w:pPr>
        <w:spacing w:line="360" w:lineRule="auto"/>
        <w:ind w:firstLine="480"/>
        <w:rPr>
          <w:sz w:val="24"/>
        </w:rPr>
      </w:pPr>
      <w:r>
        <w:rPr>
          <w:rFonts w:hint="eastAsia"/>
          <w:sz w:val="24"/>
        </w:rPr>
        <w:t>十八、对能严格贯彻执行教练员管理办法、严格管理运动员、训练效果良好、临场发挥得当、比赛成绩突出的教练员，在每学年期末或一学期期末给予一下奖励：（</w:t>
      </w:r>
      <w:r>
        <w:rPr>
          <w:rFonts w:hint="eastAsia"/>
          <w:sz w:val="24"/>
        </w:rPr>
        <w:t>1</w:t>
      </w:r>
      <w:r>
        <w:rPr>
          <w:rFonts w:hint="eastAsia"/>
          <w:sz w:val="24"/>
        </w:rPr>
        <w:t>）公开表扬；（</w:t>
      </w:r>
      <w:r>
        <w:rPr>
          <w:rFonts w:hint="eastAsia"/>
          <w:sz w:val="24"/>
        </w:rPr>
        <w:t>2</w:t>
      </w:r>
      <w:r>
        <w:rPr>
          <w:rFonts w:hint="eastAsia"/>
          <w:sz w:val="24"/>
        </w:rPr>
        <w:t>）物质奖励参照《教练员训练补助、奖金管理办法》执行；（</w:t>
      </w:r>
      <w:r>
        <w:rPr>
          <w:rFonts w:hint="eastAsia"/>
          <w:sz w:val="24"/>
        </w:rPr>
        <w:t>3</w:t>
      </w:r>
      <w:r>
        <w:rPr>
          <w:rFonts w:hint="eastAsia"/>
          <w:sz w:val="24"/>
        </w:rPr>
        <w:t>）可评选校级或体育部先进个人等。</w:t>
      </w:r>
    </w:p>
    <w:p w14:paraId="34547C70" w14:textId="77777777" w:rsidR="0090349A" w:rsidRDefault="0090349A" w:rsidP="0090349A">
      <w:pPr>
        <w:spacing w:line="360" w:lineRule="auto"/>
        <w:ind w:firstLine="480"/>
        <w:rPr>
          <w:sz w:val="24"/>
        </w:rPr>
      </w:pPr>
      <w:r>
        <w:rPr>
          <w:rFonts w:hint="eastAsia"/>
          <w:sz w:val="24"/>
        </w:rPr>
        <w:t>十九、如遇特殊情况，教练员应严格服从体育教学部统一部署安排。</w:t>
      </w:r>
    </w:p>
    <w:p w14:paraId="28369D38" w14:textId="77777777" w:rsidR="0090349A" w:rsidRDefault="0090349A" w:rsidP="0090349A">
      <w:pPr>
        <w:spacing w:line="360" w:lineRule="auto"/>
        <w:ind w:firstLine="480"/>
        <w:rPr>
          <w:sz w:val="24"/>
        </w:rPr>
      </w:pPr>
      <w:r>
        <w:rPr>
          <w:rFonts w:hint="eastAsia"/>
          <w:sz w:val="24"/>
        </w:rPr>
        <w:t>二十、本条例自公布之日起实施，解释权在中国石油大学（北京）体育教学部。</w:t>
      </w:r>
    </w:p>
    <w:p w14:paraId="523A4097" w14:textId="77777777" w:rsidR="0090349A" w:rsidRDefault="0090349A" w:rsidP="0090349A">
      <w:pPr>
        <w:spacing w:line="360" w:lineRule="auto"/>
        <w:ind w:firstLine="480"/>
        <w:rPr>
          <w:sz w:val="24"/>
        </w:rPr>
      </w:pPr>
    </w:p>
    <w:p w14:paraId="1FCCB321" w14:textId="77777777" w:rsidR="0090349A" w:rsidRDefault="0090349A" w:rsidP="0090349A">
      <w:pPr>
        <w:spacing w:line="360" w:lineRule="auto"/>
        <w:rPr>
          <w:sz w:val="24"/>
        </w:rPr>
      </w:pPr>
    </w:p>
    <w:p w14:paraId="0B00BD67" w14:textId="77777777" w:rsidR="0090349A" w:rsidRPr="004B2402" w:rsidRDefault="0090349A" w:rsidP="0090349A">
      <w:pPr>
        <w:spacing w:line="360" w:lineRule="auto"/>
        <w:ind w:firstLineChars="1600" w:firstLine="3840"/>
        <w:rPr>
          <w:b/>
          <w:sz w:val="24"/>
        </w:rPr>
      </w:pPr>
      <w:r w:rsidRPr="004B2402">
        <w:rPr>
          <w:rFonts w:hint="eastAsia"/>
          <w:b/>
          <w:sz w:val="24"/>
        </w:rPr>
        <w:t>中国石油大学（北京）体育教学部</w:t>
      </w:r>
    </w:p>
    <w:p w14:paraId="366EC5AD" w14:textId="77777777" w:rsidR="0090349A" w:rsidRPr="004B2402" w:rsidRDefault="0090349A" w:rsidP="0090349A">
      <w:pPr>
        <w:spacing w:line="360" w:lineRule="auto"/>
        <w:ind w:firstLine="480"/>
        <w:rPr>
          <w:b/>
          <w:sz w:val="24"/>
        </w:rPr>
      </w:pPr>
      <w:r w:rsidRPr="004B2402">
        <w:rPr>
          <w:rFonts w:hint="eastAsia"/>
          <w:b/>
          <w:sz w:val="24"/>
        </w:rPr>
        <w:t xml:space="preserve">         </w:t>
      </w:r>
      <w:r>
        <w:rPr>
          <w:rFonts w:hint="eastAsia"/>
          <w:b/>
          <w:sz w:val="24"/>
        </w:rPr>
        <w:t xml:space="preserve">                         2009</w:t>
      </w:r>
      <w:r>
        <w:rPr>
          <w:rFonts w:hint="eastAsia"/>
          <w:b/>
          <w:sz w:val="24"/>
        </w:rPr>
        <w:t>年</w:t>
      </w:r>
      <w:r>
        <w:rPr>
          <w:rFonts w:hint="eastAsia"/>
          <w:b/>
          <w:sz w:val="24"/>
        </w:rPr>
        <w:t>3</w:t>
      </w:r>
      <w:r>
        <w:rPr>
          <w:rFonts w:hint="eastAsia"/>
          <w:b/>
          <w:sz w:val="24"/>
        </w:rPr>
        <w:t>月（修改）</w:t>
      </w:r>
    </w:p>
    <w:p w14:paraId="52A24C99" w14:textId="77777777" w:rsidR="0090349A" w:rsidRDefault="0090349A" w:rsidP="0090349A"/>
    <w:p w14:paraId="37615FC0" w14:textId="77777777" w:rsidR="0090349A" w:rsidRDefault="0090349A" w:rsidP="0090349A"/>
    <w:p w14:paraId="2DA31E3F" w14:textId="77777777" w:rsidR="0090349A" w:rsidRDefault="0090349A" w:rsidP="0090349A"/>
    <w:p w14:paraId="65CC1407" w14:textId="77777777" w:rsidR="0090349A" w:rsidRDefault="0090349A" w:rsidP="00AE0EB1">
      <w:pPr>
        <w:pStyle w:val="1"/>
        <w:jc w:val="center"/>
      </w:pPr>
      <w:bookmarkStart w:id="4" w:name="_Toc100731205"/>
      <w:r w:rsidRPr="00D537ED">
        <w:rPr>
          <w:rFonts w:hint="eastAsia"/>
        </w:rPr>
        <w:lastRenderedPageBreak/>
        <w:t>中国石油大学（北京）运动队教练员</w:t>
      </w:r>
      <w:bookmarkEnd w:id="4"/>
    </w:p>
    <w:p w14:paraId="612932C6" w14:textId="77777777" w:rsidR="0090349A" w:rsidRPr="00D537ED" w:rsidRDefault="0090349A" w:rsidP="00AE0EB1">
      <w:pPr>
        <w:pStyle w:val="1"/>
        <w:jc w:val="center"/>
      </w:pPr>
      <w:bookmarkStart w:id="5" w:name="_Toc100731206"/>
      <w:r w:rsidRPr="00D537ED">
        <w:rPr>
          <w:rFonts w:hint="eastAsia"/>
        </w:rPr>
        <w:t>外出比赛补助管理办法</w:t>
      </w:r>
      <w:bookmarkEnd w:id="5"/>
    </w:p>
    <w:p w14:paraId="048DB4CB" w14:textId="77777777" w:rsidR="0090349A" w:rsidRPr="00D537ED" w:rsidRDefault="0090349A" w:rsidP="0090349A">
      <w:pPr>
        <w:spacing w:line="480" w:lineRule="auto"/>
        <w:ind w:firstLineChars="196" w:firstLine="470"/>
        <w:rPr>
          <w:sz w:val="24"/>
        </w:rPr>
      </w:pPr>
      <w:r w:rsidRPr="00D537ED">
        <w:rPr>
          <w:rFonts w:hint="eastAsia"/>
          <w:sz w:val="24"/>
        </w:rPr>
        <w:t>为了加强对运动队教练员外出比赛的管理，保证圆满完成比赛任务，特制定本办法。</w:t>
      </w:r>
    </w:p>
    <w:p w14:paraId="4B5D8193" w14:textId="77777777" w:rsidR="0090349A" w:rsidRPr="00D537ED" w:rsidRDefault="0090349A" w:rsidP="0090349A">
      <w:pPr>
        <w:numPr>
          <w:ilvl w:val="0"/>
          <w:numId w:val="13"/>
        </w:numPr>
        <w:spacing w:line="480" w:lineRule="auto"/>
        <w:rPr>
          <w:sz w:val="24"/>
        </w:rPr>
      </w:pPr>
      <w:r w:rsidRPr="00D537ED">
        <w:rPr>
          <w:rFonts w:hint="eastAsia"/>
          <w:sz w:val="24"/>
        </w:rPr>
        <w:t>比赛任务学时计算办法：</w:t>
      </w:r>
    </w:p>
    <w:p w14:paraId="5D40B639" w14:textId="77777777" w:rsidR="0090349A" w:rsidRPr="00D537ED" w:rsidRDefault="0090349A" w:rsidP="0090349A">
      <w:pPr>
        <w:spacing w:line="480" w:lineRule="auto"/>
        <w:rPr>
          <w:sz w:val="24"/>
        </w:rPr>
      </w:pPr>
      <w:r w:rsidRPr="00D537ED">
        <w:rPr>
          <w:rFonts w:hint="eastAsia"/>
          <w:sz w:val="24"/>
        </w:rPr>
        <w:t>（</w:t>
      </w:r>
      <w:r w:rsidRPr="00D537ED">
        <w:rPr>
          <w:rFonts w:hint="eastAsia"/>
          <w:sz w:val="24"/>
        </w:rPr>
        <w:t>1</w:t>
      </w:r>
      <w:r w:rsidRPr="00D537ED">
        <w:rPr>
          <w:rFonts w:hint="eastAsia"/>
          <w:sz w:val="24"/>
        </w:rPr>
        <w:t>）</w:t>
      </w:r>
      <w:r w:rsidRPr="00D537ED">
        <w:rPr>
          <w:rFonts w:hint="eastAsia"/>
          <w:sz w:val="24"/>
        </w:rPr>
        <w:t>4</w:t>
      </w:r>
      <w:r w:rsidRPr="00D537ED">
        <w:rPr>
          <w:rFonts w:hint="eastAsia"/>
          <w:sz w:val="24"/>
        </w:rPr>
        <w:t>小时以内（包括往返路程）的比赛任务按半天（</w:t>
      </w:r>
      <w:r w:rsidRPr="00D537ED">
        <w:rPr>
          <w:rFonts w:hint="eastAsia"/>
          <w:sz w:val="24"/>
        </w:rPr>
        <w:t>4</w:t>
      </w:r>
      <w:r w:rsidRPr="00D537ED">
        <w:rPr>
          <w:rFonts w:hint="eastAsia"/>
          <w:sz w:val="24"/>
        </w:rPr>
        <w:t>学时）计；</w:t>
      </w:r>
    </w:p>
    <w:p w14:paraId="169B9009" w14:textId="77777777" w:rsidR="0090349A" w:rsidRPr="00D537ED" w:rsidRDefault="0090349A" w:rsidP="0090349A">
      <w:pPr>
        <w:spacing w:line="480" w:lineRule="auto"/>
        <w:rPr>
          <w:sz w:val="24"/>
        </w:rPr>
      </w:pPr>
      <w:r w:rsidRPr="00D537ED">
        <w:rPr>
          <w:rFonts w:hint="eastAsia"/>
          <w:sz w:val="24"/>
        </w:rPr>
        <w:t>（</w:t>
      </w:r>
      <w:r w:rsidRPr="00D537ED">
        <w:rPr>
          <w:rFonts w:hint="eastAsia"/>
          <w:sz w:val="24"/>
        </w:rPr>
        <w:t>2</w:t>
      </w:r>
      <w:r w:rsidRPr="00D537ED">
        <w:rPr>
          <w:rFonts w:hint="eastAsia"/>
          <w:sz w:val="24"/>
        </w:rPr>
        <w:t>）</w:t>
      </w:r>
      <w:r w:rsidRPr="00D537ED">
        <w:rPr>
          <w:rFonts w:hint="eastAsia"/>
          <w:sz w:val="24"/>
        </w:rPr>
        <w:t>4</w:t>
      </w:r>
      <w:r w:rsidRPr="00D537ED">
        <w:rPr>
          <w:rFonts w:hint="eastAsia"/>
          <w:sz w:val="24"/>
        </w:rPr>
        <w:t>——</w:t>
      </w:r>
      <w:r w:rsidRPr="00D537ED">
        <w:rPr>
          <w:rFonts w:hint="eastAsia"/>
          <w:sz w:val="24"/>
        </w:rPr>
        <w:t>6</w:t>
      </w:r>
      <w:r w:rsidRPr="00D537ED">
        <w:rPr>
          <w:rFonts w:hint="eastAsia"/>
          <w:sz w:val="24"/>
        </w:rPr>
        <w:t>小时（包括往返路程）的比赛任务按</w:t>
      </w:r>
      <w:r w:rsidRPr="00D537ED">
        <w:rPr>
          <w:rFonts w:hint="eastAsia"/>
          <w:sz w:val="24"/>
        </w:rPr>
        <w:t>3/4</w:t>
      </w:r>
      <w:r w:rsidRPr="00D537ED">
        <w:rPr>
          <w:rFonts w:hint="eastAsia"/>
          <w:sz w:val="24"/>
        </w:rPr>
        <w:t>天（</w:t>
      </w:r>
      <w:r w:rsidRPr="00D537ED">
        <w:rPr>
          <w:rFonts w:hint="eastAsia"/>
          <w:sz w:val="24"/>
        </w:rPr>
        <w:t>6</w:t>
      </w:r>
      <w:r w:rsidRPr="00D537ED">
        <w:rPr>
          <w:rFonts w:hint="eastAsia"/>
          <w:sz w:val="24"/>
        </w:rPr>
        <w:t>学时）计；</w:t>
      </w:r>
    </w:p>
    <w:p w14:paraId="68F16F40" w14:textId="77777777" w:rsidR="0090349A" w:rsidRPr="00D537ED" w:rsidRDefault="0090349A" w:rsidP="0090349A">
      <w:pPr>
        <w:spacing w:line="480" w:lineRule="auto"/>
        <w:rPr>
          <w:sz w:val="24"/>
        </w:rPr>
      </w:pPr>
      <w:r w:rsidRPr="00D537ED">
        <w:rPr>
          <w:rFonts w:hint="eastAsia"/>
          <w:sz w:val="24"/>
        </w:rPr>
        <w:t>（</w:t>
      </w:r>
      <w:r w:rsidRPr="00D537ED">
        <w:rPr>
          <w:rFonts w:hint="eastAsia"/>
          <w:sz w:val="24"/>
        </w:rPr>
        <w:t>3</w:t>
      </w:r>
      <w:r w:rsidRPr="00D537ED">
        <w:rPr>
          <w:rFonts w:hint="eastAsia"/>
          <w:sz w:val="24"/>
        </w:rPr>
        <w:t>）</w:t>
      </w:r>
      <w:r w:rsidRPr="00D537ED">
        <w:rPr>
          <w:rFonts w:hint="eastAsia"/>
          <w:sz w:val="24"/>
        </w:rPr>
        <w:t>6</w:t>
      </w:r>
      <w:r w:rsidRPr="00D537ED">
        <w:rPr>
          <w:rFonts w:hint="eastAsia"/>
          <w:sz w:val="24"/>
        </w:rPr>
        <w:t>小时以上（包括往返路程）的比赛任务按全天（</w:t>
      </w:r>
      <w:r w:rsidRPr="00D537ED">
        <w:rPr>
          <w:rFonts w:hint="eastAsia"/>
          <w:sz w:val="24"/>
        </w:rPr>
        <w:t>8</w:t>
      </w:r>
      <w:r w:rsidRPr="00D537ED">
        <w:rPr>
          <w:rFonts w:hint="eastAsia"/>
          <w:sz w:val="24"/>
        </w:rPr>
        <w:t>学时）计。</w:t>
      </w:r>
    </w:p>
    <w:p w14:paraId="1145DD1E" w14:textId="77777777" w:rsidR="0090349A" w:rsidRPr="00D537ED" w:rsidRDefault="0090349A" w:rsidP="0090349A">
      <w:pPr>
        <w:spacing w:line="480" w:lineRule="auto"/>
        <w:rPr>
          <w:sz w:val="24"/>
        </w:rPr>
      </w:pPr>
      <w:r w:rsidRPr="00D537ED">
        <w:rPr>
          <w:rFonts w:hint="eastAsia"/>
          <w:sz w:val="24"/>
        </w:rPr>
        <w:t>二、每学时费以学校的每学时超工作量为基数（</w:t>
      </w:r>
      <w:r w:rsidRPr="00D537ED">
        <w:rPr>
          <w:rFonts w:hint="eastAsia"/>
          <w:sz w:val="24"/>
        </w:rPr>
        <w:t>50</w:t>
      </w:r>
      <w:r w:rsidRPr="00D537ED">
        <w:rPr>
          <w:rFonts w:hint="eastAsia"/>
          <w:sz w:val="24"/>
        </w:rPr>
        <w:t>元）计。</w:t>
      </w:r>
    </w:p>
    <w:p w14:paraId="40408CD5" w14:textId="77777777" w:rsidR="0090349A" w:rsidRPr="00D537ED" w:rsidRDefault="0090349A" w:rsidP="0090349A">
      <w:pPr>
        <w:spacing w:line="360" w:lineRule="auto"/>
        <w:rPr>
          <w:b/>
          <w:sz w:val="24"/>
        </w:rPr>
      </w:pPr>
    </w:p>
    <w:p w14:paraId="0767A56B" w14:textId="77777777" w:rsidR="0090349A" w:rsidRDefault="0090349A" w:rsidP="0090349A">
      <w:pPr>
        <w:rPr>
          <w:b/>
          <w:sz w:val="28"/>
          <w:szCs w:val="28"/>
        </w:rPr>
      </w:pPr>
    </w:p>
    <w:p w14:paraId="2E41ABC6" w14:textId="77777777" w:rsidR="0090349A" w:rsidRDefault="0090349A" w:rsidP="0090349A">
      <w:pPr>
        <w:rPr>
          <w:b/>
          <w:sz w:val="28"/>
          <w:szCs w:val="28"/>
        </w:rPr>
      </w:pPr>
    </w:p>
    <w:p w14:paraId="2867A3B9" w14:textId="77777777" w:rsidR="0090349A" w:rsidRDefault="0090349A" w:rsidP="0090349A">
      <w:pPr>
        <w:rPr>
          <w:b/>
          <w:sz w:val="28"/>
          <w:szCs w:val="28"/>
        </w:rPr>
      </w:pPr>
    </w:p>
    <w:p w14:paraId="2B00AD0D" w14:textId="77777777" w:rsidR="0090349A" w:rsidRDefault="0090349A" w:rsidP="0090349A">
      <w:pPr>
        <w:rPr>
          <w:b/>
          <w:sz w:val="28"/>
          <w:szCs w:val="28"/>
        </w:rPr>
      </w:pPr>
    </w:p>
    <w:p w14:paraId="53FB9214" w14:textId="77777777" w:rsidR="0090349A" w:rsidRPr="00D5445A" w:rsidRDefault="0090349A" w:rsidP="0090349A">
      <w:pPr>
        <w:ind w:leftChars="2000" w:left="5163" w:hangingChars="344" w:hanging="963"/>
        <w:rPr>
          <w:b/>
          <w:sz w:val="28"/>
          <w:szCs w:val="28"/>
        </w:rPr>
      </w:pPr>
      <w:r>
        <w:rPr>
          <w:rFonts w:hint="eastAsia"/>
          <w:b/>
          <w:sz w:val="28"/>
          <w:szCs w:val="28"/>
        </w:rPr>
        <w:t xml:space="preserve">                               </w:t>
      </w:r>
      <w:r w:rsidRPr="00D5445A">
        <w:rPr>
          <w:rFonts w:hint="eastAsia"/>
          <w:b/>
          <w:sz w:val="28"/>
          <w:szCs w:val="28"/>
        </w:rPr>
        <w:t>中国石油大学（北京）</w:t>
      </w:r>
    </w:p>
    <w:p w14:paraId="751FF89B" w14:textId="77777777" w:rsidR="0090349A" w:rsidRPr="00D5445A" w:rsidRDefault="0090349A" w:rsidP="0090349A">
      <w:pPr>
        <w:ind w:firstLineChars="2000" w:firstLine="5600"/>
        <w:rPr>
          <w:b/>
          <w:sz w:val="28"/>
          <w:szCs w:val="28"/>
        </w:rPr>
      </w:pPr>
      <w:r w:rsidRPr="00D5445A">
        <w:rPr>
          <w:rFonts w:hint="eastAsia"/>
          <w:b/>
          <w:sz w:val="28"/>
          <w:szCs w:val="28"/>
        </w:rPr>
        <w:t>体育教学部</w:t>
      </w:r>
    </w:p>
    <w:p w14:paraId="66914F5D" w14:textId="77777777" w:rsidR="0090349A" w:rsidRDefault="0090349A" w:rsidP="0090349A">
      <w:pPr>
        <w:rPr>
          <w:b/>
          <w:sz w:val="28"/>
          <w:szCs w:val="28"/>
        </w:rPr>
      </w:pPr>
      <w:r>
        <w:rPr>
          <w:rFonts w:hint="eastAsia"/>
          <w:b/>
          <w:sz w:val="28"/>
          <w:szCs w:val="28"/>
        </w:rPr>
        <w:t xml:space="preserve">                                        2005</w:t>
      </w:r>
      <w:r>
        <w:rPr>
          <w:rFonts w:hint="eastAsia"/>
          <w:b/>
          <w:sz w:val="28"/>
          <w:szCs w:val="28"/>
        </w:rPr>
        <w:t>年</w:t>
      </w:r>
      <w:r>
        <w:rPr>
          <w:rFonts w:hint="eastAsia"/>
          <w:b/>
          <w:sz w:val="28"/>
          <w:szCs w:val="28"/>
        </w:rPr>
        <w:t>3</w:t>
      </w:r>
      <w:r>
        <w:rPr>
          <w:rFonts w:hint="eastAsia"/>
          <w:b/>
          <w:sz w:val="28"/>
          <w:szCs w:val="28"/>
        </w:rPr>
        <w:t>月</w:t>
      </w:r>
    </w:p>
    <w:p w14:paraId="6F9E82C4" w14:textId="77777777" w:rsidR="0090349A" w:rsidRDefault="0090349A" w:rsidP="0090349A"/>
    <w:p w14:paraId="2F0B8D32" w14:textId="77777777" w:rsidR="001E329D" w:rsidRDefault="001E329D" w:rsidP="0090349A"/>
    <w:p w14:paraId="69347188" w14:textId="77777777" w:rsidR="001E329D" w:rsidRDefault="001E329D" w:rsidP="0090349A"/>
    <w:p w14:paraId="1BF45B5B" w14:textId="77777777" w:rsidR="001E329D" w:rsidRDefault="001E329D" w:rsidP="0090349A"/>
    <w:p w14:paraId="08616996" w14:textId="77777777" w:rsidR="001E329D" w:rsidRDefault="001E329D" w:rsidP="0090349A"/>
    <w:p w14:paraId="1C1C4376" w14:textId="77777777" w:rsidR="001E329D" w:rsidRPr="002B4927" w:rsidRDefault="001E329D" w:rsidP="00AE0EB1">
      <w:pPr>
        <w:pStyle w:val="1"/>
        <w:jc w:val="center"/>
      </w:pPr>
      <w:bookmarkStart w:id="6" w:name="_Toc100731207"/>
      <w:r w:rsidRPr="002B4927">
        <w:rPr>
          <w:rFonts w:hint="eastAsia"/>
        </w:rPr>
        <w:lastRenderedPageBreak/>
        <w:t>中国石油大学（北京）运动队</w:t>
      </w:r>
      <w:bookmarkEnd w:id="6"/>
    </w:p>
    <w:p w14:paraId="0354C08A" w14:textId="77777777" w:rsidR="001E329D" w:rsidRPr="002B4927" w:rsidRDefault="001E329D" w:rsidP="00AE0EB1">
      <w:pPr>
        <w:pStyle w:val="1"/>
        <w:jc w:val="center"/>
      </w:pPr>
      <w:bookmarkStart w:id="7" w:name="_Toc100731208"/>
      <w:r w:rsidRPr="002B4927">
        <w:rPr>
          <w:rFonts w:hint="eastAsia"/>
        </w:rPr>
        <w:t>外出比赛经费管理办法</w:t>
      </w:r>
      <w:bookmarkEnd w:id="7"/>
    </w:p>
    <w:p w14:paraId="656B2A39" w14:textId="77777777" w:rsidR="001E329D" w:rsidRPr="002B4927" w:rsidRDefault="001E329D" w:rsidP="001E329D">
      <w:pPr>
        <w:spacing w:line="360" w:lineRule="auto"/>
        <w:ind w:firstLineChars="147" w:firstLine="353"/>
        <w:rPr>
          <w:sz w:val="24"/>
        </w:rPr>
      </w:pPr>
      <w:r w:rsidRPr="002B4927">
        <w:rPr>
          <w:rFonts w:hint="eastAsia"/>
          <w:sz w:val="24"/>
        </w:rPr>
        <w:t>为了加强对运动队外出比赛的管理，保证圆满完成比赛任务，本着节约的原则，特制定本办法。</w:t>
      </w:r>
    </w:p>
    <w:p w14:paraId="5B3FC079" w14:textId="77777777" w:rsidR="001E329D" w:rsidRPr="002B4927" w:rsidRDefault="001E329D" w:rsidP="001E329D">
      <w:pPr>
        <w:numPr>
          <w:ilvl w:val="0"/>
          <w:numId w:val="13"/>
        </w:numPr>
        <w:spacing w:line="360" w:lineRule="auto"/>
        <w:rPr>
          <w:sz w:val="24"/>
        </w:rPr>
      </w:pPr>
      <w:r w:rsidRPr="002B4927">
        <w:rPr>
          <w:rFonts w:hint="eastAsia"/>
          <w:sz w:val="24"/>
        </w:rPr>
        <w:t>运动队参加北京市比赛，一天餐饮费</w:t>
      </w:r>
      <w:r w:rsidRPr="002B4927">
        <w:rPr>
          <w:rFonts w:hint="eastAsia"/>
          <w:sz w:val="24"/>
        </w:rPr>
        <w:t>50</w:t>
      </w:r>
      <w:r w:rsidRPr="002B4927">
        <w:rPr>
          <w:rFonts w:hint="eastAsia"/>
          <w:sz w:val="24"/>
        </w:rPr>
        <w:t>元（包括饮料费，早、中、晚餐），教练员同运动员餐饮费。</w:t>
      </w:r>
    </w:p>
    <w:p w14:paraId="37C7C4CA" w14:textId="77777777" w:rsidR="001E329D" w:rsidRPr="002B4927" w:rsidRDefault="001E329D" w:rsidP="001E329D">
      <w:pPr>
        <w:numPr>
          <w:ilvl w:val="0"/>
          <w:numId w:val="14"/>
        </w:numPr>
        <w:spacing w:line="360" w:lineRule="auto"/>
        <w:rPr>
          <w:sz w:val="24"/>
        </w:rPr>
      </w:pPr>
      <w:r w:rsidRPr="002B4927">
        <w:rPr>
          <w:rFonts w:hint="eastAsia"/>
          <w:sz w:val="24"/>
        </w:rPr>
        <w:t>比赛用车：需要用大客车外出比赛，事先一个星期向运动教研室申请说明具体比赛时间地点，由运动教研室向学校车队要车。需要打车外出的比赛，小车费用一次不能超过</w:t>
      </w:r>
      <w:r w:rsidRPr="002B4927">
        <w:rPr>
          <w:rFonts w:hint="eastAsia"/>
          <w:sz w:val="24"/>
        </w:rPr>
        <w:t>200</w:t>
      </w:r>
      <w:r w:rsidRPr="002B4927">
        <w:rPr>
          <w:rFonts w:hint="eastAsia"/>
          <w:sz w:val="24"/>
        </w:rPr>
        <w:t>元，参加领队会同上。</w:t>
      </w:r>
    </w:p>
    <w:p w14:paraId="05D54344" w14:textId="77777777" w:rsidR="001E329D" w:rsidRPr="002B4927" w:rsidRDefault="001E329D" w:rsidP="001E329D">
      <w:pPr>
        <w:numPr>
          <w:ilvl w:val="0"/>
          <w:numId w:val="14"/>
        </w:numPr>
        <w:spacing w:line="360" w:lineRule="auto"/>
        <w:rPr>
          <w:sz w:val="24"/>
        </w:rPr>
      </w:pPr>
      <w:r w:rsidRPr="002B4927">
        <w:rPr>
          <w:rFonts w:hint="eastAsia"/>
          <w:sz w:val="24"/>
        </w:rPr>
        <w:t>住宿费：北京市比赛需要住宿需要向运动教研室申请，经运动教研室同意后方能住宿，住宿费不能超过</w:t>
      </w:r>
      <w:r w:rsidRPr="002B4927">
        <w:rPr>
          <w:rFonts w:hint="eastAsia"/>
          <w:sz w:val="24"/>
        </w:rPr>
        <w:t>200</w:t>
      </w:r>
      <w:r w:rsidRPr="002B4927">
        <w:rPr>
          <w:rFonts w:hint="eastAsia"/>
          <w:sz w:val="24"/>
        </w:rPr>
        <w:t>元；如住宿费超出</w:t>
      </w:r>
      <w:r w:rsidRPr="002B4927">
        <w:rPr>
          <w:rFonts w:hint="eastAsia"/>
          <w:sz w:val="24"/>
        </w:rPr>
        <w:t>200</w:t>
      </w:r>
      <w:r w:rsidRPr="002B4927">
        <w:rPr>
          <w:rFonts w:hint="eastAsia"/>
          <w:sz w:val="24"/>
        </w:rPr>
        <w:t>元，须向体育教学部主任请示，经主任同意后方能住宿，如不请示，超出部分由个人承担。</w:t>
      </w:r>
    </w:p>
    <w:p w14:paraId="61823EEC" w14:textId="77777777" w:rsidR="001E329D" w:rsidRPr="002B4927" w:rsidRDefault="001E329D" w:rsidP="001E329D">
      <w:pPr>
        <w:numPr>
          <w:ilvl w:val="0"/>
          <w:numId w:val="14"/>
        </w:numPr>
        <w:spacing w:line="360" w:lineRule="auto"/>
        <w:rPr>
          <w:sz w:val="24"/>
        </w:rPr>
      </w:pPr>
      <w:r w:rsidRPr="002B4927">
        <w:rPr>
          <w:rFonts w:hint="eastAsia"/>
          <w:sz w:val="24"/>
        </w:rPr>
        <w:t>运动队参加外省市比赛交通费：教练员和运动员一律坐火车（硬卧），如需坐其他交通工具到比赛地（飞机），需事先向体育教学部主任请示，同意后方能实施。</w:t>
      </w:r>
    </w:p>
    <w:p w14:paraId="5CB4DEEA" w14:textId="77777777" w:rsidR="001E329D" w:rsidRPr="002B4927" w:rsidRDefault="001E329D" w:rsidP="001E329D">
      <w:pPr>
        <w:numPr>
          <w:ilvl w:val="0"/>
          <w:numId w:val="14"/>
        </w:numPr>
        <w:spacing w:line="360" w:lineRule="auto"/>
        <w:rPr>
          <w:sz w:val="24"/>
        </w:rPr>
      </w:pPr>
      <w:r w:rsidRPr="002B4927">
        <w:rPr>
          <w:rFonts w:hint="eastAsia"/>
          <w:sz w:val="24"/>
        </w:rPr>
        <w:t>外地比赛食宿费：如有赛会统一食宿的比赛，由赛会统一安排食宿。如自己安排住宿，标准如下：</w:t>
      </w:r>
      <w:r w:rsidRPr="002B4927">
        <w:rPr>
          <w:rFonts w:hint="eastAsia"/>
          <w:sz w:val="24"/>
        </w:rPr>
        <w:t>A</w:t>
      </w:r>
      <w:r w:rsidRPr="002B4927">
        <w:rPr>
          <w:rFonts w:hint="eastAsia"/>
          <w:sz w:val="24"/>
        </w:rPr>
        <w:t>类城市（上海、天津、广州、深圳、大连等一类城市）住宿费一天不能超过</w:t>
      </w:r>
      <w:r w:rsidRPr="002B4927">
        <w:rPr>
          <w:rFonts w:hint="eastAsia"/>
          <w:sz w:val="24"/>
        </w:rPr>
        <w:t>280</w:t>
      </w:r>
      <w:r w:rsidRPr="002B4927">
        <w:rPr>
          <w:rFonts w:hint="eastAsia"/>
          <w:sz w:val="24"/>
        </w:rPr>
        <w:t>元。</w:t>
      </w:r>
      <w:r w:rsidRPr="002B4927">
        <w:rPr>
          <w:rFonts w:hint="eastAsia"/>
          <w:sz w:val="24"/>
        </w:rPr>
        <w:t>B</w:t>
      </w:r>
      <w:r w:rsidRPr="002B4927">
        <w:rPr>
          <w:rFonts w:hint="eastAsia"/>
          <w:sz w:val="24"/>
        </w:rPr>
        <w:t>类城市（济南、武汉、郑州等中等城市）住宿费一天不能超过</w:t>
      </w:r>
      <w:r w:rsidRPr="002B4927">
        <w:rPr>
          <w:rFonts w:hint="eastAsia"/>
          <w:sz w:val="24"/>
        </w:rPr>
        <w:t>200</w:t>
      </w:r>
      <w:r w:rsidRPr="002B4927">
        <w:rPr>
          <w:rFonts w:hint="eastAsia"/>
          <w:sz w:val="24"/>
        </w:rPr>
        <w:t>元。</w:t>
      </w:r>
      <w:r w:rsidRPr="002B4927">
        <w:rPr>
          <w:rFonts w:hint="eastAsia"/>
          <w:sz w:val="24"/>
        </w:rPr>
        <w:t>C</w:t>
      </w:r>
      <w:r w:rsidRPr="002B4927">
        <w:rPr>
          <w:rFonts w:hint="eastAsia"/>
          <w:sz w:val="24"/>
        </w:rPr>
        <w:t>类城市住宿费一天不能超过</w:t>
      </w:r>
      <w:r w:rsidRPr="002B4927">
        <w:rPr>
          <w:rFonts w:hint="eastAsia"/>
          <w:sz w:val="24"/>
        </w:rPr>
        <w:t>160</w:t>
      </w:r>
      <w:r w:rsidRPr="002B4927">
        <w:rPr>
          <w:rFonts w:hint="eastAsia"/>
          <w:sz w:val="24"/>
        </w:rPr>
        <w:t>元。</w:t>
      </w:r>
    </w:p>
    <w:p w14:paraId="21D8A887" w14:textId="77777777" w:rsidR="001E329D" w:rsidRPr="002B4927" w:rsidRDefault="001E329D" w:rsidP="001E329D">
      <w:pPr>
        <w:numPr>
          <w:ilvl w:val="0"/>
          <w:numId w:val="14"/>
        </w:numPr>
        <w:spacing w:line="360" w:lineRule="auto"/>
        <w:rPr>
          <w:sz w:val="24"/>
        </w:rPr>
      </w:pPr>
      <w:r w:rsidRPr="002B4927">
        <w:rPr>
          <w:rFonts w:hint="eastAsia"/>
          <w:sz w:val="24"/>
        </w:rPr>
        <w:t>伙食费：运动员一天伙食费标准</w:t>
      </w:r>
      <w:r w:rsidRPr="002B4927">
        <w:rPr>
          <w:rFonts w:hint="eastAsia"/>
          <w:sz w:val="24"/>
        </w:rPr>
        <w:t>80</w:t>
      </w:r>
      <w:r w:rsidRPr="002B4927">
        <w:rPr>
          <w:rFonts w:hint="eastAsia"/>
          <w:sz w:val="24"/>
        </w:rPr>
        <w:t>元，教练员</w:t>
      </w:r>
      <w:r w:rsidRPr="002B4927">
        <w:rPr>
          <w:rFonts w:hint="eastAsia"/>
          <w:sz w:val="24"/>
        </w:rPr>
        <w:t>100</w:t>
      </w:r>
      <w:r w:rsidRPr="002B4927">
        <w:rPr>
          <w:rFonts w:hint="eastAsia"/>
          <w:sz w:val="24"/>
        </w:rPr>
        <w:t>元。如超出部分个人承担。</w:t>
      </w:r>
    </w:p>
    <w:p w14:paraId="0FC5FDA4" w14:textId="77777777" w:rsidR="001E329D" w:rsidRDefault="001E329D" w:rsidP="001E329D">
      <w:pPr>
        <w:ind w:left="720"/>
        <w:rPr>
          <w:b/>
          <w:sz w:val="28"/>
          <w:szCs w:val="28"/>
        </w:rPr>
      </w:pPr>
      <w:r>
        <w:rPr>
          <w:rFonts w:hint="eastAsia"/>
          <w:b/>
          <w:sz w:val="28"/>
          <w:szCs w:val="28"/>
        </w:rPr>
        <w:t xml:space="preserve">                                    </w:t>
      </w:r>
      <w:r>
        <w:rPr>
          <w:rFonts w:hint="eastAsia"/>
          <w:b/>
          <w:sz w:val="28"/>
          <w:szCs w:val="28"/>
        </w:rPr>
        <w:t>体育教学部</w:t>
      </w:r>
    </w:p>
    <w:p w14:paraId="39A031B4" w14:textId="77777777" w:rsidR="001E329D" w:rsidRDefault="001E329D" w:rsidP="001E329D">
      <w:pPr>
        <w:ind w:leftChars="343" w:left="720" w:firstLineChars="1790" w:firstLine="5012"/>
        <w:rPr>
          <w:b/>
          <w:sz w:val="28"/>
          <w:szCs w:val="28"/>
        </w:rPr>
      </w:pPr>
      <w:r>
        <w:rPr>
          <w:rFonts w:hint="eastAsia"/>
          <w:b/>
          <w:sz w:val="28"/>
          <w:szCs w:val="28"/>
        </w:rPr>
        <w:t>2010</w:t>
      </w:r>
      <w:r>
        <w:rPr>
          <w:rFonts w:hint="eastAsia"/>
          <w:b/>
          <w:sz w:val="28"/>
          <w:szCs w:val="28"/>
        </w:rPr>
        <w:t>年</w:t>
      </w:r>
      <w:r>
        <w:rPr>
          <w:rFonts w:hint="eastAsia"/>
          <w:b/>
          <w:sz w:val="28"/>
          <w:szCs w:val="28"/>
        </w:rPr>
        <w:t>3</w:t>
      </w:r>
      <w:r>
        <w:rPr>
          <w:rFonts w:hint="eastAsia"/>
          <w:b/>
          <w:sz w:val="28"/>
          <w:szCs w:val="28"/>
        </w:rPr>
        <w:t>月</w:t>
      </w:r>
    </w:p>
    <w:p w14:paraId="519F97E9" w14:textId="77777777" w:rsidR="001E329D" w:rsidRPr="00A862A1" w:rsidRDefault="001E329D" w:rsidP="00AE0EB1">
      <w:pPr>
        <w:pStyle w:val="1"/>
        <w:jc w:val="center"/>
      </w:pPr>
      <w:bookmarkStart w:id="8" w:name="_Toc100731209"/>
      <w:r w:rsidRPr="00A862A1">
        <w:rPr>
          <w:rFonts w:hint="eastAsia"/>
        </w:rPr>
        <w:lastRenderedPageBreak/>
        <w:t>中国石油大学（北京）高水平运动员学生综合测评办法</w:t>
      </w:r>
      <w:bookmarkEnd w:id="8"/>
    </w:p>
    <w:p w14:paraId="7293B775" w14:textId="77777777" w:rsidR="001E329D" w:rsidRPr="00A862A1" w:rsidRDefault="001E329D" w:rsidP="001E329D">
      <w:pPr>
        <w:pStyle w:val="a9"/>
        <w:spacing w:line="420" w:lineRule="exact"/>
        <w:rPr>
          <w:rFonts w:ascii="仿宋_GB2312" w:eastAsia="仿宋_GB2312"/>
        </w:rPr>
      </w:pPr>
      <w:r w:rsidRPr="00A862A1">
        <w:rPr>
          <w:rFonts w:ascii="仿宋_GB2312" w:eastAsia="仿宋_GB2312" w:hint="eastAsia"/>
        </w:rPr>
        <w:t>为了全面贯彻执行党的教育方针，落实中国石油大学（北京）既定的体育发展规划目标，鼓励高水平运动员刻苦训练，奋发向上，为中国石油大学增光添彩，体现其自身价值，成为德、智、体全面发展社会主义建设者和接班人，结合我校高水平运动员学生的实际情况，特制定本办法。</w:t>
      </w:r>
    </w:p>
    <w:p w14:paraId="27F20056" w14:textId="77777777" w:rsidR="001E329D" w:rsidRPr="00A862A1" w:rsidRDefault="001E329D" w:rsidP="001E329D">
      <w:pPr>
        <w:pStyle w:val="a9"/>
        <w:spacing w:line="420" w:lineRule="exact"/>
        <w:ind w:firstLine="0"/>
        <w:rPr>
          <w:rFonts w:ascii="仿宋_GB2312" w:eastAsia="仿宋_GB2312"/>
        </w:rPr>
      </w:pPr>
      <w:r w:rsidRPr="00A862A1">
        <w:rPr>
          <w:rFonts w:ascii="仿宋_GB2312" w:eastAsia="仿宋_GB2312" w:hint="eastAsia"/>
        </w:rPr>
        <w:t>一、原则</w:t>
      </w:r>
    </w:p>
    <w:p w14:paraId="0A03AE66" w14:textId="77777777" w:rsidR="001E329D" w:rsidRPr="00A862A1" w:rsidRDefault="001E329D" w:rsidP="001E329D">
      <w:pPr>
        <w:pStyle w:val="a9"/>
        <w:spacing w:line="420" w:lineRule="exact"/>
        <w:rPr>
          <w:rFonts w:ascii="仿宋_GB2312" w:eastAsia="仿宋_GB2312"/>
        </w:rPr>
      </w:pPr>
      <w:r w:rsidRPr="00A862A1">
        <w:rPr>
          <w:rFonts w:ascii="仿宋_GB2312" w:eastAsia="仿宋_GB2312" w:hint="eastAsia"/>
        </w:rPr>
        <w:t>高水平运动员学生（含体育特长生）按照中国石油大学（北京）高水平运动员学生综合测评办法的综合测评程序进行综合测评。</w:t>
      </w:r>
    </w:p>
    <w:p w14:paraId="4A4639A6" w14:textId="77777777" w:rsidR="001E329D" w:rsidRPr="00A862A1" w:rsidRDefault="001E329D" w:rsidP="001E329D">
      <w:pPr>
        <w:spacing w:line="420" w:lineRule="exact"/>
        <w:rPr>
          <w:rFonts w:ascii="仿宋_GB2312" w:eastAsia="仿宋_GB2312"/>
          <w:sz w:val="24"/>
        </w:rPr>
      </w:pPr>
      <w:r w:rsidRPr="00A862A1">
        <w:rPr>
          <w:rFonts w:ascii="仿宋_GB2312" w:eastAsia="仿宋_GB2312" w:hint="eastAsia"/>
          <w:sz w:val="24"/>
        </w:rPr>
        <w:t>二、总成绩</w:t>
      </w:r>
    </w:p>
    <w:p w14:paraId="031E70CC" w14:textId="77777777" w:rsidR="001E329D" w:rsidRPr="00A862A1" w:rsidRDefault="001E329D" w:rsidP="001E329D">
      <w:pPr>
        <w:spacing w:line="420" w:lineRule="exact"/>
        <w:jc w:val="center"/>
        <w:rPr>
          <w:rFonts w:ascii="仿宋_GB2312" w:eastAsia="仿宋_GB2312"/>
          <w:sz w:val="24"/>
        </w:rPr>
      </w:pPr>
      <w:r w:rsidRPr="00A862A1">
        <w:rPr>
          <w:rFonts w:ascii="仿宋_GB2312" w:eastAsia="仿宋_GB2312" w:hint="eastAsia"/>
          <w:sz w:val="24"/>
        </w:rPr>
        <w:t>总成绩=德育成绩×30%+智育成绩×30%+体育成绩×40%</w:t>
      </w:r>
    </w:p>
    <w:p w14:paraId="41D9ED45" w14:textId="77777777" w:rsidR="001E329D" w:rsidRPr="00A862A1" w:rsidRDefault="001E329D" w:rsidP="001E329D">
      <w:pPr>
        <w:spacing w:line="420" w:lineRule="exact"/>
        <w:rPr>
          <w:rFonts w:ascii="仿宋_GB2312" w:eastAsia="仿宋_GB2312"/>
          <w:sz w:val="24"/>
        </w:rPr>
      </w:pPr>
      <w:r w:rsidRPr="00A862A1">
        <w:rPr>
          <w:rFonts w:ascii="仿宋_GB2312" w:eastAsia="仿宋_GB2312" w:hint="eastAsia"/>
          <w:sz w:val="24"/>
        </w:rPr>
        <w:t>三、德育成绩</w:t>
      </w:r>
    </w:p>
    <w:p w14:paraId="60703B85" w14:textId="77777777" w:rsidR="001E329D" w:rsidRPr="00A862A1" w:rsidRDefault="001E329D" w:rsidP="001E329D">
      <w:pPr>
        <w:pStyle w:val="a9"/>
        <w:spacing w:line="420" w:lineRule="exact"/>
        <w:rPr>
          <w:rFonts w:ascii="仿宋_GB2312" w:eastAsia="仿宋_GB2312"/>
        </w:rPr>
      </w:pPr>
      <w:r w:rsidRPr="00A862A1">
        <w:rPr>
          <w:rFonts w:ascii="仿宋_GB2312" w:eastAsia="仿宋_GB2312" w:hint="eastAsia"/>
        </w:rPr>
        <w:t>坚持四项基本原则，热爱祖国，拥护党的基本路线、方针、政策，遵守国家法律是大学生思想品德的基本条件。凡反对四项基本原则。反对党的路线、方针、政策或有严重违法犯罪行为的学生，德育评测成绩按0分计。</w:t>
      </w:r>
    </w:p>
    <w:p w14:paraId="4CA84AC9" w14:textId="77777777" w:rsidR="001E329D" w:rsidRPr="00A862A1" w:rsidRDefault="001E329D" w:rsidP="001E329D">
      <w:pPr>
        <w:pStyle w:val="a9"/>
        <w:spacing w:line="420" w:lineRule="exact"/>
        <w:rPr>
          <w:rFonts w:ascii="仿宋_GB2312" w:eastAsia="仿宋_GB2312"/>
        </w:rPr>
      </w:pPr>
      <w:r w:rsidRPr="00A862A1">
        <w:rPr>
          <w:rFonts w:ascii="仿宋_GB2312" w:eastAsia="仿宋_GB2312" w:hint="eastAsia"/>
        </w:rPr>
        <w:t>德育成绩评定为学生评定60%+学生所在院系评定20%+体育教学部评定20%</w:t>
      </w:r>
    </w:p>
    <w:p w14:paraId="6F49E951" w14:textId="77777777" w:rsidR="001E329D" w:rsidRPr="00A862A1" w:rsidRDefault="001E329D" w:rsidP="001E329D">
      <w:pPr>
        <w:spacing w:line="420" w:lineRule="exact"/>
        <w:jc w:val="center"/>
        <w:rPr>
          <w:rFonts w:ascii="仿宋_GB2312" w:eastAsia="仿宋_GB2312"/>
          <w:sz w:val="24"/>
        </w:rPr>
      </w:pPr>
      <w:r w:rsidRPr="00A862A1">
        <w:rPr>
          <w:rFonts w:ascii="仿宋_GB2312" w:eastAsia="仿宋_GB2312" w:hint="eastAsia"/>
          <w:sz w:val="24"/>
        </w:rPr>
        <w:t>德育成绩=思想品德评估成绩+奖惩分值+附加成绩</w:t>
      </w:r>
    </w:p>
    <w:p w14:paraId="0188C2A3" w14:textId="77777777" w:rsidR="001E329D" w:rsidRPr="00A862A1" w:rsidRDefault="001E329D" w:rsidP="001E329D">
      <w:pPr>
        <w:numPr>
          <w:ilvl w:val="0"/>
          <w:numId w:val="15"/>
        </w:numPr>
        <w:tabs>
          <w:tab w:val="clear" w:pos="750"/>
          <w:tab w:val="left" w:pos="900"/>
        </w:tabs>
        <w:spacing w:line="420" w:lineRule="exact"/>
        <w:ind w:left="0" w:firstLine="0"/>
        <w:rPr>
          <w:rFonts w:ascii="仿宋_GB2312" w:eastAsia="仿宋_GB2312"/>
          <w:sz w:val="24"/>
        </w:rPr>
      </w:pPr>
      <w:r w:rsidRPr="00A862A1">
        <w:rPr>
          <w:rFonts w:ascii="仿宋_GB2312" w:eastAsia="仿宋_GB2312" w:hint="eastAsia"/>
          <w:sz w:val="24"/>
        </w:rPr>
        <w:t>思想品德评估成绩=思想品德A+行为及养成教育B</w:t>
      </w:r>
    </w:p>
    <w:p w14:paraId="769FA494" w14:textId="77777777" w:rsidR="001E329D" w:rsidRPr="00A862A1" w:rsidRDefault="001E329D" w:rsidP="001E329D">
      <w:pPr>
        <w:spacing w:line="420" w:lineRule="exact"/>
        <w:ind w:firstLine="540"/>
        <w:rPr>
          <w:rFonts w:ascii="仿宋_GB2312" w:eastAsia="仿宋_GB2312"/>
          <w:sz w:val="24"/>
        </w:rPr>
      </w:pPr>
      <w:r w:rsidRPr="00A862A1">
        <w:rPr>
          <w:rFonts w:ascii="仿宋_GB2312" w:eastAsia="仿宋_GB2312" w:hint="eastAsia"/>
          <w:sz w:val="24"/>
        </w:rPr>
        <w:t>思想品德评估内容参见下表：</w:t>
      </w:r>
    </w:p>
    <w:tbl>
      <w:tblPr>
        <w:tblW w:w="7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470"/>
        <w:gridCol w:w="540"/>
        <w:gridCol w:w="540"/>
        <w:gridCol w:w="540"/>
        <w:gridCol w:w="540"/>
        <w:gridCol w:w="540"/>
        <w:gridCol w:w="540"/>
        <w:gridCol w:w="540"/>
        <w:gridCol w:w="540"/>
        <w:gridCol w:w="540"/>
        <w:gridCol w:w="540"/>
        <w:gridCol w:w="720"/>
      </w:tblGrid>
      <w:tr w:rsidR="001E329D" w:rsidRPr="00A862A1" w14:paraId="4B01B6A2" w14:textId="77777777" w:rsidTr="00F26F49">
        <w:trPr>
          <w:trHeight w:val="846"/>
          <w:jc w:val="center"/>
        </w:trPr>
        <w:tc>
          <w:tcPr>
            <w:tcW w:w="974" w:type="dxa"/>
            <w:vAlign w:val="center"/>
          </w:tcPr>
          <w:p w14:paraId="6579B8E7"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项目</w:t>
            </w:r>
          </w:p>
        </w:tc>
        <w:tc>
          <w:tcPr>
            <w:tcW w:w="470" w:type="dxa"/>
            <w:vAlign w:val="center"/>
          </w:tcPr>
          <w:p w14:paraId="09B753F5"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政</w:t>
            </w:r>
          </w:p>
          <w:p w14:paraId="591C8FE8"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治</w:t>
            </w:r>
          </w:p>
          <w:p w14:paraId="37C99012"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表</w:t>
            </w:r>
          </w:p>
          <w:p w14:paraId="4AA8E5BE"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现</w:t>
            </w:r>
          </w:p>
          <w:p w14:paraId="4C8296BE"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A</w:t>
            </w:r>
          </w:p>
        </w:tc>
        <w:tc>
          <w:tcPr>
            <w:tcW w:w="540" w:type="dxa"/>
            <w:vAlign w:val="center"/>
          </w:tcPr>
          <w:p w14:paraId="48DDE65E"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集</w:t>
            </w:r>
          </w:p>
          <w:p w14:paraId="03DB7AD8"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体</w:t>
            </w:r>
          </w:p>
          <w:p w14:paraId="16046A04"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观</w:t>
            </w:r>
          </w:p>
          <w:p w14:paraId="4263E21C"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念</w:t>
            </w:r>
          </w:p>
          <w:p w14:paraId="0CE63107"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A</w:t>
            </w:r>
          </w:p>
        </w:tc>
        <w:tc>
          <w:tcPr>
            <w:tcW w:w="540" w:type="dxa"/>
            <w:vAlign w:val="center"/>
          </w:tcPr>
          <w:p w14:paraId="75F39FBF"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团</w:t>
            </w:r>
          </w:p>
          <w:p w14:paraId="1E446A29"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结</w:t>
            </w:r>
          </w:p>
          <w:p w14:paraId="41A95F77"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正</w:t>
            </w:r>
          </w:p>
          <w:p w14:paraId="19C03764"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直</w:t>
            </w:r>
          </w:p>
          <w:p w14:paraId="7E19C506"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A</w:t>
            </w:r>
          </w:p>
        </w:tc>
        <w:tc>
          <w:tcPr>
            <w:tcW w:w="540" w:type="dxa"/>
            <w:vAlign w:val="center"/>
          </w:tcPr>
          <w:p w14:paraId="3DA8853F" w14:textId="77777777" w:rsidR="001E329D" w:rsidRPr="00A862A1" w:rsidRDefault="001E329D" w:rsidP="00F26F49">
            <w:pPr>
              <w:widowControl/>
              <w:spacing w:line="380" w:lineRule="exact"/>
              <w:jc w:val="center"/>
              <w:rPr>
                <w:rFonts w:ascii="仿宋_GB2312" w:eastAsia="仿宋_GB2312"/>
                <w:sz w:val="24"/>
              </w:rPr>
            </w:pPr>
            <w:r w:rsidRPr="00A862A1">
              <w:rPr>
                <w:rFonts w:ascii="仿宋_GB2312" w:eastAsia="仿宋_GB2312" w:hint="eastAsia"/>
                <w:sz w:val="24"/>
              </w:rPr>
              <w:t>诚</w:t>
            </w:r>
          </w:p>
          <w:p w14:paraId="050C845A" w14:textId="77777777" w:rsidR="001E329D" w:rsidRPr="00A862A1" w:rsidRDefault="001E329D" w:rsidP="00F26F49">
            <w:pPr>
              <w:widowControl/>
              <w:spacing w:line="380" w:lineRule="exact"/>
              <w:jc w:val="center"/>
              <w:rPr>
                <w:rFonts w:ascii="仿宋_GB2312" w:eastAsia="仿宋_GB2312"/>
                <w:sz w:val="24"/>
              </w:rPr>
            </w:pPr>
            <w:r w:rsidRPr="00A862A1">
              <w:rPr>
                <w:rFonts w:ascii="仿宋_GB2312" w:eastAsia="仿宋_GB2312" w:hint="eastAsia"/>
                <w:sz w:val="24"/>
              </w:rPr>
              <w:t>实</w:t>
            </w:r>
          </w:p>
          <w:p w14:paraId="4C3E2897" w14:textId="77777777" w:rsidR="001E329D" w:rsidRPr="00A862A1" w:rsidRDefault="001E329D" w:rsidP="00F26F49">
            <w:pPr>
              <w:widowControl/>
              <w:spacing w:line="380" w:lineRule="exact"/>
              <w:jc w:val="center"/>
              <w:rPr>
                <w:rFonts w:ascii="仿宋_GB2312" w:eastAsia="仿宋_GB2312"/>
                <w:sz w:val="24"/>
              </w:rPr>
            </w:pPr>
            <w:r w:rsidRPr="00A862A1">
              <w:rPr>
                <w:rFonts w:ascii="仿宋_GB2312" w:eastAsia="仿宋_GB2312" w:hint="eastAsia"/>
                <w:sz w:val="24"/>
              </w:rPr>
              <w:t>守</w:t>
            </w:r>
          </w:p>
          <w:p w14:paraId="07A81608" w14:textId="77777777" w:rsidR="001E329D" w:rsidRPr="00A862A1" w:rsidRDefault="001E329D" w:rsidP="00F26F49">
            <w:pPr>
              <w:widowControl/>
              <w:spacing w:line="380" w:lineRule="exact"/>
              <w:jc w:val="center"/>
              <w:rPr>
                <w:rFonts w:ascii="仿宋_GB2312" w:eastAsia="仿宋_GB2312"/>
                <w:sz w:val="24"/>
              </w:rPr>
            </w:pPr>
            <w:r w:rsidRPr="00A862A1">
              <w:rPr>
                <w:rFonts w:ascii="仿宋_GB2312" w:eastAsia="仿宋_GB2312" w:hint="eastAsia"/>
                <w:sz w:val="24"/>
              </w:rPr>
              <w:t>信</w:t>
            </w:r>
          </w:p>
          <w:p w14:paraId="5661D6F8" w14:textId="77777777" w:rsidR="001E329D" w:rsidRPr="00A862A1" w:rsidRDefault="001E329D" w:rsidP="00F26F49">
            <w:pPr>
              <w:widowControl/>
              <w:spacing w:line="380" w:lineRule="exact"/>
              <w:jc w:val="center"/>
              <w:rPr>
                <w:rFonts w:ascii="仿宋_GB2312" w:eastAsia="仿宋_GB2312"/>
                <w:sz w:val="24"/>
              </w:rPr>
            </w:pPr>
            <w:r w:rsidRPr="00A862A1">
              <w:rPr>
                <w:rFonts w:ascii="仿宋_GB2312" w:eastAsia="仿宋_GB2312" w:hint="eastAsia"/>
                <w:sz w:val="24"/>
              </w:rPr>
              <w:t>A</w:t>
            </w:r>
          </w:p>
        </w:tc>
        <w:tc>
          <w:tcPr>
            <w:tcW w:w="540" w:type="dxa"/>
            <w:vAlign w:val="center"/>
          </w:tcPr>
          <w:p w14:paraId="0280CC6D"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爱</w:t>
            </w:r>
          </w:p>
          <w:p w14:paraId="222F2D65"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护</w:t>
            </w:r>
          </w:p>
          <w:p w14:paraId="06ED2D3A"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公</w:t>
            </w:r>
          </w:p>
          <w:p w14:paraId="53ECB0A8"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物</w:t>
            </w:r>
          </w:p>
          <w:p w14:paraId="3A420BC7"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A</w:t>
            </w:r>
          </w:p>
        </w:tc>
        <w:tc>
          <w:tcPr>
            <w:tcW w:w="540" w:type="dxa"/>
            <w:vAlign w:val="center"/>
          </w:tcPr>
          <w:p w14:paraId="12CA969B"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学</w:t>
            </w:r>
          </w:p>
          <w:p w14:paraId="01006C76"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风</w:t>
            </w:r>
          </w:p>
          <w:p w14:paraId="084DAE88"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学</w:t>
            </w:r>
          </w:p>
          <w:p w14:paraId="272D4BB6"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德</w:t>
            </w:r>
          </w:p>
          <w:p w14:paraId="0FBE3BDB"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B</w:t>
            </w:r>
          </w:p>
        </w:tc>
        <w:tc>
          <w:tcPr>
            <w:tcW w:w="540" w:type="dxa"/>
            <w:vAlign w:val="center"/>
          </w:tcPr>
          <w:p w14:paraId="100AFB45"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组</w:t>
            </w:r>
          </w:p>
          <w:p w14:paraId="10563277"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织</w:t>
            </w:r>
          </w:p>
          <w:p w14:paraId="55DAB763"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纪</w:t>
            </w:r>
          </w:p>
          <w:p w14:paraId="42BA4358"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律</w:t>
            </w:r>
          </w:p>
          <w:p w14:paraId="7EB65830"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B</w:t>
            </w:r>
          </w:p>
        </w:tc>
        <w:tc>
          <w:tcPr>
            <w:tcW w:w="540" w:type="dxa"/>
            <w:vAlign w:val="center"/>
          </w:tcPr>
          <w:p w14:paraId="346225BF"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文</w:t>
            </w:r>
          </w:p>
          <w:p w14:paraId="344ED10D"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明</w:t>
            </w:r>
          </w:p>
          <w:p w14:paraId="4EB6B032"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礼貌</w:t>
            </w:r>
          </w:p>
          <w:p w14:paraId="51924B26"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B</w:t>
            </w:r>
          </w:p>
        </w:tc>
        <w:tc>
          <w:tcPr>
            <w:tcW w:w="540" w:type="dxa"/>
            <w:vAlign w:val="center"/>
          </w:tcPr>
          <w:p w14:paraId="7459DA9A"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劳</w:t>
            </w:r>
          </w:p>
          <w:p w14:paraId="36243211"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动卫</w:t>
            </w:r>
          </w:p>
          <w:p w14:paraId="25A19436"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生</w:t>
            </w:r>
          </w:p>
          <w:p w14:paraId="42BFB3E2"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B</w:t>
            </w:r>
          </w:p>
        </w:tc>
        <w:tc>
          <w:tcPr>
            <w:tcW w:w="540" w:type="dxa"/>
            <w:vAlign w:val="center"/>
          </w:tcPr>
          <w:p w14:paraId="4F64BDE4"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勤</w:t>
            </w:r>
          </w:p>
          <w:p w14:paraId="66D5B708"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俭</w:t>
            </w:r>
          </w:p>
          <w:p w14:paraId="2FDB9AA1"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节</w:t>
            </w:r>
          </w:p>
          <w:p w14:paraId="16C7DB79"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约</w:t>
            </w:r>
          </w:p>
          <w:p w14:paraId="0C3B614A"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B</w:t>
            </w:r>
          </w:p>
        </w:tc>
        <w:tc>
          <w:tcPr>
            <w:tcW w:w="540" w:type="dxa"/>
            <w:vAlign w:val="center"/>
          </w:tcPr>
          <w:p w14:paraId="5D100D6D"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社</w:t>
            </w:r>
          </w:p>
          <w:p w14:paraId="4BDFFB9E"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会</w:t>
            </w:r>
          </w:p>
          <w:p w14:paraId="6AC4C140"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实</w:t>
            </w:r>
          </w:p>
          <w:p w14:paraId="1936A0D3"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践</w:t>
            </w:r>
          </w:p>
          <w:p w14:paraId="5FC479C5"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B</w:t>
            </w:r>
          </w:p>
        </w:tc>
        <w:tc>
          <w:tcPr>
            <w:tcW w:w="720" w:type="dxa"/>
            <w:vAlign w:val="center"/>
          </w:tcPr>
          <w:p w14:paraId="0F806079" w14:textId="77777777" w:rsidR="001E329D" w:rsidRPr="00A862A1" w:rsidRDefault="001E329D" w:rsidP="00F26F49">
            <w:pPr>
              <w:spacing w:line="380" w:lineRule="exact"/>
              <w:jc w:val="center"/>
              <w:rPr>
                <w:rFonts w:ascii="仿宋_GB2312" w:eastAsia="仿宋_GB2312"/>
                <w:sz w:val="24"/>
              </w:rPr>
            </w:pPr>
            <w:r w:rsidRPr="00A862A1">
              <w:rPr>
                <w:rFonts w:ascii="仿宋_GB2312" w:eastAsia="仿宋_GB2312" w:hint="eastAsia"/>
                <w:sz w:val="24"/>
              </w:rPr>
              <w:t>总计</w:t>
            </w:r>
          </w:p>
        </w:tc>
      </w:tr>
      <w:tr w:rsidR="001E329D" w:rsidRPr="00A862A1" w14:paraId="7EADC0F7" w14:textId="77777777" w:rsidTr="00F26F49">
        <w:trPr>
          <w:trHeight w:val="537"/>
          <w:jc w:val="center"/>
        </w:trPr>
        <w:tc>
          <w:tcPr>
            <w:tcW w:w="974" w:type="dxa"/>
            <w:vAlign w:val="center"/>
          </w:tcPr>
          <w:p w14:paraId="1BC832EE"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满分值</w:t>
            </w:r>
          </w:p>
        </w:tc>
        <w:tc>
          <w:tcPr>
            <w:tcW w:w="470" w:type="dxa"/>
            <w:vAlign w:val="center"/>
          </w:tcPr>
          <w:p w14:paraId="6A569246"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10</w:t>
            </w:r>
          </w:p>
        </w:tc>
        <w:tc>
          <w:tcPr>
            <w:tcW w:w="540" w:type="dxa"/>
            <w:vAlign w:val="center"/>
          </w:tcPr>
          <w:p w14:paraId="16368204"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10</w:t>
            </w:r>
          </w:p>
        </w:tc>
        <w:tc>
          <w:tcPr>
            <w:tcW w:w="540" w:type="dxa"/>
            <w:vAlign w:val="center"/>
          </w:tcPr>
          <w:p w14:paraId="44268D39"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w:t>
            </w:r>
          </w:p>
        </w:tc>
        <w:tc>
          <w:tcPr>
            <w:tcW w:w="540" w:type="dxa"/>
            <w:vAlign w:val="center"/>
          </w:tcPr>
          <w:p w14:paraId="16049F46" w14:textId="77777777" w:rsidR="001E329D" w:rsidRPr="00A862A1" w:rsidRDefault="001E329D" w:rsidP="00F26F49">
            <w:pPr>
              <w:widowControl/>
              <w:spacing w:line="420" w:lineRule="exact"/>
              <w:jc w:val="center"/>
              <w:rPr>
                <w:rFonts w:ascii="仿宋_GB2312" w:eastAsia="仿宋_GB2312"/>
                <w:sz w:val="24"/>
              </w:rPr>
            </w:pPr>
            <w:r w:rsidRPr="00A862A1">
              <w:rPr>
                <w:rFonts w:ascii="仿宋_GB2312" w:eastAsia="仿宋_GB2312" w:hint="eastAsia"/>
                <w:sz w:val="24"/>
              </w:rPr>
              <w:t>10</w:t>
            </w:r>
          </w:p>
        </w:tc>
        <w:tc>
          <w:tcPr>
            <w:tcW w:w="540" w:type="dxa"/>
            <w:vAlign w:val="center"/>
          </w:tcPr>
          <w:p w14:paraId="4A5EF28E"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10</w:t>
            </w:r>
          </w:p>
        </w:tc>
        <w:tc>
          <w:tcPr>
            <w:tcW w:w="540" w:type="dxa"/>
            <w:vAlign w:val="center"/>
          </w:tcPr>
          <w:p w14:paraId="378C1F48"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10</w:t>
            </w:r>
          </w:p>
        </w:tc>
        <w:tc>
          <w:tcPr>
            <w:tcW w:w="540" w:type="dxa"/>
            <w:vAlign w:val="center"/>
          </w:tcPr>
          <w:p w14:paraId="1598E400"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10</w:t>
            </w:r>
          </w:p>
        </w:tc>
        <w:tc>
          <w:tcPr>
            <w:tcW w:w="540" w:type="dxa"/>
            <w:vAlign w:val="center"/>
          </w:tcPr>
          <w:p w14:paraId="256F9B7C"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10</w:t>
            </w:r>
          </w:p>
        </w:tc>
        <w:tc>
          <w:tcPr>
            <w:tcW w:w="540" w:type="dxa"/>
            <w:vAlign w:val="center"/>
          </w:tcPr>
          <w:p w14:paraId="45ACA276"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10</w:t>
            </w:r>
          </w:p>
        </w:tc>
        <w:tc>
          <w:tcPr>
            <w:tcW w:w="540" w:type="dxa"/>
            <w:vAlign w:val="center"/>
          </w:tcPr>
          <w:p w14:paraId="0AE16E79"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w:t>
            </w:r>
          </w:p>
        </w:tc>
        <w:tc>
          <w:tcPr>
            <w:tcW w:w="540" w:type="dxa"/>
            <w:vAlign w:val="center"/>
          </w:tcPr>
          <w:p w14:paraId="0557D720"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10</w:t>
            </w:r>
          </w:p>
        </w:tc>
        <w:tc>
          <w:tcPr>
            <w:tcW w:w="720" w:type="dxa"/>
            <w:vAlign w:val="center"/>
          </w:tcPr>
          <w:p w14:paraId="15E49ED3"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100</w:t>
            </w:r>
          </w:p>
        </w:tc>
      </w:tr>
    </w:tbl>
    <w:p w14:paraId="6AD0CC66"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1、政治表现（10分）</w:t>
      </w:r>
    </w:p>
    <w:p w14:paraId="673E4AE1" w14:textId="77777777" w:rsidR="001E329D" w:rsidRPr="00A862A1" w:rsidRDefault="001E329D" w:rsidP="001E329D">
      <w:pPr>
        <w:spacing w:line="420" w:lineRule="exact"/>
        <w:ind w:leftChars="171" w:left="359" w:firstLineChars="200" w:firstLine="480"/>
        <w:rPr>
          <w:rFonts w:ascii="仿宋_GB2312" w:eastAsia="仿宋_GB2312"/>
          <w:sz w:val="24"/>
        </w:rPr>
      </w:pPr>
      <w:r w:rsidRPr="00A862A1">
        <w:rPr>
          <w:rFonts w:ascii="仿宋_GB2312" w:eastAsia="仿宋_GB2312" w:hint="eastAsia"/>
          <w:sz w:val="24"/>
        </w:rPr>
        <w:t>政治活动的参与态度及参加情况（包括平常的政治学习及各种政治活动）。</w:t>
      </w:r>
    </w:p>
    <w:p w14:paraId="5BCB943F"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2、集体观念（10分）</w:t>
      </w:r>
    </w:p>
    <w:p w14:paraId="2C030E0E" w14:textId="77777777" w:rsidR="001E329D" w:rsidRPr="00A862A1" w:rsidRDefault="001E329D" w:rsidP="001E329D">
      <w:pPr>
        <w:spacing w:line="420" w:lineRule="exact"/>
        <w:ind w:left="360" w:firstLine="435"/>
        <w:rPr>
          <w:rFonts w:ascii="仿宋_GB2312" w:eastAsia="仿宋_GB2312"/>
          <w:sz w:val="24"/>
        </w:rPr>
      </w:pPr>
      <w:r w:rsidRPr="00A862A1">
        <w:rPr>
          <w:rFonts w:ascii="仿宋_GB2312" w:eastAsia="仿宋_GB2312" w:hint="eastAsia"/>
          <w:sz w:val="24"/>
        </w:rPr>
        <w:t>活动参与情况及参与意识。</w:t>
      </w:r>
    </w:p>
    <w:p w14:paraId="0C3EE869"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3、团结正直（5分）</w:t>
      </w:r>
    </w:p>
    <w:p w14:paraId="6466B5E5" w14:textId="77777777" w:rsidR="001E329D" w:rsidRPr="00A862A1" w:rsidRDefault="001E329D" w:rsidP="001E329D">
      <w:pPr>
        <w:spacing w:line="420" w:lineRule="exact"/>
        <w:ind w:left="360" w:firstLine="435"/>
        <w:rPr>
          <w:rFonts w:ascii="仿宋_GB2312" w:eastAsia="仿宋_GB2312"/>
          <w:sz w:val="24"/>
        </w:rPr>
      </w:pPr>
      <w:r w:rsidRPr="00A862A1">
        <w:rPr>
          <w:rFonts w:ascii="仿宋_GB2312" w:eastAsia="仿宋_GB2312" w:hint="eastAsia"/>
          <w:sz w:val="24"/>
        </w:rPr>
        <w:lastRenderedPageBreak/>
        <w:t>友爱、诚实、正直、互帮、互助、互谅、互让。</w:t>
      </w:r>
    </w:p>
    <w:p w14:paraId="535D0368"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4、爱护公物（10分）</w:t>
      </w:r>
    </w:p>
    <w:p w14:paraId="3258983B" w14:textId="77777777" w:rsidR="001E329D" w:rsidRPr="00A862A1" w:rsidRDefault="001E329D" w:rsidP="001E329D">
      <w:pPr>
        <w:spacing w:line="420" w:lineRule="exact"/>
        <w:ind w:leftChars="171" w:left="359" w:firstLineChars="200" w:firstLine="480"/>
        <w:rPr>
          <w:rFonts w:ascii="仿宋_GB2312" w:eastAsia="仿宋_GB2312"/>
          <w:sz w:val="24"/>
        </w:rPr>
      </w:pPr>
      <w:r w:rsidRPr="00A862A1">
        <w:rPr>
          <w:rFonts w:ascii="仿宋_GB2312" w:eastAsia="仿宋_GB2312" w:hint="eastAsia"/>
          <w:sz w:val="24"/>
        </w:rPr>
        <w:t>爱护一切公共设施、公共财务，如有故意污损破坏的行为，则要视情节轻重扣分。</w:t>
      </w:r>
    </w:p>
    <w:p w14:paraId="0BD4D50C"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5、诚实守信（10分）</w:t>
      </w:r>
    </w:p>
    <w:p w14:paraId="7EFDD704" w14:textId="77777777" w:rsidR="001E329D" w:rsidRPr="00A862A1" w:rsidRDefault="001E329D" w:rsidP="001E329D">
      <w:pPr>
        <w:spacing w:line="420" w:lineRule="exact"/>
        <w:ind w:leftChars="171" w:left="359" w:firstLineChars="200" w:firstLine="480"/>
        <w:rPr>
          <w:rFonts w:ascii="仿宋_GB2312" w:eastAsia="仿宋_GB2312"/>
          <w:sz w:val="24"/>
        </w:rPr>
      </w:pPr>
      <w:r w:rsidRPr="00A862A1">
        <w:rPr>
          <w:rFonts w:ascii="仿宋_GB2312" w:eastAsia="仿宋_GB2312" w:hint="eastAsia"/>
          <w:sz w:val="24"/>
        </w:rPr>
        <w:t>日常学习、工作、生活中、诚实守信、无欺骗、欺诈行为。</w:t>
      </w:r>
    </w:p>
    <w:p w14:paraId="6B2EB45A"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6、学风学德（10）</w:t>
      </w:r>
    </w:p>
    <w:p w14:paraId="79C9E34B" w14:textId="77777777" w:rsidR="001E329D" w:rsidRPr="00A862A1" w:rsidRDefault="001E329D" w:rsidP="001E329D">
      <w:pPr>
        <w:numPr>
          <w:ilvl w:val="0"/>
          <w:numId w:val="16"/>
        </w:numPr>
        <w:spacing w:line="420" w:lineRule="exact"/>
        <w:rPr>
          <w:rFonts w:ascii="仿宋_GB2312" w:eastAsia="仿宋_GB2312"/>
          <w:sz w:val="24"/>
        </w:rPr>
      </w:pPr>
      <w:r w:rsidRPr="00A862A1">
        <w:rPr>
          <w:rFonts w:ascii="仿宋_GB2312" w:eastAsia="仿宋_GB2312" w:hint="eastAsia"/>
          <w:sz w:val="24"/>
        </w:rPr>
        <w:t>爱祖国、爱学校、爱专业；（3分）</w:t>
      </w:r>
    </w:p>
    <w:p w14:paraId="5121A52A" w14:textId="77777777" w:rsidR="001E329D" w:rsidRPr="00A862A1" w:rsidRDefault="001E329D" w:rsidP="001E329D">
      <w:pPr>
        <w:numPr>
          <w:ilvl w:val="0"/>
          <w:numId w:val="16"/>
        </w:numPr>
        <w:spacing w:line="420" w:lineRule="exact"/>
        <w:rPr>
          <w:rFonts w:ascii="仿宋_GB2312" w:eastAsia="仿宋_GB2312"/>
          <w:sz w:val="24"/>
        </w:rPr>
      </w:pPr>
      <w:r w:rsidRPr="00A862A1">
        <w:rPr>
          <w:rFonts w:ascii="仿宋_GB2312" w:eastAsia="仿宋_GB2312" w:hint="eastAsia"/>
          <w:sz w:val="24"/>
        </w:rPr>
        <w:t>学习目的明确，态度端正；（4分）</w:t>
      </w:r>
    </w:p>
    <w:p w14:paraId="12CA0BE9" w14:textId="77777777" w:rsidR="001E329D" w:rsidRPr="00A862A1" w:rsidRDefault="001E329D" w:rsidP="001E329D">
      <w:pPr>
        <w:numPr>
          <w:ilvl w:val="0"/>
          <w:numId w:val="16"/>
        </w:numPr>
        <w:spacing w:line="420" w:lineRule="exact"/>
        <w:rPr>
          <w:rFonts w:ascii="仿宋_GB2312" w:eastAsia="仿宋_GB2312"/>
          <w:sz w:val="24"/>
        </w:rPr>
      </w:pPr>
      <w:r w:rsidRPr="00A862A1">
        <w:rPr>
          <w:rFonts w:ascii="仿宋_GB2312" w:eastAsia="仿宋_GB2312" w:hint="eastAsia"/>
          <w:sz w:val="24"/>
        </w:rPr>
        <w:t>在学习方面有严谨的态度。（3分）</w:t>
      </w:r>
    </w:p>
    <w:p w14:paraId="6C37A057" w14:textId="77777777" w:rsidR="001E329D" w:rsidRPr="00A862A1" w:rsidRDefault="001E329D" w:rsidP="001E329D">
      <w:pPr>
        <w:spacing w:line="420" w:lineRule="exact"/>
        <w:ind w:firstLine="435"/>
        <w:rPr>
          <w:rFonts w:ascii="仿宋_GB2312" w:eastAsia="仿宋_GB2312"/>
          <w:sz w:val="24"/>
        </w:rPr>
      </w:pPr>
      <w:r w:rsidRPr="00A862A1">
        <w:rPr>
          <w:rFonts w:ascii="仿宋_GB2312" w:eastAsia="仿宋_GB2312" w:hint="eastAsia"/>
          <w:sz w:val="24"/>
        </w:rPr>
        <w:t>7、组织纪律（10分）</w:t>
      </w:r>
    </w:p>
    <w:p w14:paraId="2D0F1A60" w14:textId="77777777" w:rsidR="001E329D" w:rsidRPr="00A862A1" w:rsidRDefault="001E329D" w:rsidP="001E329D">
      <w:pPr>
        <w:numPr>
          <w:ilvl w:val="0"/>
          <w:numId w:val="17"/>
        </w:numPr>
        <w:tabs>
          <w:tab w:val="clear" w:pos="1620"/>
        </w:tabs>
        <w:spacing w:line="420" w:lineRule="exact"/>
        <w:ind w:left="540" w:firstLine="15"/>
        <w:rPr>
          <w:rFonts w:ascii="仿宋_GB2312" w:eastAsia="仿宋_GB2312"/>
          <w:sz w:val="24"/>
        </w:rPr>
      </w:pPr>
      <w:r w:rsidRPr="00A862A1">
        <w:rPr>
          <w:rFonts w:ascii="仿宋_GB2312" w:eastAsia="仿宋_GB2312" w:hint="eastAsia"/>
          <w:sz w:val="24"/>
        </w:rPr>
        <w:t>维护教学秩序（包括学习纪律、学籍管理规定、请销假制度、考场纪律、毕业就业纪律）；（5分）</w:t>
      </w:r>
    </w:p>
    <w:p w14:paraId="37739697" w14:textId="77777777" w:rsidR="001E329D" w:rsidRPr="00A862A1" w:rsidRDefault="001E329D" w:rsidP="001E329D">
      <w:pPr>
        <w:numPr>
          <w:ilvl w:val="0"/>
          <w:numId w:val="17"/>
        </w:numPr>
        <w:tabs>
          <w:tab w:val="clear" w:pos="1620"/>
        </w:tabs>
        <w:spacing w:line="420" w:lineRule="exact"/>
        <w:ind w:left="540" w:firstLine="15"/>
        <w:rPr>
          <w:rFonts w:ascii="仿宋_GB2312" w:eastAsia="仿宋_GB2312"/>
          <w:sz w:val="24"/>
        </w:rPr>
      </w:pPr>
      <w:r w:rsidRPr="00A862A1">
        <w:rPr>
          <w:rFonts w:ascii="仿宋_GB2312" w:eastAsia="仿宋_GB2312" w:hint="eastAsia"/>
          <w:sz w:val="24"/>
        </w:rPr>
        <w:t>维护公共秩序（包括公共场所有关规定和校园管理制度）。（5分）</w:t>
      </w:r>
    </w:p>
    <w:p w14:paraId="6864DDCB" w14:textId="77777777" w:rsidR="001E329D" w:rsidRPr="00A862A1" w:rsidRDefault="001E329D" w:rsidP="001E329D">
      <w:pPr>
        <w:spacing w:line="420" w:lineRule="exact"/>
        <w:ind w:left="360"/>
        <w:rPr>
          <w:rFonts w:ascii="仿宋_GB2312" w:eastAsia="仿宋_GB2312"/>
          <w:sz w:val="24"/>
        </w:rPr>
      </w:pPr>
      <w:r w:rsidRPr="00A862A1">
        <w:rPr>
          <w:rFonts w:ascii="仿宋_GB2312" w:eastAsia="仿宋_GB2312" w:hint="eastAsia"/>
          <w:sz w:val="24"/>
        </w:rPr>
        <w:t xml:space="preserve">8、文明礼貌（15分） </w:t>
      </w:r>
    </w:p>
    <w:p w14:paraId="009DA4C5" w14:textId="77777777" w:rsidR="001E329D" w:rsidRPr="00A862A1" w:rsidRDefault="001E329D" w:rsidP="001E329D">
      <w:pPr>
        <w:pStyle w:val="21"/>
        <w:spacing w:line="420" w:lineRule="exact"/>
        <w:ind w:firstLine="480"/>
        <w:rPr>
          <w:sz w:val="24"/>
        </w:rPr>
      </w:pPr>
      <w:r w:rsidRPr="00A862A1">
        <w:rPr>
          <w:rFonts w:hint="eastAsia"/>
          <w:sz w:val="24"/>
        </w:rPr>
        <w:t>从教室（含会场）、食堂、公寓、校园等公共场所考察同学们的文明行为。</w:t>
      </w:r>
    </w:p>
    <w:p w14:paraId="3AC6BBE2" w14:textId="77777777" w:rsidR="001E329D" w:rsidRPr="00A862A1" w:rsidRDefault="001E329D" w:rsidP="001E329D">
      <w:pPr>
        <w:spacing w:line="420" w:lineRule="exact"/>
        <w:ind w:left="360"/>
        <w:rPr>
          <w:rFonts w:ascii="仿宋_GB2312" w:eastAsia="仿宋_GB2312"/>
          <w:sz w:val="24"/>
        </w:rPr>
      </w:pPr>
      <w:r w:rsidRPr="00A862A1">
        <w:rPr>
          <w:rFonts w:ascii="仿宋_GB2312" w:eastAsia="仿宋_GB2312" w:hint="eastAsia"/>
          <w:sz w:val="24"/>
        </w:rPr>
        <w:t>9、劳动卫生（15分）</w:t>
      </w:r>
    </w:p>
    <w:p w14:paraId="7522AE48" w14:textId="77777777" w:rsidR="001E329D" w:rsidRPr="00A862A1" w:rsidRDefault="001E329D" w:rsidP="001E329D">
      <w:pPr>
        <w:pStyle w:val="21"/>
        <w:spacing w:line="420" w:lineRule="exact"/>
        <w:ind w:firstLine="480"/>
        <w:rPr>
          <w:sz w:val="24"/>
        </w:rPr>
      </w:pPr>
      <w:r w:rsidRPr="00A862A1">
        <w:rPr>
          <w:rFonts w:hint="eastAsia"/>
          <w:sz w:val="24"/>
        </w:rPr>
        <w:t>主要从公寓卫生检查得分情况进行考察，得分</w:t>
      </w:r>
      <w:r w:rsidRPr="00A862A1">
        <w:rPr>
          <w:rFonts w:hint="eastAsia"/>
          <w:sz w:val="24"/>
        </w:rPr>
        <w:t>=0.1x</w:t>
      </w:r>
      <w:r w:rsidRPr="00A862A1">
        <w:rPr>
          <w:rFonts w:hint="eastAsia"/>
          <w:sz w:val="24"/>
        </w:rPr>
        <w:t>（其中</w:t>
      </w:r>
      <w:r w:rsidRPr="00A862A1">
        <w:rPr>
          <w:rFonts w:hint="eastAsia"/>
          <w:sz w:val="24"/>
        </w:rPr>
        <w:t>x</w:t>
      </w:r>
      <w:r w:rsidRPr="00A862A1">
        <w:rPr>
          <w:rFonts w:hint="eastAsia"/>
          <w:sz w:val="24"/>
        </w:rPr>
        <w:t>为公寓卫生平均分）。</w:t>
      </w:r>
    </w:p>
    <w:p w14:paraId="4E84FC03" w14:textId="77777777" w:rsidR="001E329D" w:rsidRPr="00A862A1" w:rsidRDefault="001E329D" w:rsidP="001E329D">
      <w:pPr>
        <w:spacing w:line="420" w:lineRule="exact"/>
        <w:ind w:left="360"/>
        <w:rPr>
          <w:rFonts w:ascii="仿宋_GB2312" w:eastAsia="仿宋_GB2312"/>
          <w:sz w:val="24"/>
        </w:rPr>
      </w:pPr>
      <w:r w:rsidRPr="00A862A1">
        <w:rPr>
          <w:rFonts w:ascii="仿宋_GB2312" w:eastAsia="仿宋_GB2312" w:hint="eastAsia"/>
          <w:sz w:val="24"/>
        </w:rPr>
        <w:t>10、勤俭节约（5分）</w:t>
      </w:r>
    </w:p>
    <w:p w14:paraId="5EC4E2AB" w14:textId="77777777" w:rsidR="001E329D" w:rsidRPr="00A862A1" w:rsidRDefault="001E329D" w:rsidP="001E329D">
      <w:pPr>
        <w:pStyle w:val="21"/>
        <w:spacing w:line="420" w:lineRule="exact"/>
        <w:ind w:firstLine="480"/>
        <w:rPr>
          <w:sz w:val="24"/>
        </w:rPr>
      </w:pPr>
      <w:r w:rsidRPr="00A862A1">
        <w:rPr>
          <w:rFonts w:hint="eastAsia"/>
          <w:sz w:val="24"/>
        </w:rPr>
        <w:t>勤劳、简朴、不铺张浪费。</w:t>
      </w:r>
    </w:p>
    <w:p w14:paraId="4238A352" w14:textId="77777777" w:rsidR="001E329D" w:rsidRPr="00A862A1" w:rsidRDefault="001E329D" w:rsidP="001E329D">
      <w:pPr>
        <w:spacing w:line="420" w:lineRule="exact"/>
        <w:ind w:left="360"/>
        <w:rPr>
          <w:rFonts w:ascii="仿宋_GB2312" w:eastAsia="仿宋_GB2312"/>
          <w:sz w:val="24"/>
        </w:rPr>
      </w:pPr>
      <w:r w:rsidRPr="00A862A1">
        <w:rPr>
          <w:rFonts w:ascii="仿宋_GB2312" w:eastAsia="仿宋_GB2312" w:hint="eastAsia"/>
          <w:sz w:val="24"/>
        </w:rPr>
        <w:t>11、社会实践态度（10分）</w:t>
      </w:r>
    </w:p>
    <w:p w14:paraId="11DE5B88" w14:textId="77777777" w:rsidR="001E329D" w:rsidRPr="00A862A1" w:rsidRDefault="001E329D" w:rsidP="001E329D">
      <w:pPr>
        <w:pStyle w:val="21"/>
        <w:spacing w:line="420" w:lineRule="exact"/>
        <w:ind w:firstLine="480"/>
        <w:rPr>
          <w:sz w:val="24"/>
        </w:rPr>
      </w:pPr>
      <w:r w:rsidRPr="00A862A1">
        <w:rPr>
          <w:rFonts w:hint="eastAsia"/>
          <w:sz w:val="24"/>
        </w:rPr>
        <w:t>积极参加学校和院（系、部）组织的社会实践、教学实践、生产实习。</w:t>
      </w:r>
    </w:p>
    <w:p w14:paraId="1A6A229C" w14:textId="77777777" w:rsidR="001E329D" w:rsidRPr="00A862A1" w:rsidRDefault="001E329D" w:rsidP="001E329D">
      <w:pPr>
        <w:pStyle w:val="21"/>
        <w:spacing w:line="420" w:lineRule="exact"/>
        <w:ind w:firstLine="480"/>
        <w:rPr>
          <w:sz w:val="24"/>
        </w:rPr>
      </w:pPr>
      <w:r w:rsidRPr="00A862A1">
        <w:rPr>
          <w:rFonts w:hint="eastAsia"/>
          <w:sz w:val="24"/>
        </w:rPr>
        <w:t>上述</w:t>
      </w:r>
      <w:r w:rsidRPr="00A862A1">
        <w:rPr>
          <w:rFonts w:hint="eastAsia"/>
          <w:sz w:val="24"/>
        </w:rPr>
        <w:t>11</w:t>
      </w:r>
      <w:r w:rsidRPr="00A862A1">
        <w:rPr>
          <w:rFonts w:hint="eastAsia"/>
          <w:sz w:val="24"/>
        </w:rPr>
        <w:t>条仅为思想品德评估参考条件，实际操作时可按思想品德及行为和养成教育两部分衡量。</w:t>
      </w:r>
    </w:p>
    <w:p w14:paraId="74BE88F8" w14:textId="77777777" w:rsidR="001E329D" w:rsidRPr="00A862A1" w:rsidRDefault="001E329D" w:rsidP="001E329D">
      <w:pPr>
        <w:numPr>
          <w:ilvl w:val="0"/>
          <w:numId w:val="15"/>
        </w:numPr>
        <w:tabs>
          <w:tab w:val="clear" w:pos="750"/>
        </w:tabs>
        <w:spacing w:line="420" w:lineRule="exact"/>
        <w:ind w:left="0" w:firstLine="0"/>
        <w:rPr>
          <w:rFonts w:ascii="仿宋_GB2312" w:eastAsia="仿宋_GB2312"/>
          <w:sz w:val="24"/>
        </w:rPr>
      </w:pPr>
      <w:r w:rsidRPr="00A862A1">
        <w:rPr>
          <w:rFonts w:ascii="仿宋_GB2312" w:eastAsia="仿宋_GB2312" w:hint="eastAsia"/>
          <w:sz w:val="24"/>
        </w:rPr>
        <w:t>德育奖惩分</w:t>
      </w:r>
    </w:p>
    <w:p w14:paraId="4C998B2D"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在舍己救人、保卫国家集体财产安全、树立良好校风方面有突出贡献者，经所在院（系、部）批准可加5—20分。</w:t>
      </w:r>
    </w:p>
    <w:p w14:paraId="397D2B91"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旷课一节扣1分，迟到、早退，每次扣0.5分（包括各种考勤活动及开会）。</w:t>
      </w:r>
    </w:p>
    <w:p w14:paraId="11FD3AF0"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lastRenderedPageBreak/>
        <w:t>校级通报批评扣10分。</w:t>
      </w:r>
    </w:p>
    <w:p w14:paraId="3ACAB3D3"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校级警告处分扣15分。</w:t>
      </w:r>
    </w:p>
    <w:p w14:paraId="0D6166B2"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校级严重警告处分扣25分。</w:t>
      </w:r>
    </w:p>
    <w:p w14:paraId="6CAD6140"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校级记过处分扣35分。</w:t>
      </w:r>
    </w:p>
    <w:p w14:paraId="5278C2FE"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受留校查看处分期间扣55分。</w:t>
      </w:r>
    </w:p>
    <w:p w14:paraId="7DDD7618"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因违反有关规定受有关部门批评教育者（有通知备案的），每次扣3—5分。</w:t>
      </w:r>
    </w:p>
    <w:p w14:paraId="34085F2B"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受党团纪律处分，按上述第3—8款规定扣分。</w:t>
      </w:r>
    </w:p>
    <w:p w14:paraId="4037D68D" w14:textId="77777777" w:rsidR="001E329D" w:rsidRPr="00A862A1" w:rsidRDefault="001E329D" w:rsidP="001E329D">
      <w:pPr>
        <w:spacing w:line="420" w:lineRule="exact"/>
        <w:ind w:left="420"/>
        <w:rPr>
          <w:rFonts w:ascii="仿宋_GB2312" w:eastAsia="仿宋_GB2312"/>
          <w:sz w:val="24"/>
        </w:rPr>
      </w:pPr>
      <w:r w:rsidRPr="00A862A1">
        <w:rPr>
          <w:rFonts w:ascii="仿宋_GB2312" w:eastAsia="仿宋_GB2312" w:hint="eastAsia"/>
          <w:sz w:val="24"/>
        </w:rPr>
        <w:t>10、受体育教学部记录处分，按上述第8款规定扣分。</w:t>
      </w:r>
    </w:p>
    <w:p w14:paraId="392EC893" w14:textId="77777777" w:rsidR="001E329D" w:rsidRPr="00A862A1" w:rsidRDefault="001E329D" w:rsidP="001E329D">
      <w:pPr>
        <w:numPr>
          <w:ilvl w:val="0"/>
          <w:numId w:val="15"/>
        </w:numPr>
        <w:spacing w:line="420" w:lineRule="exact"/>
        <w:rPr>
          <w:rFonts w:ascii="仿宋_GB2312" w:eastAsia="仿宋_GB2312"/>
          <w:sz w:val="24"/>
        </w:rPr>
      </w:pPr>
      <w:r w:rsidRPr="00A862A1">
        <w:rPr>
          <w:rFonts w:ascii="仿宋_GB2312" w:eastAsia="仿宋_GB2312" w:hint="eastAsia"/>
          <w:sz w:val="24"/>
        </w:rPr>
        <w:t>附加成绩</w:t>
      </w:r>
    </w:p>
    <w:p w14:paraId="52D171B7"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被评为先进集体的，校级每人加2分，省部级每人加8分，国家级每人加15分；被评为先进党团支部的党团员也按上述标准加分。</w:t>
      </w:r>
    </w:p>
    <w:p w14:paraId="480449CE" w14:textId="77777777" w:rsidR="001E329D" w:rsidRPr="00A862A1" w:rsidRDefault="001E329D" w:rsidP="001E329D">
      <w:pPr>
        <w:numPr>
          <w:ilvl w:val="1"/>
          <w:numId w:val="15"/>
        </w:numPr>
        <w:spacing w:line="420" w:lineRule="exact"/>
        <w:rPr>
          <w:rFonts w:ascii="仿宋_GB2312" w:eastAsia="仿宋_GB2312"/>
          <w:sz w:val="24"/>
        </w:rPr>
      </w:pPr>
      <w:r w:rsidRPr="00A862A1">
        <w:rPr>
          <w:rFonts w:ascii="仿宋_GB2312" w:eastAsia="仿宋_GB2312" w:hint="eastAsia"/>
          <w:sz w:val="24"/>
        </w:rPr>
        <w:t xml:space="preserve">担任学生干部或其他职务，任期满一学期以上，根据其工作表现，按下述标准酌情加分（兼职学生干部按主职岗位计分，每人累加的兼职岗位不得超过两个，视其工作业绩在附加分中按兼职岗位得分乘上0.2的系数后累加）： </w:t>
      </w:r>
    </w:p>
    <w:p w14:paraId="679032E2" w14:textId="77777777" w:rsidR="001E329D" w:rsidRPr="00A862A1" w:rsidRDefault="001E329D" w:rsidP="001E329D">
      <w:pPr>
        <w:numPr>
          <w:ilvl w:val="2"/>
          <w:numId w:val="15"/>
        </w:numPr>
        <w:spacing w:line="420" w:lineRule="exact"/>
        <w:rPr>
          <w:rFonts w:ascii="仿宋_GB2312" w:eastAsia="仿宋_GB2312"/>
          <w:sz w:val="24"/>
        </w:rPr>
      </w:pPr>
      <w:r w:rsidRPr="00A862A1">
        <w:rPr>
          <w:rFonts w:ascii="仿宋_GB2312" w:eastAsia="仿宋_GB2312" w:hint="eastAsia"/>
          <w:sz w:val="24"/>
        </w:rPr>
        <w:t>校学生会主席、副主席、团委委员计0—15分；</w:t>
      </w:r>
    </w:p>
    <w:p w14:paraId="21FCFA25" w14:textId="77777777" w:rsidR="001E329D" w:rsidRPr="00A862A1" w:rsidRDefault="001E329D" w:rsidP="001E329D">
      <w:pPr>
        <w:numPr>
          <w:ilvl w:val="2"/>
          <w:numId w:val="15"/>
        </w:numPr>
        <w:spacing w:line="420" w:lineRule="exact"/>
        <w:rPr>
          <w:rFonts w:ascii="仿宋_GB2312" w:eastAsia="仿宋_GB2312"/>
          <w:sz w:val="24"/>
        </w:rPr>
      </w:pPr>
      <w:r w:rsidRPr="00A862A1">
        <w:rPr>
          <w:rFonts w:ascii="仿宋_GB2312" w:eastAsia="仿宋_GB2312" w:hint="eastAsia"/>
          <w:sz w:val="24"/>
        </w:rPr>
        <w:t>校学生会各正副部长、院（系）学生会主席、副主席、团总支副书记、党支部副书记、校级各学生社团的正副职计0—10分；</w:t>
      </w:r>
    </w:p>
    <w:p w14:paraId="01152274" w14:textId="77777777" w:rsidR="001E329D" w:rsidRPr="00A862A1" w:rsidRDefault="001E329D" w:rsidP="001E329D">
      <w:pPr>
        <w:numPr>
          <w:ilvl w:val="2"/>
          <w:numId w:val="15"/>
        </w:numPr>
        <w:spacing w:line="420" w:lineRule="exact"/>
        <w:rPr>
          <w:rFonts w:ascii="仿宋_GB2312" w:eastAsia="仿宋_GB2312"/>
          <w:sz w:val="24"/>
        </w:rPr>
      </w:pPr>
      <w:r w:rsidRPr="00A862A1">
        <w:rPr>
          <w:rFonts w:ascii="仿宋_GB2312" w:eastAsia="仿宋_GB2312" w:hint="eastAsia"/>
          <w:sz w:val="24"/>
        </w:rPr>
        <w:t>校学生会委员、院（系）学生会部长、班长、团支部书记、学生助管干部（团委、学工处及其它处室招聘的）计0—6分；</w:t>
      </w:r>
    </w:p>
    <w:p w14:paraId="22D77AC8" w14:textId="77777777" w:rsidR="001E329D" w:rsidRPr="00A862A1" w:rsidRDefault="001E329D" w:rsidP="001E329D">
      <w:pPr>
        <w:numPr>
          <w:ilvl w:val="2"/>
          <w:numId w:val="15"/>
        </w:numPr>
        <w:spacing w:line="420" w:lineRule="exact"/>
        <w:rPr>
          <w:rFonts w:ascii="仿宋_GB2312" w:eastAsia="仿宋_GB2312"/>
          <w:sz w:val="24"/>
        </w:rPr>
      </w:pPr>
      <w:r w:rsidRPr="00A862A1">
        <w:rPr>
          <w:rFonts w:ascii="仿宋_GB2312" w:eastAsia="仿宋_GB2312" w:hint="eastAsia"/>
          <w:sz w:val="24"/>
        </w:rPr>
        <w:t>院（系）学生会委员、团总支委员、班委、团支部委员计0—4分；</w:t>
      </w:r>
    </w:p>
    <w:p w14:paraId="3F8E1ECD" w14:textId="77777777" w:rsidR="001E329D" w:rsidRPr="00A862A1" w:rsidRDefault="001E329D" w:rsidP="001E329D">
      <w:pPr>
        <w:numPr>
          <w:ilvl w:val="2"/>
          <w:numId w:val="15"/>
        </w:numPr>
        <w:spacing w:line="420" w:lineRule="exact"/>
        <w:rPr>
          <w:rFonts w:ascii="仿宋_GB2312" w:eastAsia="仿宋_GB2312"/>
          <w:sz w:val="24"/>
        </w:rPr>
      </w:pPr>
      <w:r w:rsidRPr="00A862A1">
        <w:rPr>
          <w:rFonts w:ascii="仿宋_GB2312" w:eastAsia="仿宋_GB2312" w:hint="eastAsia"/>
          <w:sz w:val="24"/>
        </w:rPr>
        <w:t>体育教学部高水平运动员班班长、副班长、各运动训练队队长计0—4分；</w:t>
      </w:r>
    </w:p>
    <w:p w14:paraId="4A408323" w14:textId="77777777" w:rsidR="001E329D" w:rsidRPr="00A862A1" w:rsidRDefault="001E329D" w:rsidP="001E329D">
      <w:pPr>
        <w:numPr>
          <w:ilvl w:val="2"/>
          <w:numId w:val="15"/>
        </w:numPr>
        <w:spacing w:line="420" w:lineRule="exact"/>
        <w:rPr>
          <w:rFonts w:ascii="仿宋_GB2312" w:eastAsia="仿宋_GB2312"/>
          <w:sz w:val="24"/>
        </w:rPr>
      </w:pPr>
      <w:r w:rsidRPr="00A862A1">
        <w:rPr>
          <w:rFonts w:ascii="仿宋_GB2312" w:eastAsia="仿宋_GB2312" w:hint="eastAsia"/>
          <w:sz w:val="24"/>
        </w:rPr>
        <w:t>小组长、寝室长、课代表加0—3分；</w:t>
      </w:r>
    </w:p>
    <w:p w14:paraId="27F3C403" w14:textId="77777777" w:rsidR="001E329D" w:rsidRPr="00A862A1" w:rsidRDefault="001E329D" w:rsidP="001E329D">
      <w:pPr>
        <w:numPr>
          <w:ilvl w:val="2"/>
          <w:numId w:val="15"/>
        </w:numPr>
        <w:spacing w:line="420" w:lineRule="exact"/>
        <w:rPr>
          <w:rFonts w:ascii="仿宋_GB2312" w:eastAsia="仿宋_GB2312"/>
          <w:sz w:val="24"/>
        </w:rPr>
      </w:pPr>
      <w:r w:rsidRPr="00A862A1">
        <w:rPr>
          <w:rFonts w:ascii="仿宋_GB2312" w:eastAsia="仿宋_GB2312" w:hint="eastAsia"/>
          <w:sz w:val="24"/>
        </w:rPr>
        <w:t>虽未担任社会工作。但积极维护集体荣誉，热心为同学服务，为班级和学校建设献计献策，作出贡献者酌情加0—2分；</w:t>
      </w:r>
    </w:p>
    <w:p w14:paraId="4DB368F4" w14:textId="77777777" w:rsidR="001E329D" w:rsidRPr="00A862A1" w:rsidRDefault="001E329D" w:rsidP="001E329D">
      <w:pPr>
        <w:numPr>
          <w:ilvl w:val="2"/>
          <w:numId w:val="15"/>
        </w:numPr>
        <w:spacing w:line="420" w:lineRule="exact"/>
        <w:rPr>
          <w:rFonts w:ascii="仿宋_GB2312" w:eastAsia="仿宋_GB2312"/>
          <w:sz w:val="24"/>
        </w:rPr>
      </w:pPr>
      <w:r w:rsidRPr="00A862A1">
        <w:rPr>
          <w:rFonts w:ascii="仿宋_GB2312" w:eastAsia="仿宋_GB2312" w:hint="eastAsia"/>
          <w:sz w:val="24"/>
        </w:rPr>
        <w:t>写出有一定水平的社会实践报告，计2—4分；</w:t>
      </w:r>
    </w:p>
    <w:p w14:paraId="76CE2584" w14:textId="77777777" w:rsidR="001E329D" w:rsidRPr="00A862A1" w:rsidRDefault="001E329D" w:rsidP="001E329D">
      <w:pPr>
        <w:numPr>
          <w:ilvl w:val="2"/>
          <w:numId w:val="15"/>
        </w:numPr>
        <w:spacing w:line="420" w:lineRule="exact"/>
        <w:rPr>
          <w:rFonts w:ascii="仿宋_GB2312" w:eastAsia="仿宋_GB2312"/>
          <w:sz w:val="24"/>
        </w:rPr>
      </w:pPr>
      <w:r w:rsidRPr="00A862A1">
        <w:rPr>
          <w:rFonts w:ascii="仿宋_GB2312" w:eastAsia="仿宋_GB2312" w:hint="eastAsia"/>
          <w:sz w:val="24"/>
        </w:rPr>
        <w:t>凡在院（系）以外的部门担任社会工作的干部，加分需向班测评小组出示主管部门的证明。</w:t>
      </w:r>
    </w:p>
    <w:p w14:paraId="5D8220BA" w14:textId="77777777" w:rsidR="001E329D" w:rsidRPr="00A862A1" w:rsidRDefault="001E329D" w:rsidP="001E329D">
      <w:pPr>
        <w:spacing w:line="420" w:lineRule="exact"/>
        <w:rPr>
          <w:rFonts w:ascii="仿宋_GB2312" w:eastAsia="仿宋_GB2312"/>
          <w:sz w:val="24"/>
        </w:rPr>
      </w:pPr>
      <w:r w:rsidRPr="00A862A1">
        <w:rPr>
          <w:rFonts w:ascii="仿宋_GB2312" w:eastAsia="仿宋_GB2312" w:hint="eastAsia"/>
          <w:sz w:val="24"/>
        </w:rPr>
        <w:t>四、智育成绩</w:t>
      </w:r>
    </w:p>
    <w:p w14:paraId="642E6F70" w14:textId="77777777" w:rsidR="001E329D" w:rsidRPr="00A862A1" w:rsidRDefault="001E329D" w:rsidP="001E329D">
      <w:pPr>
        <w:numPr>
          <w:ilvl w:val="0"/>
          <w:numId w:val="18"/>
        </w:numPr>
        <w:tabs>
          <w:tab w:val="clear" w:pos="945"/>
          <w:tab w:val="left" w:pos="900"/>
        </w:tabs>
        <w:spacing w:line="420" w:lineRule="exact"/>
        <w:ind w:left="0" w:firstLine="0"/>
        <w:rPr>
          <w:rFonts w:ascii="仿宋_GB2312" w:eastAsia="仿宋_GB2312"/>
          <w:sz w:val="24"/>
        </w:rPr>
      </w:pPr>
      <w:r w:rsidRPr="00A862A1">
        <w:rPr>
          <w:rFonts w:ascii="仿宋_GB2312" w:eastAsia="仿宋_GB2312" w:hint="eastAsia"/>
          <w:sz w:val="24"/>
        </w:rPr>
        <w:lastRenderedPageBreak/>
        <w:t>智育成绩=课程学习成绩+智育加分成绩</w:t>
      </w:r>
    </w:p>
    <w:p w14:paraId="6475FCCB" w14:textId="77777777" w:rsidR="001E329D" w:rsidRPr="00A862A1" w:rsidRDefault="001E329D" w:rsidP="001E329D">
      <w:pPr>
        <w:numPr>
          <w:ilvl w:val="0"/>
          <w:numId w:val="18"/>
        </w:numPr>
        <w:tabs>
          <w:tab w:val="clear" w:pos="945"/>
          <w:tab w:val="left" w:pos="900"/>
        </w:tabs>
        <w:spacing w:line="420" w:lineRule="exact"/>
        <w:ind w:left="0" w:firstLine="0"/>
        <w:rPr>
          <w:rFonts w:ascii="仿宋_GB2312" w:eastAsia="仿宋_GB2312"/>
          <w:sz w:val="24"/>
        </w:rPr>
      </w:pPr>
      <w:r w:rsidRPr="00A862A1">
        <w:rPr>
          <w:rFonts w:ascii="仿宋_GB2312" w:eastAsia="仿宋_GB2312" w:hint="eastAsia"/>
          <w:sz w:val="24"/>
        </w:rPr>
        <w:t>课程学习成绩=0.8∑(Ii×Xi)/ ∑Ii+0.2∑(Si×Xs)/ ∑Si</w:t>
      </w:r>
    </w:p>
    <w:p w14:paraId="1D6FE12C" w14:textId="77777777" w:rsidR="001E329D" w:rsidRPr="00A862A1" w:rsidRDefault="001E329D" w:rsidP="001E329D">
      <w:pPr>
        <w:spacing w:line="420" w:lineRule="exact"/>
        <w:ind w:leftChars="107" w:left="225" w:firstLineChars="200" w:firstLine="480"/>
        <w:rPr>
          <w:rFonts w:ascii="仿宋_GB2312" w:eastAsia="仿宋_GB2312"/>
          <w:sz w:val="24"/>
        </w:rPr>
      </w:pPr>
      <w:r w:rsidRPr="00A862A1">
        <w:rPr>
          <w:rFonts w:ascii="仿宋_GB2312" w:eastAsia="仿宋_GB2312" w:hint="eastAsia"/>
          <w:sz w:val="24"/>
        </w:rPr>
        <w:t>其中：Ii=各必修课学分数、Si=各选修课学分数，Xi=必修课所得成绩、Xs=各选修课所得成绩，均按百分制计算（按五级制计算时：优=95分；良=85分；中=75分；及格=65分；不及格=50分；通过=75分；不通过=50分）。</w:t>
      </w:r>
    </w:p>
    <w:p w14:paraId="681E1E43" w14:textId="77777777" w:rsidR="001E329D" w:rsidRPr="00A862A1" w:rsidRDefault="001E329D" w:rsidP="001E329D">
      <w:pPr>
        <w:spacing w:line="420" w:lineRule="exact"/>
        <w:ind w:leftChars="107" w:left="225" w:firstLineChars="200" w:firstLine="480"/>
        <w:rPr>
          <w:rFonts w:ascii="仿宋_GB2312" w:eastAsia="仿宋_GB2312"/>
          <w:sz w:val="24"/>
        </w:rPr>
      </w:pPr>
      <w:r w:rsidRPr="00A862A1">
        <w:rPr>
          <w:rFonts w:ascii="仿宋_GB2312" w:eastAsia="仿宋_GB2312" w:hint="eastAsia"/>
          <w:sz w:val="24"/>
        </w:rPr>
        <w:t>缓考课程如开学三周内不能提供成绩的，成绩纳入下学年度考核。</w:t>
      </w:r>
    </w:p>
    <w:p w14:paraId="667BE2E7" w14:textId="77777777" w:rsidR="001E329D" w:rsidRPr="00A862A1" w:rsidRDefault="001E329D" w:rsidP="001E329D">
      <w:pPr>
        <w:numPr>
          <w:ilvl w:val="0"/>
          <w:numId w:val="18"/>
        </w:numPr>
        <w:tabs>
          <w:tab w:val="clear" w:pos="945"/>
          <w:tab w:val="left" w:pos="900"/>
        </w:tabs>
        <w:spacing w:line="420" w:lineRule="exact"/>
        <w:ind w:left="0" w:firstLine="0"/>
        <w:rPr>
          <w:rFonts w:ascii="仿宋_GB2312" w:eastAsia="仿宋_GB2312"/>
          <w:sz w:val="24"/>
        </w:rPr>
      </w:pPr>
      <w:r w:rsidRPr="00A862A1">
        <w:rPr>
          <w:rFonts w:ascii="仿宋_GB2312" w:eastAsia="仿宋_GB2312" w:hint="eastAsia"/>
          <w:sz w:val="24"/>
        </w:rPr>
        <w:t>课程成绩计算</w:t>
      </w:r>
    </w:p>
    <w:p w14:paraId="39BCADB5" w14:textId="77777777" w:rsidR="001E329D" w:rsidRPr="00A862A1" w:rsidRDefault="001E329D" w:rsidP="001E329D">
      <w:pPr>
        <w:spacing w:line="420" w:lineRule="exact"/>
        <w:ind w:left="360" w:firstLineChars="208" w:firstLine="499"/>
        <w:rPr>
          <w:rFonts w:ascii="仿宋_GB2312" w:eastAsia="仿宋_GB2312"/>
          <w:sz w:val="24"/>
        </w:rPr>
      </w:pPr>
      <w:r w:rsidRPr="00A862A1">
        <w:rPr>
          <w:rFonts w:ascii="仿宋_GB2312" w:eastAsia="仿宋_GB2312" w:hint="eastAsia"/>
          <w:sz w:val="24"/>
        </w:rPr>
        <w:t>按照石大北教[2003]18号文件《关于印发石油大学（北京）运动队学生学习管理办法（试行）的通知》具体执行。</w:t>
      </w:r>
    </w:p>
    <w:p w14:paraId="1660C0EA" w14:textId="77777777" w:rsidR="001E329D" w:rsidRPr="00A862A1" w:rsidRDefault="001E329D" w:rsidP="001E329D">
      <w:pPr>
        <w:numPr>
          <w:ilvl w:val="0"/>
          <w:numId w:val="18"/>
        </w:numPr>
        <w:tabs>
          <w:tab w:val="clear" w:pos="945"/>
          <w:tab w:val="left" w:pos="900"/>
        </w:tabs>
        <w:spacing w:line="420" w:lineRule="exact"/>
        <w:ind w:left="0" w:firstLine="0"/>
        <w:rPr>
          <w:rFonts w:ascii="仿宋_GB2312" w:eastAsia="仿宋_GB2312"/>
          <w:sz w:val="24"/>
        </w:rPr>
      </w:pPr>
      <w:r w:rsidRPr="00A862A1">
        <w:rPr>
          <w:rFonts w:ascii="仿宋_GB2312" w:eastAsia="仿宋_GB2312" w:hint="eastAsia"/>
          <w:sz w:val="24"/>
        </w:rPr>
        <w:t>智育加分成绩</w:t>
      </w:r>
    </w:p>
    <w:p w14:paraId="18D5816A" w14:textId="77777777" w:rsidR="001E329D" w:rsidRPr="00A862A1" w:rsidRDefault="001E329D" w:rsidP="001E329D">
      <w:pPr>
        <w:numPr>
          <w:ilvl w:val="1"/>
          <w:numId w:val="18"/>
        </w:numPr>
        <w:spacing w:line="420" w:lineRule="exact"/>
        <w:rPr>
          <w:rFonts w:ascii="仿宋_GB2312" w:eastAsia="仿宋_GB2312"/>
          <w:sz w:val="24"/>
        </w:rPr>
      </w:pPr>
      <w:r w:rsidRPr="00A862A1">
        <w:rPr>
          <w:rFonts w:ascii="仿宋_GB2312" w:eastAsia="仿宋_GB2312" w:hint="eastAsia"/>
          <w:sz w:val="24"/>
        </w:rPr>
        <w:t>凡参加各类学科竞赛及大学生科技活动取得各级奖励者按下表加分：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2"/>
        <w:gridCol w:w="1074"/>
        <w:gridCol w:w="1080"/>
        <w:gridCol w:w="1080"/>
        <w:gridCol w:w="1084"/>
      </w:tblGrid>
      <w:tr w:rsidR="001E329D" w:rsidRPr="00A862A1" w14:paraId="026AF207" w14:textId="77777777" w:rsidTr="00F26F49">
        <w:trPr>
          <w:jc w:val="center"/>
        </w:trPr>
        <w:tc>
          <w:tcPr>
            <w:tcW w:w="1592" w:type="dxa"/>
          </w:tcPr>
          <w:p w14:paraId="51D28005"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级别\等级</w:t>
            </w:r>
          </w:p>
        </w:tc>
        <w:tc>
          <w:tcPr>
            <w:tcW w:w="1074" w:type="dxa"/>
          </w:tcPr>
          <w:p w14:paraId="138628B8"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一等奖</w:t>
            </w:r>
          </w:p>
        </w:tc>
        <w:tc>
          <w:tcPr>
            <w:tcW w:w="1080" w:type="dxa"/>
          </w:tcPr>
          <w:p w14:paraId="1CD4D9B6"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二等奖</w:t>
            </w:r>
          </w:p>
        </w:tc>
        <w:tc>
          <w:tcPr>
            <w:tcW w:w="1080" w:type="dxa"/>
          </w:tcPr>
          <w:p w14:paraId="2CB0DDCE"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三等奖</w:t>
            </w:r>
          </w:p>
        </w:tc>
        <w:tc>
          <w:tcPr>
            <w:tcW w:w="1084" w:type="dxa"/>
          </w:tcPr>
          <w:p w14:paraId="1839F4A4"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四等奖</w:t>
            </w:r>
          </w:p>
        </w:tc>
      </w:tr>
      <w:tr w:rsidR="001E329D" w:rsidRPr="00A862A1" w14:paraId="389364B1" w14:textId="77777777" w:rsidTr="00F26F49">
        <w:trPr>
          <w:jc w:val="center"/>
        </w:trPr>
        <w:tc>
          <w:tcPr>
            <w:tcW w:w="1592" w:type="dxa"/>
          </w:tcPr>
          <w:p w14:paraId="5BD39DBB" w14:textId="77777777" w:rsidR="001E329D" w:rsidRPr="00A862A1" w:rsidRDefault="001E329D" w:rsidP="00F26F49">
            <w:pPr>
              <w:spacing w:line="420" w:lineRule="exact"/>
              <w:ind w:firstLineChars="100" w:firstLine="240"/>
              <w:jc w:val="center"/>
              <w:rPr>
                <w:rFonts w:ascii="仿宋_GB2312" w:eastAsia="仿宋_GB2312"/>
                <w:sz w:val="24"/>
              </w:rPr>
            </w:pPr>
            <w:r w:rsidRPr="00A862A1">
              <w:rPr>
                <w:rFonts w:ascii="仿宋_GB2312" w:eastAsia="仿宋_GB2312" w:hint="eastAsia"/>
                <w:sz w:val="24"/>
              </w:rPr>
              <w:t>国家级</w:t>
            </w:r>
          </w:p>
        </w:tc>
        <w:tc>
          <w:tcPr>
            <w:tcW w:w="1074" w:type="dxa"/>
          </w:tcPr>
          <w:p w14:paraId="6056E8B3"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12</w:t>
            </w:r>
          </w:p>
        </w:tc>
        <w:tc>
          <w:tcPr>
            <w:tcW w:w="1080" w:type="dxa"/>
          </w:tcPr>
          <w:p w14:paraId="0129FCBD"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8</w:t>
            </w:r>
          </w:p>
        </w:tc>
        <w:tc>
          <w:tcPr>
            <w:tcW w:w="1080" w:type="dxa"/>
          </w:tcPr>
          <w:p w14:paraId="42D18CBE"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w:t>
            </w:r>
          </w:p>
        </w:tc>
        <w:tc>
          <w:tcPr>
            <w:tcW w:w="1084" w:type="dxa"/>
          </w:tcPr>
          <w:p w14:paraId="7C1123B2"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w:t>
            </w:r>
          </w:p>
        </w:tc>
      </w:tr>
      <w:tr w:rsidR="001E329D" w:rsidRPr="00A862A1" w14:paraId="1862F071" w14:textId="77777777" w:rsidTr="00F26F49">
        <w:trPr>
          <w:jc w:val="center"/>
        </w:trPr>
        <w:tc>
          <w:tcPr>
            <w:tcW w:w="1592" w:type="dxa"/>
          </w:tcPr>
          <w:p w14:paraId="098AAC0D"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省部级</w:t>
            </w:r>
          </w:p>
        </w:tc>
        <w:tc>
          <w:tcPr>
            <w:tcW w:w="1074" w:type="dxa"/>
          </w:tcPr>
          <w:p w14:paraId="27F728B8"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8</w:t>
            </w:r>
          </w:p>
        </w:tc>
        <w:tc>
          <w:tcPr>
            <w:tcW w:w="1080" w:type="dxa"/>
          </w:tcPr>
          <w:p w14:paraId="4FE1E4F2"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w:t>
            </w:r>
          </w:p>
        </w:tc>
        <w:tc>
          <w:tcPr>
            <w:tcW w:w="1080" w:type="dxa"/>
          </w:tcPr>
          <w:p w14:paraId="28190A68"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4</w:t>
            </w:r>
          </w:p>
        </w:tc>
        <w:tc>
          <w:tcPr>
            <w:tcW w:w="1084" w:type="dxa"/>
          </w:tcPr>
          <w:p w14:paraId="63B1003C"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3</w:t>
            </w:r>
          </w:p>
        </w:tc>
      </w:tr>
      <w:tr w:rsidR="001E329D" w:rsidRPr="00A862A1" w14:paraId="6C31FA5D" w14:textId="77777777" w:rsidTr="00F26F49">
        <w:trPr>
          <w:jc w:val="center"/>
        </w:trPr>
        <w:tc>
          <w:tcPr>
            <w:tcW w:w="1592" w:type="dxa"/>
          </w:tcPr>
          <w:p w14:paraId="26AECF15"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校级</w:t>
            </w:r>
          </w:p>
        </w:tc>
        <w:tc>
          <w:tcPr>
            <w:tcW w:w="1074" w:type="dxa"/>
          </w:tcPr>
          <w:p w14:paraId="1B4B1CAB"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w:t>
            </w:r>
          </w:p>
        </w:tc>
        <w:tc>
          <w:tcPr>
            <w:tcW w:w="1080" w:type="dxa"/>
          </w:tcPr>
          <w:p w14:paraId="2B977CE7"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4</w:t>
            </w:r>
          </w:p>
        </w:tc>
        <w:tc>
          <w:tcPr>
            <w:tcW w:w="1080" w:type="dxa"/>
          </w:tcPr>
          <w:p w14:paraId="6D9F66E8"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2</w:t>
            </w:r>
          </w:p>
        </w:tc>
        <w:tc>
          <w:tcPr>
            <w:tcW w:w="1084" w:type="dxa"/>
          </w:tcPr>
          <w:p w14:paraId="173BCCF1"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1</w:t>
            </w:r>
          </w:p>
        </w:tc>
      </w:tr>
    </w:tbl>
    <w:p w14:paraId="545EA032" w14:textId="77777777" w:rsidR="001E329D" w:rsidRPr="00A862A1" w:rsidRDefault="001E329D" w:rsidP="001E329D">
      <w:pPr>
        <w:numPr>
          <w:ilvl w:val="1"/>
          <w:numId w:val="18"/>
        </w:numPr>
        <w:spacing w:line="420" w:lineRule="exact"/>
        <w:rPr>
          <w:rFonts w:ascii="仿宋_GB2312" w:eastAsia="仿宋_GB2312"/>
          <w:sz w:val="24"/>
        </w:rPr>
      </w:pPr>
      <w:r w:rsidRPr="00A862A1">
        <w:rPr>
          <w:rFonts w:ascii="仿宋_GB2312" w:eastAsia="仿宋_GB2312" w:hint="eastAsia"/>
          <w:sz w:val="24"/>
        </w:rPr>
        <w:t>在正式出版的刊物上或学术会议上发表学术论文者，获得国家专利按下列标准加分：</w:t>
      </w:r>
    </w:p>
    <w:p w14:paraId="4D3472E8" w14:textId="77777777" w:rsidR="001E329D" w:rsidRPr="00A862A1" w:rsidRDefault="001E329D" w:rsidP="001E329D">
      <w:pPr>
        <w:spacing w:line="420" w:lineRule="exact"/>
        <w:ind w:firstLineChars="230" w:firstLine="552"/>
        <w:rPr>
          <w:rFonts w:ascii="仿宋_GB2312" w:eastAsia="仿宋_GB2312"/>
          <w:sz w:val="24"/>
        </w:rPr>
      </w:pPr>
      <w:r w:rsidRPr="00A862A1">
        <w:rPr>
          <w:rFonts w:ascii="仿宋_GB2312" w:eastAsia="仿宋_GB2312" w:hint="eastAsia"/>
          <w:sz w:val="24"/>
        </w:rPr>
        <w:t>在正式出版的刊物上或学术会议上发表学术论文，获国家专利按下列标准价分：</w:t>
      </w:r>
    </w:p>
    <w:p w14:paraId="702918D4" w14:textId="77777777" w:rsidR="001E329D" w:rsidRPr="00A862A1" w:rsidRDefault="001E329D" w:rsidP="001E329D">
      <w:pPr>
        <w:spacing w:line="420" w:lineRule="exact"/>
        <w:ind w:left="645"/>
        <w:rPr>
          <w:rFonts w:ascii="仿宋_GB2312" w:eastAsia="仿宋_GB2312"/>
          <w:sz w:val="24"/>
        </w:rPr>
      </w:pPr>
      <w:r w:rsidRPr="00A862A1">
        <w:rPr>
          <w:rFonts w:ascii="仿宋_GB2312" w:eastAsia="仿宋_GB2312" w:hint="eastAsia"/>
          <w:sz w:val="24"/>
        </w:rPr>
        <w:t>论文被SCI、EI、ISTP、CSSCI收录，每篇加12分；</w:t>
      </w:r>
    </w:p>
    <w:p w14:paraId="73AA6217" w14:textId="77777777" w:rsidR="001E329D" w:rsidRPr="00A862A1" w:rsidRDefault="001E329D" w:rsidP="001E329D">
      <w:pPr>
        <w:spacing w:line="420" w:lineRule="exact"/>
        <w:ind w:left="645"/>
        <w:rPr>
          <w:rFonts w:ascii="仿宋_GB2312" w:eastAsia="仿宋_GB2312"/>
          <w:sz w:val="24"/>
        </w:rPr>
      </w:pPr>
      <w:r w:rsidRPr="00A862A1">
        <w:rPr>
          <w:rFonts w:ascii="仿宋_GB2312" w:eastAsia="仿宋_GB2312" w:hint="eastAsia"/>
          <w:sz w:val="24"/>
        </w:rPr>
        <w:t>论文在统计源期刊上发表的每篇加8分；</w:t>
      </w:r>
    </w:p>
    <w:p w14:paraId="6A820DE7" w14:textId="77777777" w:rsidR="001E329D" w:rsidRPr="00A862A1" w:rsidRDefault="001E329D" w:rsidP="001E329D">
      <w:pPr>
        <w:spacing w:line="420" w:lineRule="exact"/>
        <w:ind w:left="645"/>
        <w:rPr>
          <w:rFonts w:ascii="仿宋_GB2312" w:eastAsia="仿宋_GB2312"/>
          <w:sz w:val="24"/>
        </w:rPr>
      </w:pPr>
      <w:r w:rsidRPr="00A862A1">
        <w:rPr>
          <w:rFonts w:ascii="仿宋_GB2312" w:eastAsia="仿宋_GB2312" w:hint="eastAsia"/>
          <w:sz w:val="24"/>
        </w:rPr>
        <w:t>论文在一般学术期刊上发表的每篇加6分；</w:t>
      </w:r>
    </w:p>
    <w:p w14:paraId="1A5C595F" w14:textId="77777777" w:rsidR="001E329D" w:rsidRPr="00A862A1" w:rsidRDefault="001E329D" w:rsidP="001E329D">
      <w:pPr>
        <w:spacing w:line="420" w:lineRule="exact"/>
        <w:ind w:left="645"/>
        <w:rPr>
          <w:rFonts w:ascii="仿宋_GB2312" w:eastAsia="仿宋_GB2312"/>
          <w:sz w:val="24"/>
        </w:rPr>
      </w:pPr>
      <w:r w:rsidRPr="00A862A1">
        <w:rPr>
          <w:rFonts w:ascii="仿宋_GB2312" w:eastAsia="仿宋_GB2312" w:hint="eastAsia"/>
          <w:sz w:val="24"/>
        </w:rPr>
        <w:t>获国家专利的，每项加10分。</w:t>
      </w:r>
    </w:p>
    <w:p w14:paraId="63DD4E0D" w14:textId="77777777" w:rsidR="001E329D" w:rsidRPr="00A862A1" w:rsidRDefault="001E329D" w:rsidP="001E329D">
      <w:pPr>
        <w:spacing w:line="420" w:lineRule="exact"/>
        <w:ind w:left="645"/>
        <w:rPr>
          <w:rFonts w:ascii="仿宋_GB2312" w:eastAsia="仿宋_GB2312"/>
          <w:sz w:val="24"/>
        </w:rPr>
      </w:pPr>
      <w:r w:rsidRPr="00A862A1">
        <w:rPr>
          <w:rFonts w:ascii="仿宋_GB2312" w:eastAsia="仿宋_GB2312" w:hint="eastAsia"/>
          <w:sz w:val="24"/>
        </w:rPr>
        <w:t>加分中涉及多人排名的，视排名情况确定实际得分。</w:t>
      </w:r>
    </w:p>
    <w:p w14:paraId="3C083FEF" w14:textId="77777777" w:rsidR="001E329D" w:rsidRPr="00A862A1" w:rsidRDefault="001E329D" w:rsidP="001E329D">
      <w:pPr>
        <w:spacing w:line="420" w:lineRule="exact"/>
        <w:ind w:firstLineChars="230" w:firstLine="552"/>
        <w:rPr>
          <w:rFonts w:ascii="仿宋_GB2312" w:eastAsia="仿宋_GB2312"/>
          <w:sz w:val="24"/>
        </w:rPr>
      </w:pPr>
      <w:r w:rsidRPr="00A862A1">
        <w:rPr>
          <w:rFonts w:ascii="仿宋_GB2312" w:eastAsia="仿宋_GB2312" w:hint="eastAsia"/>
          <w:sz w:val="24"/>
        </w:rPr>
        <w:t>具体得分：设有N人排名，排名第一得分为2/（N+1）*所获奖项的加分，其他人员一律为1/（N+1）*所获奖项的加分；</w:t>
      </w:r>
    </w:p>
    <w:p w14:paraId="23898D4A" w14:textId="77777777" w:rsidR="001E329D" w:rsidRPr="00A862A1" w:rsidRDefault="001E329D" w:rsidP="001E329D">
      <w:pPr>
        <w:numPr>
          <w:ilvl w:val="1"/>
          <w:numId w:val="18"/>
        </w:numPr>
        <w:spacing w:line="420" w:lineRule="exact"/>
        <w:rPr>
          <w:rFonts w:ascii="仿宋_GB2312" w:eastAsia="仿宋_GB2312"/>
          <w:sz w:val="24"/>
        </w:rPr>
      </w:pPr>
      <w:r w:rsidRPr="00A862A1">
        <w:rPr>
          <w:rFonts w:ascii="仿宋_GB2312" w:eastAsia="仿宋_GB2312" w:hint="eastAsia"/>
          <w:sz w:val="24"/>
        </w:rPr>
        <w:t>凡高水平运动员学生通过国家英语4级考试者加6分，通过国家英语6级考试者，加8分。</w:t>
      </w:r>
    </w:p>
    <w:p w14:paraId="6EFE2513" w14:textId="77777777" w:rsidR="001E329D" w:rsidRPr="00A862A1" w:rsidRDefault="001E329D" w:rsidP="001E329D">
      <w:pPr>
        <w:spacing w:line="420" w:lineRule="exact"/>
        <w:ind w:left="420"/>
        <w:rPr>
          <w:rFonts w:ascii="仿宋_GB2312" w:eastAsia="仿宋_GB2312"/>
          <w:sz w:val="24"/>
        </w:rPr>
      </w:pPr>
      <w:r w:rsidRPr="00A862A1">
        <w:rPr>
          <w:rFonts w:ascii="仿宋_GB2312" w:eastAsia="仿宋_GB2312" w:hint="eastAsia"/>
          <w:sz w:val="24"/>
        </w:rPr>
        <w:t>以上附加分可以累加。</w:t>
      </w:r>
    </w:p>
    <w:p w14:paraId="26E137E6" w14:textId="77777777" w:rsidR="001E329D" w:rsidRPr="00A862A1" w:rsidRDefault="001E329D" w:rsidP="001E329D">
      <w:pPr>
        <w:spacing w:line="420" w:lineRule="exact"/>
        <w:rPr>
          <w:rFonts w:ascii="仿宋_GB2312" w:eastAsia="仿宋_GB2312"/>
          <w:sz w:val="24"/>
        </w:rPr>
      </w:pPr>
      <w:r w:rsidRPr="00A862A1">
        <w:rPr>
          <w:rFonts w:ascii="仿宋_GB2312" w:eastAsia="仿宋_GB2312" w:hint="eastAsia"/>
          <w:sz w:val="24"/>
        </w:rPr>
        <w:t>五、体育成绩</w:t>
      </w:r>
    </w:p>
    <w:p w14:paraId="292A3EE9" w14:textId="77777777" w:rsidR="001E329D" w:rsidRPr="00A862A1" w:rsidRDefault="001E329D" w:rsidP="001E329D">
      <w:pPr>
        <w:spacing w:line="420" w:lineRule="exact"/>
        <w:ind w:firstLineChars="355" w:firstLine="852"/>
        <w:rPr>
          <w:rFonts w:ascii="仿宋_GB2312" w:eastAsia="仿宋_GB2312"/>
          <w:sz w:val="24"/>
        </w:rPr>
      </w:pPr>
      <w:r w:rsidRPr="00A862A1">
        <w:rPr>
          <w:rFonts w:ascii="仿宋_GB2312" w:eastAsia="仿宋_GB2312" w:hint="eastAsia"/>
          <w:sz w:val="24"/>
        </w:rPr>
        <w:t>体育成绩=训练课成绩（30%）+比赛成绩(70%)</w:t>
      </w:r>
    </w:p>
    <w:p w14:paraId="54BC27A4" w14:textId="77777777" w:rsidR="001E329D" w:rsidRPr="00A862A1" w:rsidRDefault="001E329D" w:rsidP="001E329D">
      <w:pPr>
        <w:spacing w:line="420" w:lineRule="exact"/>
        <w:rPr>
          <w:rFonts w:ascii="仿宋_GB2312" w:eastAsia="仿宋_GB2312"/>
          <w:sz w:val="24"/>
        </w:rPr>
      </w:pPr>
      <w:r w:rsidRPr="00A862A1">
        <w:rPr>
          <w:rFonts w:ascii="仿宋_GB2312" w:eastAsia="仿宋_GB2312" w:hint="eastAsia"/>
          <w:sz w:val="24"/>
        </w:rPr>
        <w:t>一）训练成绩组成部分：</w:t>
      </w:r>
    </w:p>
    <w:p w14:paraId="5149A4DB" w14:textId="77777777" w:rsidR="001E329D" w:rsidRPr="00A862A1" w:rsidRDefault="001E329D" w:rsidP="001E329D">
      <w:pPr>
        <w:spacing w:line="420" w:lineRule="exact"/>
        <w:ind w:firstLine="435"/>
        <w:rPr>
          <w:rFonts w:ascii="仿宋_GB2312" w:eastAsia="仿宋_GB2312"/>
          <w:sz w:val="24"/>
        </w:rPr>
      </w:pPr>
      <w:r w:rsidRPr="00A862A1">
        <w:rPr>
          <w:rFonts w:ascii="仿宋_GB2312" w:eastAsia="仿宋_GB2312" w:hint="eastAsia"/>
          <w:sz w:val="24"/>
        </w:rPr>
        <w:lastRenderedPageBreak/>
        <w:t>训练作为贯穿高水平运动员学生大学生活的一项重要任务，训练的情况对于体育竞赛有着不可替代，举足轻重的作用。所以用以下三个指标来评定训练情况。</w:t>
      </w:r>
    </w:p>
    <w:p w14:paraId="11463D14" w14:textId="77777777" w:rsidR="001E329D" w:rsidRPr="00A862A1" w:rsidRDefault="001E329D" w:rsidP="001E329D">
      <w:pPr>
        <w:numPr>
          <w:ilvl w:val="0"/>
          <w:numId w:val="19"/>
        </w:numPr>
        <w:spacing w:line="420" w:lineRule="exact"/>
        <w:rPr>
          <w:rFonts w:ascii="仿宋_GB2312" w:eastAsia="仿宋_GB2312"/>
          <w:sz w:val="24"/>
        </w:rPr>
      </w:pPr>
      <w:r w:rsidRPr="00A862A1">
        <w:rPr>
          <w:rFonts w:ascii="仿宋_GB2312" w:eastAsia="仿宋_GB2312" w:hint="eastAsia"/>
          <w:sz w:val="24"/>
        </w:rPr>
        <w:t>出勤次数：根据每学年的训练出勤率情况来判定。</w:t>
      </w:r>
    </w:p>
    <w:p w14:paraId="4EA1E1BC" w14:textId="77777777" w:rsidR="001E329D" w:rsidRPr="00A862A1" w:rsidRDefault="001E329D" w:rsidP="001E329D">
      <w:pPr>
        <w:numPr>
          <w:ilvl w:val="0"/>
          <w:numId w:val="19"/>
        </w:numPr>
        <w:spacing w:line="420" w:lineRule="exact"/>
        <w:rPr>
          <w:rFonts w:ascii="仿宋_GB2312" w:eastAsia="仿宋_GB2312"/>
          <w:sz w:val="24"/>
        </w:rPr>
      </w:pPr>
      <w:r w:rsidRPr="00A862A1">
        <w:rPr>
          <w:rFonts w:ascii="仿宋_GB2312" w:eastAsia="仿宋_GB2312" w:hint="eastAsia"/>
          <w:sz w:val="24"/>
        </w:rPr>
        <w:t>完成任务情况：在训练课中是否能够保质保量的完成既定目标，训练计划。</w:t>
      </w:r>
    </w:p>
    <w:p w14:paraId="335DCF5A" w14:textId="77777777" w:rsidR="001E329D" w:rsidRPr="00A862A1" w:rsidRDefault="001E329D" w:rsidP="001E329D">
      <w:pPr>
        <w:numPr>
          <w:ilvl w:val="0"/>
          <w:numId w:val="19"/>
        </w:numPr>
        <w:spacing w:line="420" w:lineRule="exact"/>
        <w:rPr>
          <w:rFonts w:ascii="仿宋_GB2312" w:eastAsia="仿宋_GB2312"/>
          <w:sz w:val="24"/>
        </w:rPr>
      </w:pPr>
      <w:r w:rsidRPr="00A862A1">
        <w:rPr>
          <w:rFonts w:ascii="仿宋_GB2312" w:eastAsia="仿宋_GB2312" w:hint="eastAsia"/>
          <w:sz w:val="24"/>
        </w:rPr>
        <w:t>训练竞赛态度：包括纪律情况，拼搏精神的重要指标。</w:t>
      </w:r>
    </w:p>
    <w:p w14:paraId="30E8724F" w14:textId="77777777" w:rsidR="001E329D" w:rsidRPr="00A862A1" w:rsidRDefault="001E329D" w:rsidP="001E329D">
      <w:pPr>
        <w:spacing w:line="420" w:lineRule="exact"/>
        <w:ind w:left="360"/>
        <w:rPr>
          <w:rFonts w:ascii="仿宋_GB2312" w:eastAsia="仿宋_GB2312"/>
          <w:sz w:val="24"/>
        </w:rPr>
      </w:pPr>
      <w:r w:rsidRPr="00A862A1">
        <w:rPr>
          <w:rFonts w:ascii="仿宋_GB2312" w:eastAsia="仿宋_GB2312" w:hint="eastAsia"/>
          <w:sz w:val="24"/>
        </w:rPr>
        <w:t>训练成绩分值表：</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865"/>
        <w:gridCol w:w="2095"/>
      </w:tblGrid>
      <w:tr w:rsidR="001E329D" w:rsidRPr="00A862A1" w14:paraId="01ECDFD8" w14:textId="77777777" w:rsidTr="00F26F49">
        <w:tc>
          <w:tcPr>
            <w:tcW w:w="1440" w:type="dxa"/>
          </w:tcPr>
          <w:p w14:paraId="60760688" w14:textId="77777777" w:rsidR="001E329D" w:rsidRPr="00A862A1" w:rsidRDefault="001E329D" w:rsidP="00F26F49">
            <w:pPr>
              <w:spacing w:line="420" w:lineRule="exact"/>
              <w:rPr>
                <w:rFonts w:ascii="仿宋_GB2312" w:eastAsia="仿宋_GB2312"/>
                <w:sz w:val="24"/>
              </w:rPr>
            </w:pPr>
            <w:r w:rsidRPr="00A862A1">
              <w:rPr>
                <w:rFonts w:ascii="仿宋_GB2312" w:eastAsia="仿宋_GB2312" w:hint="eastAsia"/>
                <w:sz w:val="24"/>
              </w:rPr>
              <w:t>项目</w:t>
            </w:r>
          </w:p>
        </w:tc>
        <w:tc>
          <w:tcPr>
            <w:tcW w:w="1440" w:type="dxa"/>
          </w:tcPr>
          <w:p w14:paraId="2AE57456" w14:textId="77777777" w:rsidR="001E329D" w:rsidRPr="00A862A1" w:rsidRDefault="001E329D" w:rsidP="00F26F49">
            <w:pPr>
              <w:spacing w:line="420" w:lineRule="exact"/>
              <w:rPr>
                <w:rFonts w:ascii="仿宋_GB2312" w:eastAsia="仿宋_GB2312"/>
                <w:sz w:val="24"/>
              </w:rPr>
            </w:pPr>
            <w:r w:rsidRPr="00A862A1">
              <w:rPr>
                <w:rFonts w:ascii="仿宋_GB2312" w:eastAsia="仿宋_GB2312" w:hint="eastAsia"/>
                <w:sz w:val="24"/>
              </w:rPr>
              <w:t>出勤次数</w:t>
            </w:r>
          </w:p>
        </w:tc>
        <w:tc>
          <w:tcPr>
            <w:tcW w:w="1865" w:type="dxa"/>
          </w:tcPr>
          <w:p w14:paraId="3FACD46B" w14:textId="77777777" w:rsidR="001E329D" w:rsidRPr="00A862A1" w:rsidRDefault="001E329D" w:rsidP="00F26F49">
            <w:pPr>
              <w:spacing w:line="420" w:lineRule="exact"/>
              <w:rPr>
                <w:rFonts w:ascii="仿宋_GB2312" w:eastAsia="仿宋_GB2312"/>
                <w:sz w:val="24"/>
              </w:rPr>
            </w:pPr>
            <w:r w:rsidRPr="00A862A1">
              <w:rPr>
                <w:rFonts w:ascii="仿宋_GB2312" w:eastAsia="仿宋_GB2312" w:hint="eastAsia"/>
                <w:sz w:val="24"/>
              </w:rPr>
              <w:t>完成任务情况</w:t>
            </w:r>
          </w:p>
        </w:tc>
        <w:tc>
          <w:tcPr>
            <w:tcW w:w="2095" w:type="dxa"/>
          </w:tcPr>
          <w:p w14:paraId="645DEA28" w14:textId="77777777" w:rsidR="001E329D" w:rsidRPr="00A862A1" w:rsidRDefault="001E329D" w:rsidP="00F26F49">
            <w:pPr>
              <w:spacing w:line="420" w:lineRule="exact"/>
              <w:rPr>
                <w:rFonts w:ascii="仿宋_GB2312" w:eastAsia="仿宋_GB2312"/>
                <w:sz w:val="24"/>
              </w:rPr>
            </w:pPr>
            <w:r w:rsidRPr="00A862A1">
              <w:rPr>
                <w:rFonts w:ascii="仿宋_GB2312" w:eastAsia="仿宋_GB2312" w:hint="eastAsia"/>
                <w:sz w:val="24"/>
              </w:rPr>
              <w:t>训练竞赛态度</w:t>
            </w:r>
          </w:p>
        </w:tc>
      </w:tr>
      <w:tr w:rsidR="001E329D" w:rsidRPr="00A862A1" w14:paraId="73753D51" w14:textId="77777777" w:rsidTr="00F26F49">
        <w:tc>
          <w:tcPr>
            <w:tcW w:w="1440" w:type="dxa"/>
          </w:tcPr>
          <w:p w14:paraId="775416BD" w14:textId="77777777" w:rsidR="001E329D" w:rsidRPr="00A862A1" w:rsidRDefault="001E329D" w:rsidP="00F26F49">
            <w:pPr>
              <w:spacing w:line="420" w:lineRule="exact"/>
              <w:rPr>
                <w:rFonts w:ascii="仿宋_GB2312" w:eastAsia="仿宋_GB2312"/>
                <w:sz w:val="24"/>
              </w:rPr>
            </w:pPr>
            <w:r w:rsidRPr="00A862A1">
              <w:rPr>
                <w:rFonts w:ascii="仿宋_GB2312" w:eastAsia="仿宋_GB2312" w:hint="eastAsia"/>
                <w:sz w:val="24"/>
              </w:rPr>
              <w:t>满分值</w:t>
            </w:r>
          </w:p>
        </w:tc>
        <w:tc>
          <w:tcPr>
            <w:tcW w:w="1440" w:type="dxa"/>
          </w:tcPr>
          <w:p w14:paraId="6FF9567B" w14:textId="77777777" w:rsidR="001E329D" w:rsidRPr="00A862A1" w:rsidRDefault="001E329D" w:rsidP="00F26F49">
            <w:pPr>
              <w:spacing w:line="420" w:lineRule="exact"/>
              <w:ind w:firstLineChars="200" w:firstLine="480"/>
              <w:rPr>
                <w:rFonts w:ascii="仿宋_GB2312" w:eastAsia="仿宋_GB2312"/>
                <w:sz w:val="24"/>
              </w:rPr>
            </w:pPr>
            <w:r w:rsidRPr="00A862A1">
              <w:rPr>
                <w:rFonts w:ascii="仿宋_GB2312" w:eastAsia="仿宋_GB2312" w:hint="eastAsia"/>
                <w:sz w:val="24"/>
              </w:rPr>
              <w:t>10</w:t>
            </w:r>
          </w:p>
        </w:tc>
        <w:tc>
          <w:tcPr>
            <w:tcW w:w="1865" w:type="dxa"/>
          </w:tcPr>
          <w:p w14:paraId="4B77AD56" w14:textId="77777777" w:rsidR="001E329D" w:rsidRPr="00A862A1" w:rsidRDefault="001E329D" w:rsidP="00F26F49">
            <w:pPr>
              <w:spacing w:line="420" w:lineRule="exact"/>
              <w:ind w:firstLineChars="300" w:firstLine="720"/>
              <w:rPr>
                <w:rFonts w:ascii="仿宋_GB2312" w:eastAsia="仿宋_GB2312"/>
                <w:sz w:val="24"/>
              </w:rPr>
            </w:pPr>
            <w:r w:rsidRPr="00A862A1">
              <w:rPr>
                <w:rFonts w:ascii="仿宋_GB2312" w:eastAsia="仿宋_GB2312" w:hint="eastAsia"/>
                <w:sz w:val="24"/>
              </w:rPr>
              <w:t>10</w:t>
            </w:r>
          </w:p>
        </w:tc>
        <w:tc>
          <w:tcPr>
            <w:tcW w:w="2095" w:type="dxa"/>
          </w:tcPr>
          <w:p w14:paraId="4941916F" w14:textId="77777777" w:rsidR="001E329D" w:rsidRPr="00A862A1" w:rsidRDefault="001E329D" w:rsidP="00F26F49">
            <w:pPr>
              <w:spacing w:line="420" w:lineRule="exact"/>
              <w:ind w:firstLineChars="200" w:firstLine="480"/>
              <w:rPr>
                <w:rFonts w:ascii="仿宋_GB2312" w:eastAsia="仿宋_GB2312"/>
                <w:sz w:val="24"/>
              </w:rPr>
            </w:pPr>
            <w:r w:rsidRPr="00A862A1">
              <w:rPr>
                <w:rFonts w:ascii="仿宋_GB2312" w:eastAsia="仿宋_GB2312" w:hint="eastAsia"/>
                <w:sz w:val="24"/>
              </w:rPr>
              <w:t>10</w:t>
            </w:r>
          </w:p>
        </w:tc>
      </w:tr>
    </w:tbl>
    <w:p w14:paraId="73BE3F23" w14:textId="77777777" w:rsidR="001E329D" w:rsidRPr="00A862A1" w:rsidRDefault="001E329D" w:rsidP="001E329D">
      <w:pPr>
        <w:spacing w:line="420" w:lineRule="exact"/>
        <w:rPr>
          <w:rFonts w:ascii="仿宋_GB2312" w:eastAsia="仿宋_GB2312"/>
          <w:sz w:val="24"/>
        </w:rPr>
      </w:pPr>
      <w:r w:rsidRPr="00A862A1">
        <w:rPr>
          <w:rFonts w:ascii="仿宋_GB2312" w:eastAsia="仿宋_GB2312" w:hint="eastAsia"/>
          <w:sz w:val="24"/>
        </w:rPr>
        <w:t>二）比赛成绩组成部分：</w:t>
      </w:r>
    </w:p>
    <w:p w14:paraId="64892583" w14:textId="77777777" w:rsidR="001E329D" w:rsidRPr="00A862A1" w:rsidRDefault="001E329D" w:rsidP="001E329D">
      <w:pPr>
        <w:spacing w:line="420" w:lineRule="exact"/>
        <w:ind w:firstLine="435"/>
        <w:rPr>
          <w:rFonts w:ascii="仿宋_GB2312" w:eastAsia="仿宋_GB2312"/>
          <w:sz w:val="24"/>
        </w:rPr>
      </w:pPr>
      <w:r w:rsidRPr="00A862A1">
        <w:rPr>
          <w:rFonts w:ascii="仿宋_GB2312" w:eastAsia="仿宋_GB2312" w:hint="eastAsia"/>
          <w:sz w:val="24"/>
        </w:rPr>
        <w:t>比赛作为高水平运动员学生检验训练以及体现自身价值，展示中国石油大学精神进而宣传中国石油大学的最终部分，在高校中有着不可替代的作用。</w:t>
      </w:r>
    </w:p>
    <w:p w14:paraId="7C70FFE8" w14:textId="77777777" w:rsidR="001E329D" w:rsidRPr="00A862A1" w:rsidRDefault="001E329D" w:rsidP="001E329D">
      <w:pPr>
        <w:spacing w:line="420" w:lineRule="exact"/>
        <w:ind w:left="225"/>
        <w:jc w:val="center"/>
        <w:rPr>
          <w:rFonts w:ascii="仿宋_GB2312" w:eastAsia="仿宋_GB2312"/>
          <w:sz w:val="24"/>
        </w:rPr>
      </w:pPr>
      <w:r w:rsidRPr="00A862A1">
        <w:rPr>
          <w:rFonts w:ascii="仿宋_GB2312" w:eastAsia="仿宋_GB2312" w:hint="eastAsia"/>
          <w:sz w:val="24"/>
        </w:rPr>
        <w:t>比赛成绩分值表</w:t>
      </w:r>
    </w:p>
    <w:tbl>
      <w:tblPr>
        <w:tblW w:w="846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2700"/>
        <w:gridCol w:w="720"/>
        <w:gridCol w:w="720"/>
        <w:gridCol w:w="720"/>
        <w:gridCol w:w="720"/>
        <w:gridCol w:w="720"/>
        <w:gridCol w:w="720"/>
        <w:gridCol w:w="720"/>
        <w:gridCol w:w="720"/>
      </w:tblGrid>
      <w:tr w:rsidR="001E329D" w:rsidRPr="00A862A1" w14:paraId="35ECD289" w14:textId="77777777" w:rsidTr="00F26F49">
        <w:trPr>
          <w:trHeight w:val="380"/>
        </w:trPr>
        <w:tc>
          <w:tcPr>
            <w:tcW w:w="2700" w:type="dxa"/>
            <w:tcBorders>
              <w:top w:val="single" w:sz="6" w:space="0" w:color="000000"/>
              <w:left w:val="single" w:sz="6" w:space="0" w:color="000000"/>
              <w:bottom w:val="single" w:sz="6" w:space="0" w:color="000000"/>
              <w:tl2br w:val="single" w:sz="4" w:space="0" w:color="auto"/>
            </w:tcBorders>
          </w:tcPr>
          <w:p w14:paraId="16166803" w14:textId="77777777" w:rsidR="001E329D" w:rsidRPr="00A862A1" w:rsidRDefault="001E329D" w:rsidP="00F26F49">
            <w:pPr>
              <w:spacing w:line="420" w:lineRule="exact"/>
              <w:ind w:firstLineChars="700" w:firstLine="1680"/>
              <w:jc w:val="left"/>
              <w:rPr>
                <w:rFonts w:ascii="仿宋_GB2312" w:eastAsia="仿宋_GB2312"/>
                <w:sz w:val="24"/>
              </w:rPr>
            </w:pPr>
            <w:r w:rsidRPr="00A862A1">
              <w:rPr>
                <w:rFonts w:ascii="仿宋_GB2312" w:eastAsia="仿宋_GB2312" w:hint="eastAsia"/>
                <w:sz w:val="24"/>
              </w:rPr>
              <w:t>名次</w:t>
            </w:r>
          </w:p>
          <w:p w14:paraId="74A0F0F6" w14:textId="77777777" w:rsidR="001E329D" w:rsidRPr="00A862A1" w:rsidRDefault="001E329D" w:rsidP="00F26F49">
            <w:pPr>
              <w:spacing w:line="420" w:lineRule="exact"/>
              <w:jc w:val="left"/>
              <w:rPr>
                <w:rFonts w:ascii="仿宋_GB2312" w:eastAsia="仿宋_GB2312"/>
                <w:sz w:val="24"/>
              </w:rPr>
            </w:pPr>
            <w:r w:rsidRPr="00A862A1">
              <w:rPr>
                <w:rFonts w:ascii="仿宋_GB2312" w:eastAsia="仿宋_GB2312" w:hint="eastAsia"/>
                <w:sz w:val="24"/>
              </w:rPr>
              <w:t>级别</w:t>
            </w:r>
          </w:p>
        </w:tc>
        <w:tc>
          <w:tcPr>
            <w:tcW w:w="720" w:type="dxa"/>
            <w:tcBorders>
              <w:top w:val="single" w:sz="6" w:space="0" w:color="000000"/>
              <w:bottom w:val="single" w:sz="6" w:space="0" w:color="000000"/>
            </w:tcBorders>
          </w:tcPr>
          <w:p w14:paraId="5D48FE35" w14:textId="77777777" w:rsidR="001E329D" w:rsidRPr="00A862A1" w:rsidRDefault="001E329D" w:rsidP="00F26F49">
            <w:pPr>
              <w:spacing w:line="420" w:lineRule="exact"/>
              <w:jc w:val="left"/>
              <w:rPr>
                <w:rFonts w:ascii="仿宋_GB2312" w:eastAsia="仿宋_GB2312"/>
                <w:sz w:val="24"/>
              </w:rPr>
            </w:pPr>
            <w:r w:rsidRPr="00A862A1">
              <w:rPr>
                <w:rFonts w:ascii="仿宋_GB2312" w:eastAsia="仿宋_GB2312" w:hint="eastAsia"/>
                <w:sz w:val="24"/>
              </w:rPr>
              <w:t>第一名</w:t>
            </w:r>
          </w:p>
        </w:tc>
        <w:tc>
          <w:tcPr>
            <w:tcW w:w="720" w:type="dxa"/>
            <w:tcBorders>
              <w:top w:val="single" w:sz="6" w:space="0" w:color="000000"/>
              <w:bottom w:val="single" w:sz="6" w:space="0" w:color="000000"/>
            </w:tcBorders>
          </w:tcPr>
          <w:p w14:paraId="544D265F" w14:textId="77777777" w:rsidR="001E329D" w:rsidRPr="00A862A1" w:rsidRDefault="001E329D" w:rsidP="00F26F49">
            <w:pPr>
              <w:spacing w:line="420" w:lineRule="exact"/>
              <w:jc w:val="left"/>
              <w:rPr>
                <w:rFonts w:ascii="仿宋_GB2312" w:eastAsia="仿宋_GB2312"/>
                <w:sz w:val="24"/>
              </w:rPr>
            </w:pPr>
            <w:r w:rsidRPr="00A862A1">
              <w:rPr>
                <w:rFonts w:ascii="仿宋_GB2312" w:eastAsia="仿宋_GB2312" w:hint="eastAsia"/>
                <w:sz w:val="24"/>
              </w:rPr>
              <w:t>第二名</w:t>
            </w:r>
          </w:p>
        </w:tc>
        <w:tc>
          <w:tcPr>
            <w:tcW w:w="720" w:type="dxa"/>
            <w:tcBorders>
              <w:top w:val="single" w:sz="6" w:space="0" w:color="000000"/>
              <w:bottom w:val="single" w:sz="6" w:space="0" w:color="000000"/>
            </w:tcBorders>
          </w:tcPr>
          <w:p w14:paraId="2EC5F2AA" w14:textId="77777777" w:rsidR="001E329D" w:rsidRPr="00A862A1" w:rsidRDefault="001E329D" w:rsidP="00F26F49">
            <w:pPr>
              <w:spacing w:line="420" w:lineRule="exact"/>
              <w:jc w:val="left"/>
              <w:rPr>
                <w:rFonts w:ascii="仿宋_GB2312" w:eastAsia="仿宋_GB2312"/>
                <w:sz w:val="24"/>
              </w:rPr>
            </w:pPr>
            <w:r w:rsidRPr="00A862A1">
              <w:rPr>
                <w:rFonts w:ascii="仿宋_GB2312" w:eastAsia="仿宋_GB2312" w:hint="eastAsia"/>
                <w:sz w:val="24"/>
              </w:rPr>
              <w:t>第三名</w:t>
            </w:r>
          </w:p>
        </w:tc>
        <w:tc>
          <w:tcPr>
            <w:tcW w:w="720" w:type="dxa"/>
            <w:tcBorders>
              <w:top w:val="single" w:sz="6" w:space="0" w:color="000000"/>
              <w:bottom w:val="single" w:sz="6" w:space="0" w:color="000000"/>
            </w:tcBorders>
          </w:tcPr>
          <w:p w14:paraId="7AFB29AA" w14:textId="77777777" w:rsidR="001E329D" w:rsidRPr="00A862A1" w:rsidRDefault="001E329D" w:rsidP="00F26F49">
            <w:pPr>
              <w:spacing w:line="420" w:lineRule="exact"/>
              <w:jc w:val="left"/>
              <w:rPr>
                <w:rFonts w:ascii="仿宋_GB2312" w:eastAsia="仿宋_GB2312"/>
                <w:sz w:val="24"/>
              </w:rPr>
            </w:pPr>
            <w:r w:rsidRPr="00A862A1">
              <w:rPr>
                <w:rFonts w:ascii="仿宋_GB2312" w:eastAsia="仿宋_GB2312" w:hint="eastAsia"/>
                <w:sz w:val="24"/>
              </w:rPr>
              <w:t>第四名</w:t>
            </w:r>
          </w:p>
        </w:tc>
        <w:tc>
          <w:tcPr>
            <w:tcW w:w="720" w:type="dxa"/>
            <w:tcBorders>
              <w:top w:val="single" w:sz="6" w:space="0" w:color="000000"/>
              <w:bottom w:val="single" w:sz="6" w:space="0" w:color="000000"/>
            </w:tcBorders>
          </w:tcPr>
          <w:p w14:paraId="107A4AA8" w14:textId="77777777" w:rsidR="001E329D" w:rsidRPr="00A862A1" w:rsidRDefault="001E329D" w:rsidP="00F26F49">
            <w:pPr>
              <w:spacing w:line="420" w:lineRule="exact"/>
              <w:jc w:val="left"/>
              <w:rPr>
                <w:rFonts w:ascii="仿宋_GB2312" w:eastAsia="仿宋_GB2312"/>
                <w:sz w:val="24"/>
              </w:rPr>
            </w:pPr>
            <w:r w:rsidRPr="00A862A1">
              <w:rPr>
                <w:rFonts w:ascii="仿宋_GB2312" w:eastAsia="仿宋_GB2312" w:hint="eastAsia"/>
                <w:sz w:val="24"/>
              </w:rPr>
              <w:t>第五名</w:t>
            </w:r>
          </w:p>
        </w:tc>
        <w:tc>
          <w:tcPr>
            <w:tcW w:w="720" w:type="dxa"/>
            <w:tcBorders>
              <w:top w:val="single" w:sz="6" w:space="0" w:color="000000"/>
              <w:bottom w:val="single" w:sz="6" w:space="0" w:color="000000"/>
            </w:tcBorders>
          </w:tcPr>
          <w:p w14:paraId="3E8ED816" w14:textId="77777777" w:rsidR="001E329D" w:rsidRPr="00A862A1" w:rsidRDefault="001E329D" w:rsidP="00F26F49">
            <w:pPr>
              <w:spacing w:line="420" w:lineRule="exact"/>
              <w:jc w:val="left"/>
              <w:rPr>
                <w:rFonts w:ascii="仿宋_GB2312" w:eastAsia="仿宋_GB2312"/>
                <w:sz w:val="24"/>
              </w:rPr>
            </w:pPr>
            <w:r w:rsidRPr="00A862A1">
              <w:rPr>
                <w:rFonts w:ascii="仿宋_GB2312" w:eastAsia="仿宋_GB2312" w:hint="eastAsia"/>
                <w:sz w:val="24"/>
              </w:rPr>
              <w:t>第六名</w:t>
            </w:r>
          </w:p>
        </w:tc>
        <w:tc>
          <w:tcPr>
            <w:tcW w:w="720" w:type="dxa"/>
            <w:tcBorders>
              <w:top w:val="single" w:sz="6" w:space="0" w:color="000000"/>
              <w:bottom w:val="single" w:sz="6" w:space="0" w:color="000000"/>
            </w:tcBorders>
          </w:tcPr>
          <w:p w14:paraId="0904A1A8" w14:textId="77777777" w:rsidR="001E329D" w:rsidRPr="00A862A1" w:rsidRDefault="001E329D" w:rsidP="00F26F49">
            <w:pPr>
              <w:spacing w:line="420" w:lineRule="exact"/>
              <w:jc w:val="left"/>
              <w:rPr>
                <w:rFonts w:ascii="仿宋_GB2312" w:eastAsia="仿宋_GB2312"/>
                <w:sz w:val="24"/>
              </w:rPr>
            </w:pPr>
            <w:r w:rsidRPr="00A862A1">
              <w:rPr>
                <w:rFonts w:ascii="仿宋_GB2312" w:eastAsia="仿宋_GB2312" w:hint="eastAsia"/>
                <w:sz w:val="24"/>
              </w:rPr>
              <w:t>第七名</w:t>
            </w:r>
          </w:p>
        </w:tc>
        <w:tc>
          <w:tcPr>
            <w:tcW w:w="720" w:type="dxa"/>
            <w:tcBorders>
              <w:top w:val="single" w:sz="6" w:space="0" w:color="000000"/>
              <w:bottom w:val="single" w:sz="6" w:space="0" w:color="000000"/>
              <w:right w:val="single" w:sz="6" w:space="0" w:color="000000"/>
            </w:tcBorders>
          </w:tcPr>
          <w:p w14:paraId="11BA5F75" w14:textId="77777777" w:rsidR="001E329D" w:rsidRPr="00A862A1" w:rsidRDefault="001E329D" w:rsidP="00F26F49">
            <w:pPr>
              <w:spacing w:line="420" w:lineRule="exact"/>
              <w:jc w:val="left"/>
              <w:rPr>
                <w:rFonts w:ascii="仿宋_GB2312" w:eastAsia="仿宋_GB2312"/>
                <w:sz w:val="24"/>
              </w:rPr>
            </w:pPr>
            <w:r w:rsidRPr="00A862A1">
              <w:rPr>
                <w:rFonts w:ascii="仿宋_GB2312" w:eastAsia="仿宋_GB2312" w:hint="eastAsia"/>
                <w:sz w:val="24"/>
              </w:rPr>
              <w:t>第八名</w:t>
            </w:r>
          </w:p>
        </w:tc>
      </w:tr>
      <w:tr w:rsidR="001E329D" w:rsidRPr="00A862A1" w14:paraId="04003FCC" w14:textId="77777777" w:rsidTr="00F26F49">
        <w:trPr>
          <w:trHeight w:val="515"/>
        </w:trPr>
        <w:tc>
          <w:tcPr>
            <w:tcW w:w="2700" w:type="dxa"/>
            <w:tcBorders>
              <w:top w:val="single" w:sz="6" w:space="0" w:color="000000"/>
              <w:left w:val="single" w:sz="6" w:space="0" w:color="000000"/>
              <w:bottom w:val="single" w:sz="6" w:space="0" w:color="000000"/>
            </w:tcBorders>
            <w:vAlign w:val="center"/>
          </w:tcPr>
          <w:p w14:paraId="5955B31A"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全国大学生运动会</w:t>
            </w:r>
          </w:p>
        </w:tc>
        <w:tc>
          <w:tcPr>
            <w:tcW w:w="720" w:type="dxa"/>
            <w:tcBorders>
              <w:top w:val="single" w:sz="6" w:space="0" w:color="000000"/>
              <w:bottom w:val="single" w:sz="6" w:space="0" w:color="000000"/>
            </w:tcBorders>
            <w:vAlign w:val="center"/>
          </w:tcPr>
          <w:p w14:paraId="47C4C469"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70</w:t>
            </w:r>
          </w:p>
        </w:tc>
        <w:tc>
          <w:tcPr>
            <w:tcW w:w="720" w:type="dxa"/>
            <w:tcBorders>
              <w:top w:val="single" w:sz="6" w:space="0" w:color="000000"/>
              <w:bottom w:val="single" w:sz="6" w:space="0" w:color="000000"/>
            </w:tcBorders>
            <w:vAlign w:val="center"/>
          </w:tcPr>
          <w:p w14:paraId="62AFD36C"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65</w:t>
            </w:r>
          </w:p>
        </w:tc>
        <w:tc>
          <w:tcPr>
            <w:tcW w:w="720" w:type="dxa"/>
            <w:tcBorders>
              <w:top w:val="single" w:sz="6" w:space="0" w:color="000000"/>
              <w:bottom w:val="single" w:sz="6" w:space="0" w:color="000000"/>
            </w:tcBorders>
            <w:vAlign w:val="center"/>
          </w:tcPr>
          <w:p w14:paraId="0E4EC9ED"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65</w:t>
            </w:r>
          </w:p>
        </w:tc>
        <w:tc>
          <w:tcPr>
            <w:tcW w:w="720" w:type="dxa"/>
            <w:tcBorders>
              <w:top w:val="single" w:sz="6" w:space="0" w:color="000000"/>
              <w:bottom w:val="single" w:sz="6" w:space="0" w:color="000000"/>
            </w:tcBorders>
            <w:vAlign w:val="center"/>
          </w:tcPr>
          <w:p w14:paraId="7FA54DF4"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62</w:t>
            </w:r>
          </w:p>
        </w:tc>
        <w:tc>
          <w:tcPr>
            <w:tcW w:w="720" w:type="dxa"/>
            <w:tcBorders>
              <w:top w:val="single" w:sz="6" w:space="0" w:color="000000"/>
              <w:bottom w:val="single" w:sz="6" w:space="0" w:color="000000"/>
            </w:tcBorders>
            <w:vAlign w:val="center"/>
          </w:tcPr>
          <w:p w14:paraId="03AC8713"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62</w:t>
            </w:r>
          </w:p>
        </w:tc>
        <w:tc>
          <w:tcPr>
            <w:tcW w:w="720" w:type="dxa"/>
            <w:tcBorders>
              <w:top w:val="single" w:sz="6" w:space="0" w:color="000000"/>
              <w:bottom w:val="single" w:sz="6" w:space="0" w:color="000000"/>
            </w:tcBorders>
            <w:vAlign w:val="center"/>
          </w:tcPr>
          <w:p w14:paraId="0CC69A14"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62</w:t>
            </w:r>
          </w:p>
        </w:tc>
        <w:tc>
          <w:tcPr>
            <w:tcW w:w="720" w:type="dxa"/>
            <w:tcBorders>
              <w:top w:val="single" w:sz="6" w:space="0" w:color="000000"/>
              <w:bottom w:val="single" w:sz="6" w:space="0" w:color="000000"/>
            </w:tcBorders>
            <w:vAlign w:val="center"/>
          </w:tcPr>
          <w:p w14:paraId="3A11B141"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62</w:t>
            </w:r>
          </w:p>
        </w:tc>
        <w:tc>
          <w:tcPr>
            <w:tcW w:w="720" w:type="dxa"/>
            <w:tcBorders>
              <w:top w:val="single" w:sz="6" w:space="0" w:color="000000"/>
              <w:bottom w:val="single" w:sz="6" w:space="0" w:color="000000"/>
              <w:right w:val="single" w:sz="6" w:space="0" w:color="000000"/>
            </w:tcBorders>
            <w:vAlign w:val="center"/>
          </w:tcPr>
          <w:p w14:paraId="53C9E919"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62</w:t>
            </w:r>
          </w:p>
        </w:tc>
      </w:tr>
      <w:tr w:rsidR="001E329D" w:rsidRPr="00A862A1" w14:paraId="11BAB575" w14:textId="77777777" w:rsidTr="00F26F49">
        <w:trPr>
          <w:trHeight w:val="451"/>
        </w:trPr>
        <w:tc>
          <w:tcPr>
            <w:tcW w:w="2700" w:type="dxa"/>
            <w:tcBorders>
              <w:top w:val="single" w:sz="6" w:space="0" w:color="000000"/>
              <w:left w:val="single" w:sz="6" w:space="0" w:color="000000"/>
              <w:bottom w:val="single" w:sz="6" w:space="0" w:color="000000"/>
            </w:tcBorders>
            <w:vAlign w:val="center"/>
          </w:tcPr>
          <w:p w14:paraId="189C352D"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全国大学生锦标赛甲组</w:t>
            </w:r>
          </w:p>
        </w:tc>
        <w:tc>
          <w:tcPr>
            <w:tcW w:w="720" w:type="dxa"/>
            <w:tcBorders>
              <w:top w:val="single" w:sz="6" w:space="0" w:color="000000"/>
              <w:bottom w:val="single" w:sz="6" w:space="0" w:color="000000"/>
            </w:tcBorders>
            <w:vAlign w:val="center"/>
          </w:tcPr>
          <w:p w14:paraId="3BB0BE70"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60</w:t>
            </w:r>
          </w:p>
        </w:tc>
        <w:tc>
          <w:tcPr>
            <w:tcW w:w="720" w:type="dxa"/>
            <w:tcBorders>
              <w:top w:val="single" w:sz="6" w:space="0" w:color="000000"/>
              <w:bottom w:val="single" w:sz="6" w:space="0" w:color="000000"/>
            </w:tcBorders>
            <w:vAlign w:val="center"/>
          </w:tcPr>
          <w:p w14:paraId="0686A648"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55</w:t>
            </w:r>
          </w:p>
        </w:tc>
        <w:tc>
          <w:tcPr>
            <w:tcW w:w="720" w:type="dxa"/>
            <w:tcBorders>
              <w:top w:val="single" w:sz="6" w:space="0" w:color="000000"/>
              <w:bottom w:val="single" w:sz="6" w:space="0" w:color="000000"/>
            </w:tcBorders>
            <w:vAlign w:val="center"/>
          </w:tcPr>
          <w:p w14:paraId="76A5D897"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55</w:t>
            </w:r>
          </w:p>
        </w:tc>
        <w:tc>
          <w:tcPr>
            <w:tcW w:w="720" w:type="dxa"/>
            <w:tcBorders>
              <w:top w:val="single" w:sz="6" w:space="0" w:color="000000"/>
              <w:bottom w:val="single" w:sz="6" w:space="0" w:color="000000"/>
            </w:tcBorders>
            <w:vAlign w:val="center"/>
          </w:tcPr>
          <w:p w14:paraId="53732126"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52</w:t>
            </w:r>
          </w:p>
        </w:tc>
        <w:tc>
          <w:tcPr>
            <w:tcW w:w="720" w:type="dxa"/>
            <w:tcBorders>
              <w:top w:val="single" w:sz="6" w:space="0" w:color="000000"/>
              <w:bottom w:val="single" w:sz="6" w:space="0" w:color="000000"/>
            </w:tcBorders>
            <w:vAlign w:val="center"/>
          </w:tcPr>
          <w:p w14:paraId="02CB983C"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52</w:t>
            </w:r>
          </w:p>
        </w:tc>
        <w:tc>
          <w:tcPr>
            <w:tcW w:w="720" w:type="dxa"/>
            <w:tcBorders>
              <w:top w:val="single" w:sz="6" w:space="0" w:color="000000"/>
              <w:bottom w:val="single" w:sz="6" w:space="0" w:color="000000"/>
            </w:tcBorders>
            <w:vAlign w:val="center"/>
          </w:tcPr>
          <w:p w14:paraId="579BD8B6"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52</w:t>
            </w:r>
          </w:p>
        </w:tc>
        <w:tc>
          <w:tcPr>
            <w:tcW w:w="720" w:type="dxa"/>
            <w:tcBorders>
              <w:top w:val="single" w:sz="6" w:space="0" w:color="000000"/>
              <w:bottom w:val="single" w:sz="6" w:space="0" w:color="000000"/>
            </w:tcBorders>
            <w:vAlign w:val="center"/>
          </w:tcPr>
          <w:p w14:paraId="10D5B0B0"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52</w:t>
            </w:r>
          </w:p>
        </w:tc>
        <w:tc>
          <w:tcPr>
            <w:tcW w:w="720" w:type="dxa"/>
            <w:tcBorders>
              <w:top w:val="single" w:sz="6" w:space="0" w:color="000000"/>
              <w:bottom w:val="single" w:sz="6" w:space="0" w:color="000000"/>
              <w:right w:val="single" w:sz="6" w:space="0" w:color="000000"/>
            </w:tcBorders>
            <w:vAlign w:val="center"/>
          </w:tcPr>
          <w:p w14:paraId="70E81000"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52</w:t>
            </w:r>
          </w:p>
        </w:tc>
      </w:tr>
      <w:tr w:rsidR="001E329D" w:rsidRPr="00A862A1" w14:paraId="5DE085FF" w14:textId="77777777" w:rsidTr="00F26F49">
        <w:trPr>
          <w:trHeight w:val="458"/>
        </w:trPr>
        <w:tc>
          <w:tcPr>
            <w:tcW w:w="2700" w:type="dxa"/>
            <w:tcBorders>
              <w:top w:val="single" w:sz="6" w:space="0" w:color="000000"/>
              <w:left w:val="single" w:sz="6" w:space="0" w:color="000000"/>
              <w:bottom w:val="single" w:sz="6" w:space="0" w:color="000000"/>
            </w:tcBorders>
            <w:vAlign w:val="center"/>
          </w:tcPr>
          <w:p w14:paraId="42CFFAE2"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北京市甲级</w:t>
            </w:r>
          </w:p>
        </w:tc>
        <w:tc>
          <w:tcPr>
            <w:tcW w:w="720" w:type="dxa"/>
            <w:tcBorders>
              <w:top w:val="single" w:sz="6" w:space="0" w:color="000000"/>
              <w:bottom w:val="single" w:sz="6" w:space="0" w:color="000000"/>
            </w:tcBorders>
            <w:vAlign w:val="center"/>
          </w:tcPr>
          <w:p w14:paraId="3FD87E7A"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40</w:t>
            </w:r>
          </w:p>
        </w:tc>
        <w:tc>
          <w:tcPr>
            <w:tcW w:w="720" w:type="dxa"/>
            <w:tcBorders>
              <w:top w:val="single" w:sz="6" w:space="0" w:color="000000"/>
              <w:bottom w:val="single" w:sz="6" w:space="0" w:color="000000"/>
            </w:tcBorders>
            <w:vAlign w:val="center"/>
          </w:tcPr>
          <w:p w14:paraId="6F78E802"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35</w:t>
            </w:r>
          </w:p>
        </w:tc>
        <w:tc>
          <w:tcPr>
            <w:tcW w:w="720" w:type="dxa"/>
            <w:tcBorders>
              <w:top w:val="single" w:sz="6" w:space="0" w:color="000000"/>
              <w:bottom w:val="single" w:sz="6" w:space="0" w:color="000000"/>
            </w:tcBorders>
            <w:vAlign w:val="center"/>
          </w:tcPr>
          <w:p w14:paraId="0C697ED4"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35</w:t>
            </w:r>
          </w:p>
        </w:tc>
        <w:tc>
          <w:tcPr>
            <w:tcW w:w="720" w:type="dxa"/>
            <w:tcBorders>
              <w:top w:val="single" w:sz="6" w:space="0" w:color="000000"/>
              <w:bottom w:val="single" w:sz="6" w:space="0" w:color="000000"/>
            </w:tcBorders>
            <w:vAlign w:val="center"/>
          </w:tcPr>
          <w:p w14:paraId="46334649"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32</w:t>
            </w:r>
          </w:p>
        </w:tc>
        <w:tc>
          <w:tcPr>
            <w:tcW w:w="720" w:type="dxa"/>
            <w:tcBorders>
              <w:top w:val="single" w:sz="6" w:space="0" w:color="000000"/>
              <w:bottom w:val="single" w:sz="6" w:space="0" w:color="000000"/>
            </w:tcBorders>
            <w:vAlign w:val="center"/>
          </w:tcPr>
          <w:p w14:paraId="381C2BFF"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32</w:t>
            </w:r>
          </w:p>
        </w:tc>
        <w:tc>
          <w:tcPr>
            <w:tcW w:w="720" w:type="dxa"/>
            <w:tcBorders>
              <w:top w:val="single" w:sz="6" w:space="0" w:color="000000"/>
              <w:bottom w:val="single" w:sz="6" w:space="0" w:color="000000"/>
            </w:tcBorders>
            <w:vAlign w:val="center"/>
          </w:tcPr>
          <w:p w14:paraId="2BD0A86F"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32</w:t>
            </w:r>
          </w:p>
        </w:tc>
        <w:tc>
          <w:tcPr>
            <w:tcW w:w="720" w:type="dxa"/>
            <w:tcBorders>
              <w:top w:val="single" w:sz="6" w:space="0" w:color="000000"/>
              <w:bottom w:val="single" w:sz="6" w:space="0" w:color="000000"/>
            </w:tcBorders>
            <w:vAlign w:val="center"/>
          </w:tcPr>
          <w:p w14:paraId="7EDA7925"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32</w:t>
            </w:r>
          </w:p>
        </w:tc>
        <w:tc>
          <w:tcPr>
            <w:tcW w:w="720" w:type="dxa"/>
            <w:tcBorders>
              <w:top w:val="single" w:sz="6" w:space="0" w:color="000000"/>
              <w:bottom w:val="single" w:sz="6" w:space="0" w:color="000000"/>
              <w:right w:val="single" w:sz="6" w:space="0" w:color="000000"/>
            </w:tcBorders>
            <w:vAlign w:val="center"/>
          </w:tcPr>
          <w:p w14:paraId="1E6683F1"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32</w:t>
            </w:r>
          </w:p>
        </w:tc>
      </w:tr>
      <w:tr w:rsidR="001E329D" w:rsidRPr="00A862A1" w14:paraId="65CFAD2A" w14:textId="77777777" w:rsidTr="00F26F49">
        <w:trPr>
          <w:trHeight w:val="436"/>
        </w:trPr>
        <w:tc>
          <w:tcPr>
            <w:tcW w:w="2700" w:type="dxa"/>
            <w:tcBorders>
              <w:top w:val="single" w:sz="6" w:space="0" w:color="000000"/>
              <w:left w:val="single" w:sz="6" w:space="0" w:color="000000"/>
              <w:bottom w:val="single" w:sz="6" w:space="0" w:color="000000"/>
            </w:tcBorders>
            <w:vAlign w:val="center"/>
          </w:tcPr>
          <w:p w14:paraId="0981727D"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北京市比赛（不分级）</w:t>
            </w:r>
          </w:p>
        </w:tc>
        <w:tc>
          <w:tcPr>
            <w:tcW w:w="720" w:type="dxa"/>
            <w:tcBorders>
              <w:top w:val="single" w:sz="6" w:space="0" w:color="000000"/>
              <w:bottom w:val="single" w:sz="6" w:space="0" w:color="000000"/>
            </w:tcBorders>
            <w:vAlign w:val="center"/>
          </w:tcPr>
          <w:p w14:paraId="4611D9A3"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30</w:t>
            </w:r>
          </w:p>
        </w:tc>
        <w:tc>
          <w:tcPr>
            <w:tcW w:w="720" w:type="dxa"/>
            <w:tcBorders>
              <w:top w:val="single" w:sz="6" w:space="0" w:color="000000"/>
              <w:bottom w:val="single" w:sz="6" w:space="0" w:color="000000"/>
            </w:tcBorders>
            <w:vAlign w:val="center"/>
          </w:tcPr>
          <w:p w14:paraId="35D70CD8"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25</w:t>
            </w:r>
          </w:p>
        </w:tc>
        <w:tc>
          <w:tcPr>
            <w:tcW w:w="720" w:type="dxa"/>
            <w:tcBorders>
              <w:top w:val="single" w:sz="6" w:space="0" w:color="000000"/>
              <w:bottom w:val="single" w:sz="6" w:space="0" w:color="000000"/>
            </w:tcBorders>
            <w:vAlign w:val="center"/>
          </w:tcPr>
          <w:p w14:paraId="16149104"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25</w:t>
            </w:r>
          </w:p>
        </w:tc>
        <w:tc>
          <w:tcPr>
            <w:tcW w:w="720" w:type="dxa"/>
            <w:tcBorders>
              <w:top w:val="single" w:sz="6" w:space="0" w:color="000000"/>
              <w:bottom w:val="single" w:sz="6" w:space="0" w:color="000000"/>
            </w:tcBorders>
            <w:vAlign w:val="center"/>
          </w:tcPr>
          <w:p w14:paraId="2E0BF210"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22</w:t>
            </w:r>
          </w:p>
        </w:tc>
        <w:tc>
          <w:tcPr>
            <w:tcW w:w="720" w:type="dxa"/>
            <w:tcBorders>
              <w:top w:val="single" w:sz="6" w:space="0" w:color="000000"/>
              <w:bottom w:val="single" w:sz="6" w:space="0" w:color="000000"/>
            </w:tcBorders>
            <w:vAlign w:val="center"/>
          </w:tcPr>
          <w:p w14:paraId="1B521EB7"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22</w:t>
            </w:r>
          </w:p>
        </w:tc>
        <w:tc>
          <w:tcPr>
            <w:tcW w:w="720" w:type="dxa"/>
            <w:tcBorders>
              <w:top w:val="single" w:sz="6" w:space="0" w:color="000000"/>
              <w:bottom w:val="single" w:sz="6" w:space="0" w:color="000000"/>
            </w:tcBorders>
            <w:vAlign w:val="center"/>
          </w:tcPr>
          <w:p w14:paraId="38711039"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22</w:t>
            </w:r>
          </w:p>
        </w:tc>
        <w:tc>
          <w:tcPr>
            <w:tcW w:w="720" w:type="dxa"/>
            <w:tcBorders>
              <w:top w:val="single" w:sz="6" w:space="0" w:color="000000"/>
              <w:bottom w:val="single" w:sz="6" w:space="0" w:color="000000"/>
            </w:tcBorders>
            <w:vAlign w:val="center"/>
          </w:tcPr>
          <w:p w14:paraId="648827F5"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22</w:t>
            </w:r>
          </w:p>
        </w:tc>
        <w:tc>
          <w:tcPr>
            <w:tcW w:w="720" w:type="dxa"/>
            <w:tcBorders>
              <w:top w:val="single" w:sz="6" w:space="0" w:color="000000"/>
              <w:bottom w:val="single" w:sz="6" w:space="0" w:color="000000"/>
              <w:right w:val="single" w:sz="6" w:space="0" w:color="000000"/>
            </w:tcBorders>
            <w:vAlign w:val="center"/>
          </w:tcPr>
          <w:p w14:paraId="5671C642" w14:textId="77777777" w:rsidR="001E329D" w:rsidRPr="00A862A1" w:rsidRDefault="001E329D" w:rsidP="00F26F49">
            <w:pPr>
              <w:spacing w:line="420" w:lineRule="exact"/>
              <w:jc w:val="center"/>
              <w:rPr>
                <w:rFonts w:ascii="仿宋_GB2312" w:eastAsia="仿宋_GB2312"/>
                <w:sz w:val="24"/>
              </w:rPr>
            </w:pPr>
            <w:r w:rsidRPr="00A862A1">
              <w:rPr>
                <w:rFonts w:ascii="仿宋_GB2312" w:eastAsia="仿宋_GB2312" w:hint="eastAsia"/>
                <w:sz w:val="24"/>
              </w:rPr>
              <w:t>22</w:t>
            </w:r>
          </w:p>
        </w:tc>
      </w:tr>
    </w:tbl>
    <w:p w14:paraId="6B330044" w14:textId="77777777" w:rsidR="001E329D" w:rsidRPr="00A862A1" w:rsidRDefault="001E329D" w:rsidP="001E329D">
      <w:pPr>
        <w:numPr>
          <w:ilvl w:val="0"/>
          <w:numId w:val="20"/>
        </w:numPr>
        <w:tabs>
          <w:tab w:val="clear" w:pos="585"/>
          <w:tab w:val="left" w:pos="900"/>
        </w:tabs>
        <w:spacing w:line="420" w:lineRule="exact"/>
        <w:ind w:left="540" w:firstLine="0"/>
        <w:rPr>
          <w:rFonts w:ascii="仿宋_GB2312" w:eastAsia="仿宋_GB2312"/>
          <w:sz w:val="24"/>
        </w:rPr>
      </w:pPr>
      <w:r w:rsidRPr="00A862A1">
        <w:rPr>
          <w:rFonts w:ascii="仿宋_GB2312" w:eastAsia="仿宋_GB2312" w:hint="eastAsia"/>
          <w:sz w:val="24"/>
        </w:rPr>
        <w:t>比赛成绩具体得分见体育成绩分值表。</w:t>
      </w:r>
    </w:p>
    <w:p w14:paraId="1E9E3301" w14:textId="77777777" w:rsidR="001E329D" w:rsidRPr="00A862A1" w:rsidRDefault="001E329D" w:rsidP="001E329D">
      <w:pPr>
        <w:numPr>
          <w:ilvl w:val="0"/>
          <w:numId w:val="20"/>
        </w:numPr>
        <w:tabs>
          <w:tab w:val="clear" w:pos="585"/>
        </w:tabs>
        <w:spacing w:line="420" w:lineRule="exact"/>
        <w:ind w:left="540" w:firstLine="0"/>
        <w:rPr>
          <w:rFonts w:ascii="仿宋_GB2312" w:eastAsia="仿宋_GB2312"/>
          <w:sz w:val="24"/>
        </w:rPr>
      </w:pPr>
      <w:r w:rsidRPr="00A862A1">
        <w:rPr>
          <w:rFonts w:ascii="仿宋_GB2312" w:eastAsia="仿宋_GB2312" w:hint="eastAsia"/>
          <w:sz w:val="24"/>
        </w:rPr>
        <w:t>全年比赛成绩得分可累加。</w:t>
      </w:r>
    </w:p>
    <w:p w14:paraId="36178268" w14:textId="77777777" w:rsidR="001E329D" w:rsidRPr="00A862A1" w:rsidRDefault="001E329D" w:rsidP="001E329D">
      <w:pPr>
        <w:numPr>
          <w:ilvl w:val="0"/>
          <w:numId w:val="20"/>
        </w:numPr>
        <w:tabs>
          <w:tab w:val="clear" w:pos="585"/>
          <w:tab w:val="left" w:pos="900"/>
        </w:tabs>
        <w:spacing w:line="420" w:lineRule="exact"/>
        <w:ind w:left="540" w:firstLine="0"/>
        <w:rPr>
          <w:rFonts w:ascii="仿宋_GB2312" w:eastAsia="仿宋_GB2312"/>
          <w:sz w:val="24"/>
        </w:rPr>
      </w:pPr>
      <w:r w:rsidRPr="00A862A1">
        <w:rPr>
          <w:rFonts w:ascii="仿宋_GB2312" w:eastAsia="仿宋_GB2312" w:hint="eastAsia"/>
          <w:sz w:val="24"/>
        </w:rPr>
        <w:t>破北京市大学生运动会纪录可直接提升为70分。</w:t>
      </w:r>
    </w:p>
    <w:p w14:paraId="3EF2AFD7" w14:textId="77777777" w:rsidR="001E329D" w:rsidRPr="00A862A1" w:rsidRDefault="001E329D" w:rsidP="001E329D">
      <w:pPr>
        <w:numPr>
          <w:ilvl w:val="0"/>
          <w:numId w:val="20"/>
        </w:numPr>
        <w:tabs>
          <w:tab w:val="clear" w:pos="585"/>
          <w:tab w:val="left" w:pos="900"/>
        </w:tabs>
        <w:spacing w:line="420" w:lineRule="exact"/>
        <w:ind w:left="540" w:firstLine="0"/>
        <w:rPr>
          <w:rFonts w:ascii="仿宋_GB2312" w:eastAsia="仿宋_GB2312"/>
          <w:sz w:val="24"/>
        </w:rPr>
      </w:pPr>
      <w:r w:rsidRPr="00A862A1">
        <w:rPr>
          <w:rFonts w:ascii="仿宋_GB2312" w:eastAsia="仿宋_GB2312" w:hint="eastAsia"/>
          <w:sz w:val="24"/>
        </w:rPr>
        <w:t>破校纪录者加2分。</w:t>
      </w:r>
    </w:p>
    <w:p w14:paraId="7F509FB2" w14:textId="77777777" w:rsidR="001E329D" w:rsidRPr="00A862A1" w:rsidRDefault="001E329D" w:rsidP="001E329D">
      <w:pPr>
        <w:tabs>
          <w:tab w:val="left" w:pos="900"/>
        </w:tabs>
        <w:spacing w:line="420" w:lineRule="exact"/>
        <w:ind w:left="540"/>
        <w:rPr>
          <w:rFonts w:ascii="仿宋_GB2312" w:eastAsia="仿宋_GB2312"/>
          <w:sz w:val="24"/>
        </w:rPr>
      </w:pPr>
    </w:p>
    <w:p w14:paraId="530B72A3" w14:textId="77777777" w:rsidR="001E329D" w:rsidRPr="00A862A1" w:rsidRDefault="001E329D" w:rsidP="001E329D">
      <w:pPr>
        <w:spacing w:line="420" w:lineRule="exact"/>
        <w:rPr>
          <w:rFonts w:ascii="仿宋_GB2312" w:eastAsia="仿宋_GB2312"/>
          <w:sz w:val="24"/>
        </w:rPr>
      </w:pPr>
      <w:r w:rsidRPr="00A862A1">
        <w:rPr>
          <w:rFonts w:ascii="仿宋_GB2312" w:eastAsia="仿宋_GB2312" w:hint="eastAsia"/>
          <w:sz w:val="24"/>
        </w:rPr>
        <w:t>六、综合测评工作程序</w:t>
      </w:r>
    </w:p>
    <w:p w14:paraId="7939C488"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一）新生入校后，由辅导员向高水平运动员学生宣讲《中国石油大学（北京）高水平运动员综合测评办法》。</w:t>
      </w:r>
    </w:p>
    <w:p w14:paraId="38359622" w14:textId="77777777" w:rsidR="001E329D" w:rsidRPr="00A862A1" w:rsidRDefault="001E329D" w:rsidP="001E329D">
      <w:pPr>
        <w:pStyle w:val="ab"/>
        <w:ind w:firstLineChars="200" w:firstLine="480"/>
        <w:rPr>
          <w:sz w:val="24"/>
        </w:rPr>
      </w:pPr>
      <w:r w:rsidRPr="00A862A1">
        <w:rPr>
          <w:rFonts w:hint="eastAsia"/>
          <w:sz w:val="24"/>
        </w:rPr>
        <w:t>二）学生综合测评每学年进行一次，高水平运动员学生按照《中国石油大学（北京）高水平运动员学生综合测评办法》程序进行单独综合测评。体育教学部牵头，与高水平运动员学生所在院系共同负责。</w:t>
      </w:r>
    </w:p>
    <w:p w14:paraId="7ACD7296"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三）体育教学部成立综合测评小组，由运动训练室主任、高水平运动队辅导员、各院系辅导员、班长、副班长、学生代表组成，成员数占学生数的1/3以上。</w:t>
      </w:r>
    </w:p>
    <w:p w14:paraId="36B1D556"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四）每学年第二学期末各有关部门收集、整理该学年的各项数据，记录在册，</w:t>
      </w:r>
      <w:r w:rsidRPr="00A862A1">
        <w:rPr>
          <w:rFonts w:ascii="仿宋_GB2312" w:eastAsia="仿宋_GB2312" w:hint="eastAsia"/>
          <w:sz w:val="24"/>
        </w:rPr>
        <w:lastRenderedPageBreak/>
        <w:t>放假前通知各院（系）办公室。</w:t>
      </w:r>
    </w:p>
    <w:p w14:paraId="5F520CFF"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五）高水平运动员学生测评工作在下一学年的前两周内完成，教练、辅导员应向学生公示学年综合测评结果，公示后经体育教学部审核报学生工作处。</w:t>
      </w:r>
    </w:p>
    <w:p w14:paraId="69C97AC9"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六）学生综合测评的基本情况，由体育教学部实行计算机管理，每学年综合测评工作结束后，向学生工作处报盘，并以体育班为单位打印两份一览表，报学生工作处存档一份，体育教学部存一份。</w:t>
      </w:r>
    </w:p>
    <w:p w14:paraId="71785D4A"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七）下一学年第四周以前，校（学生工作处）、体育教学部两级完成审批工作。</w:t>
      </w:r>
    </w:p>
    <w:p w14:paraId="319FCBC8" w14:textId="77777777" w:rsidR="001E329D" w:rsidRPr="00A862A1" w:rsidRDefault="001E329D" w:rsidP="001E329D">
      <w:pPr>
        <w:spacing w:line="420" w:lineRule="exact"/>
        <w:ind w:firstLineChars="200" w:firstLine="480"/>
        <w:rPr>
          <w:rFonts w:ascii="仿宋_GB2312" w:eastAsia="仿宋_GB2312"/>
          <w:sz w:val="24"/>
        </w:rPr>
      </w:pPr>
      <w:r w:rsidRPr="00A862A1">
        <w:rPr>
          <w:rFonts w:ascii="仿宋_GB2312" w:eastAsia="仿宋_GB2312" w:hint="eastAsia"/>
          <w:sz w:val="24"/>
        </w:rPr>
        <w:t>八）所有附加分的资料均需要辅导员审核并签名附在上交的测评材料中。</w:t>
      </w:r>
    </w:p>
    <w:p w14:paraId="5A5980B6" w14:textId="77777777" w:rsidR="001E329D" w:rsidRPr="00A862A1" w:rsidRDefault="001E329D" w:rsidP="001E329D">
      <w:pPr>
        <w:spacing w:line="420" w:lineRule="exact"/>
        <w:rPr>
          <w:rFonts w:ascii="仿宋_GB2312" w:eastAsia="仿宋_GB2312"/>
          <w:sz w:val="24"/>
        </w:rPr>
      </w:pPr>
      <w:r w:rsidRPr="00A862A1">
        <w:rPr>
          <w:rFonts w:ascii="仿宋_GB2312" w:eastAsia="仿宋_GB2312" w:hint="eastAsia"/>
          <w:sz w:val="24"/>
        </w:rPr>
        <w:t>六、本办法自2006年9月起执行，解释权归学生工作处和体育教学部。</w:t>
      </w:r>
    </w:p>
    <w:p w14:paraId="36ABA3C7" w14:textId="77777777" w:rsidR="001E329D" w:rsidRPr="00A862A1" w:rsidRDefault="001E329D" w:rsidP="001E329D">
      <w:pPr>
        <w:spacing w:line="420" w:lineRule="exact"/>
        <w:rPr>
          <w:rFonts w:ascii="仿宋_GB2312" w:eastAsia="仿宋_GB2312"/>
          <w:sz w:val="24"/>
        </w:rPr>
      </w:pPr>
    </w:p>
    <w:p w14:paraId="71B6E514" w14:textId="77777777" w:rsidR="001E329D" w:rsidRDefault="001E329D" w:rsidP="001E329D">
      <w:pPr>
        <w:spacing w:line="420" w:lineRule="exact"/>
        <w:ind w:left="330"/>
        <w:jc w:val="right"/>
        <w:rPr>
          <w:rFonts w:ascii="仿宋_GB2312" w:eastAsia="仿宋_GB2312"/>
          <w:sz w:val="24"/>
        </w:rPr>
      </w:pPr>
    </w:p>
    <w:p w14:paraId="107F1DAA" w14:textId="77777777" w:rsidR="001E329D" w:rsidRDefault="001E329D" w:rsidP="001E329D">
      <w:pPr>
        <w:spacing w:line="420" w:lineRule="exact"/>
        <w:ind w:left="330"/>
        <w:jc w:val="right"/>
        <w:rPr>
          <w:rFonts w:ascii="仿宋_GB2312" w:eastAsia="仿宋_GB2312"/>
          <w:sz w:val="24"/>
        </w:rPr>
      </w:pPr>
    </w:p>
    <w:p w14:paraId="77A1BDB9" w14:textId="77777777" w:rsidR="001E329D" w:rsidRDefault="001E329D" w:rsidP="001E329D">
      <w:pPr>
        <w:spacing w:line="420" w:lineRule="exact"/>
        <w:ind w:left="330"/>
        <w:jc w:val="right"/>
        <w:rPr>
          <w:rFonts w:ascii="仿宋_GB2312" w:eastAsia="仿宋_GB2312"/>
          <w:sz w:val="24"/>
        </w:rPr>
      </w:pPr>
    </w:p>
    <w:p w14:paraId="12F8608A" w14:textId="77777777" w:rsidR="001E329D" w:rsidRDefault="001E329D" w:rsidP="001E329D">
      <w:pPr>
        <w:spacing w:line="420" w:lineRule="exact"/>
        <w:ind w:left="330"/>
        <w:jc w:val="right"/>
        <w:rPr>
          <w:rFonts w:ascii="仿宋_GB2312" w:eastAsia="仿宋_GB2312"/>
          <w:sz w:val="24"/>
        </w:rPr>
      </w:pPr>
    </w:p>
    <w:p w14:paraId="5D9C4B33" w14:textId="77777777" w:rsidR="001E329D" w:rsidRPr="00A862A1" w:rsidRDefault="001E329D" w:rsidP="001E329D">
      <w:pPr>
        <w:spacing w:line="420" w:lineRule="exact"/>
        <w:ind w:left="330"/>
        <w:jc w:val="right"/>
        <w:rPr>
          <w:rFonts w:ascii="仿宋_GB2312" w:eastAsia="仿宋_GB2312"/>
          <w:sz w:val="24"/>
        </w:rPr>
      </w:pPr>
    </w:p>
    <w:p w14:paraId="4FFDBECA" w14:textId="77777777" w:rsidR="001E329D" w:rsidRPr="00A862A1" w:rsidRDefault="001E329D" w:rsidP="001E329D">
      <w:pPr>
        <w:spacing w:line="420" w:lineRule="exact"/>
        <w:ind w:left="330"/>
        <w:jc w:val="right"/>
        <w:rPr>
          <w:rFonts w:ascii="仿宋_GB2312" w:eastAsia="仿宋_GB2312"/>
          <w:sz w:val="24"/>
        </w:rPr>
      </w:pPr>
    </w:p>
    <w:p w14:paraId="548D2E5D" w14:textId="77777777" w:rsidR="001E329D" w:rsidRPr="001E329D" w:rsidRDefault="001E329D" w:rsidP="001E329D">
      <w:pPr>
        <w:spacing w:line="420" w:lineRule="exact"/>
        <w:ind w:left="330"/>
        <w:jc w:val="right"/>
        <w:rPr>
          <w:rFonts w:ascii="仿宋_GB2312" w:eastAsia="仿宋_GB2312"/>
          <w:b/>
          <w:sz w:val="24"/>
        </w:rPr>
      </w:pPr>
      <w:r w:rsidRPr="001E329D">
        <w:rPr>
          <w:rFonts w:ascii="仿宋_GB2312" w:eastAsia="仿宋_GB2312" w:hint="eastAsia"/>
          <w:b/>
          <w:sz w:val="24"/>
        </w:rPr>
        <w:t>中国石油大学（北京）</w:t>
      </w:r>
    </w:p>
    <w:p w14:paraId="47387D9A" w14:textId="77777777" w:rsidR="001E329D" w:rsidRPr="00A862A1" w:rsidRDefault="001E329D" w:rsidP="001E329D">
      <w:pPr>
        <w:wordWrap w:val="0"/>
        <w:spacing w:line="420" w:lineRule="exact"/>
        <w:ind w:leftChars="157" w:left="330" w:right="240"/>
        <w:jc w:val="right"/>
        <w:rPr>
          <w:rFonts w:ascii="仿宋_GB2312" w:eastAsia="仿宋_GB2312"/>
          <w:sz w:val="24"/>
        </w:rPr>
      </w:pPr>
      <w:r w:rsidRPr="001E329D">
        <w:rPr>
          <w:rFonts w:ascii="仿宋_GB2312" w:eastAsia="仿宋_GB2312" w:hint="eastAsia"/>
          <w:b/>
          <w:sz w:val="24"/>
        </w:rPr>
        <w:t xml:space="preserve">2005年12月 </w:t>
      </w:r>
      <w:r w:rsidRPr="00A862A1">
        <w:rPr>
          <w:rFonts w:ascii="仿宋_GB2312" w:eastAsia="仿宋_GB2312" w:hint="eastAsia"/>
          <w:sz w:val="24"/>
        </w:rPr>
        <w:t xml:space="preserve"> </w:t>
      </w:r>
    </w:p>
    <w:p w14:paraId="5D37524A" w14:textId="77777777" w:rsidR="001E329D" w:rsidRPr="001E329D" w:rsidRDefault="001E329D" w:rsidP="001E329D">
      <w:pPr>
        <w:rPr>
          <w:b/>
          <w:sz w:val="28"/>
          <w:szCs w:val="28"/>
        </w:rPr>
      </w:pPr>
    </w:p>
    <w:p w14:paraId="2E5CB674" w14:textId="77777777" w:rsidR="001E329D" w:rsidRDefault="001E329D" w:rsidP="0090349A"/>
    <w:p w14:paraId="35D04440" w14:textId="77777777" w:rsidR="00AE0EB1" w:rsidRDefault="00AE0EB1" w:rsidP="0090349A"/>
    <w:p w14:paraId="11D7295D" w14:textId="77777777" w:rsidR="00AE0EB1" w:rsidRDefault="00AE0EB1" w:rsidP="0090349A"/>
    <w:p w14:paraId="065A8DA9" w14:textId="77777777" w:rsidR="00AE0EB1" w:rsidRDefault="00AE0EB1" w:rsidP="0090349A"/>
    <w:p w14:paraId="5AF93AB3" w14:textId="77777777" w:rsidR="00AE0EB1" w:rsidRDefault="00AE0EB1" w:rsidP="0090349A"/>
    <w:p w14:paraId="264DC89C" w14:textId="77777777" w:rsidR="00AE0EB1" w:rsidRDefault="00AE0EB1" w:rsidP="0090349A"/>
    <w:p w14:paraId="1115CB83" w14:textId="77777777" w:rsidR="00AE0EB1" w:rsidRDefault="00AE0EB1" w:rsidP="0090349A"/>
    <w:p w14:paraId="0C2D14F8" w14:textId="77777777" w:rsidR="00AE0EB1" w:rsidRDefault="00AE0EB1" w:rsidP="0090349A"/>
    <w:p w14:paraId="388A204C" w14:textId="77777777" w:rsidR="00AE0EB1" w:rsidRDefault="00AE0EB1" w:rsidP="0090349A"/>
    <w:p w14:paraId="2605D1E9" w14:textId="77777777" w:rsidR="00AE0EB1" w:rsidRDefault="00AE0EB1" w:rsidP="0090349A"/>
    <w:p w14:paraId="4852AA5D" w14:textId="77777777" w:rsidR="00AE0EB1" w:rsidRDefault="00AE0EB1" w:rsidP="0090349A"/>
    <w:p w14:paraId="265EA002" w14:textId="77777777" w:rsidR="00AE0EB1" w:rsidRDefault="00AE0EB1" w:rsidP="0090349A"/>
    <w:p w14:paraId="172D279F" w14:textId="77777777" w:rsidR="00AE0EB1" w:rsidRDefault="00AE0EB1" w:rsidP="0090349A"/>
    <w:p w14:paraId="3A55CFC3" w14:textId="77777777" w:rsidR="00AE0EB1" w:rsidRDefault="00AE0EB1" w:rsidP="0090349A"/>
    <w:p w14:paraId="09102CE2" w14:textId="77777777" w:rsidR="00AE0EB1" w:rsidRPr="00E22B39" w:rsidRDefault="00AE0EB1" w:rsidP="00AE0EB1">
      <w:pPr>
        <w:pStyle w:val="1"/>
      </w:pPr>
      <w:bookmarkStart w:id="9" w:name="_Toc100731210"/>
      <w:r w:rsidRPr="00E22B39">
        <w:rPr>
          <w:rFonts w:hint="eastAsia"/>
        </w:rPr>
        <w:lastRenderedPageBreak/>
        <w:t>中国石油大学（北京）运动队训练条例</w:t>
      </w:r>
      <w:bookmarkEnd w:id="9"/>
    </w:p>
    <w:p w14:paraId="4C9680B0" w14:textId="77777777" w:rsidR="00AE0EB1" w:rsidRDefault="00AE0EB1" w:rsidP="00AE0EB1"/>
    <w:p w14:paraId="44D3CEAE" w14:textId="77777777" w:rsidR="00AE0EB1" w:rsidRDefault="00AE0EB1" w:rsidP="00AE0EB1">
      <w:pPr>
        <w:spacing w:line="360" w:lineRule="auto"/>
        <w:ind w:firstLineChars="200" w:firstLine="480"/>
        <w:rPr>
          <w:sz w:val="24"/>
        </w:rPr>
      </w:pPr>
      <w:r>
        <w:rPr>
          <w:rFonts w:hint="eastAsia"/>
          <w:sz w:val="24"/>
        </w:rPr>
        <w:t>为保证我校运动队训练工作的正常有序的进行，稳定训练秩序和提高训练质量，完成运动队的目标任务。制定中国石油大学（北京）运动队训练条例。</w:t>
      </w:r>
    </w:p>
    <w:p w14:paraId="0CACD4E3" w14:textId="77777777" w:rsidR="00AE0EB1" w:rsidRDefault="00AE0EB1" w:rsidP="00AE0EB1">
      <w:pPr>
        <w:spacing w:line="360" w:lineRule="auto"/>
        <w:ind w:firstLineChars="200" w:firstLine="480"/>
        <w:jc w:val="left"/>
        <w:rPr>
          <w:sz w:val="24"/>
        </w:rPr>
      </w:pPr>
      <w:r>
        <w:rPr>
          <w:rFonts w:hint="eastAsia"/>
          <w:sz w:val="24"/>
        </w:rPr>
        <w:t>一、运动队带队教师要热爱党的教育事业和体育事业。努力提高自己的政治觉悟思想水平，教书育人，培养为社会主义建设服务的合格人才。</w:t>
      </w:r>
    </w:p>
    <w:p w14:paraId="5D6FBC9D" w14:textId="77777777" w:rsidR="00AE0EB1" w:rsidRDefault="00AE0EB1" w:rsidP="00AE0EB1">
      <w:pPr>
        <w:spacing w:line="360" w:lineRule="auto"/>
        <w:ind w:firstLineChars="200" w:firstLine="480"/>
        <w:jc w:val="left"/>
        <w:rPr>
          <w:sz w:val="24"/>
        </w:rPr>
      </w:pPr>
      <w:r>
        <w:rPr>
          <w:rFonts w:hint="eastAsia"/>
          <w:sz w:val="24"/>
        </w:rPr>
        <w:t>二、运动队带队教师要有计划地学习训练理论和本专业的专项理论，以及相关学科的理论知识。研究专项运动技术和训练方法，提高运动训练水平。</w:t>
      </w:r>
    </w:p>
    <w:p w14:paraId="22A3BD10" w14:textId="77777777" w:rsidR="00AE0EB1" w:rsidRDefault="00AE0EB1" w:rsidP="00AE0EB1">
      <w:pPr>
        <w:spacing w:line="360" w:lineRule="auto"/>
        <w:ind w:firstLineChars="200" w:firstLine="480"/>
        <w:jc w:val="left"/>
        <w:rPr>
          <w:sz w:val="24"/>
        </w:rPr>
      </w:pPr>
      <w:r>
        <w:rPr>
          <w:rFonts w:hint="eastAsia"/>
          <w:sz w:val="24"/>
        </w:rPr>
        <w:t>三、实行教练员负责制，运动队带队对所带学生的训练、思想、学习、生活等方面要全面负责。要带头遵守各项规章制度，严于律己，为人师表。</w:t>
      </w:r>
    </w:p>
    <w:p w14:paraId="7E98C31C" w14:textId="77777777" w:rsidR="00AE0EB1" w:rsidRDefault="00AE0EB1" w:rsidP="00AE0EB1">
      <w:pPr>
        <w:spacing w:line="360" w:lineRule="auto"/>
        <w:ind w:firstLineChars="200" w:firstLine="480"/>
        <w:jc w:val="left"/>
        <w:rPr>
          <w:sz w:val="24"/>
        </w:rPr>
      </w:pPr>
      <w:r>
        <w:rPr>
          <w:rFonts w:hint="eastAsia"/>
          <w:sz w:val="24"/>
        </w:rPr>
        <w:t>四、教师在执教期间，必须编写年度训练大纲和课时计划，由运动训练研究室体育教研室实行检查监督，每月初检查上月课时训练计划，每年</w:t>
      </w:r>
      <w:r>
        <w:rPr>
          <w:rFonts w:hint="eastAsia"/>
          <w:sz w:val="24"/>
        </w:rPr>
        <w:t>1</w:t>
      </w:r>
      <w:r>
        <w:rPr>
          <w:rFonts w:hint="eastAsia"/>
          <w:sz w:val="24"/>
        </w:rPr>
        <w:t>月检查年度训练大纲。</w:t>
      </w:r>
    </w:p>
    <w:p w14:paraId="45820122" w14:textId="77777777" w:rsidR="00AE0EB1" w:rsidRDefault="00AE0EB1" w:rsidP="00AE0EB1">
      <w:pPr>
        <w:spacing w:line="360" w:lineRule="auto"/>
        <w:ind w:firstLineChars="200" w:firstLine="480"/>
        <w:jc w:val="left"/>
        <w:rPr>
          <w:sz w:val="24"/>
        </w:rPr>
      </w:pPr>
      <w:r>
        <w:rPr>
          <w:rFonts w:hint="eastAsia"/>
          <w:sz w:val="24"/>
        </w:rPr>
        <w:t>五、体育教学部认真考勤各队教练员训练课的出勤，由运动训练室主任对各队教练员，以教练员在训练现场为考勤基点，无故不到者将扣发训练教学费。出勤率不到</w:t>
      </w:r>
      <w:r>
        <w:rPr>
          <w:rFonts w:hint="eastAsia"/>
          <w:sz w:val="24"/>
        </w:rPr>
        <w:t>2/3</w:t>
      </w:r>
      <w:r>
        <w:rPr>
          <w:rFonts w:hint="eastAsia"/>
          <w:sz w:val="24"/>
        </w:rPr>
        <w:t>者，体育教学部有权撤换该教练员，同时扣发全年训练补助及奖金。</w:t>
      </w:r>
    </w:p>
    <w:p w14:paraId="277247D9" w14:textId="77777777" w:rsidR="00AE0EB1" w:rsidRDefault="00AE0EB1" w:rsidP="00AE0EB1">
      <w:pPr>
        <w:spacing w:line="360" w:lineRule="auto"/>
        <w:ind w:firstLineChars="200" w:firstLine="480"/>
        <w:jc w:val="left"/>
        <w:rPr>
          <w:sz w:val="24"/>
        </w:rPr>
      </w:pPr>
      <w:r>
        <w:rPr>
          <w:rFonts w:hint="eastAsia"/>
          <w:sz w:val="24"/>
        </w:rPr>
        <w:t>五、教师对运动队学生应严格考勤，严肃训练纪律。</w:t>
      </w:r>
    </w:p>
    <w:p w14:paraId="663B2925" w14:textId="77777777" w:rsidR="00AE0EB1" w:rsidRDefault="00AE0EB1" w:rsidP="00AE0EB1">
      <w:pPr>
        <w:spacing w:line="360" w:lineRule="auto"/>
        <w:ind w:firstLineChars="200" w:firstLine="480"/>
        <w:jc w:val="left"/>
        <w:rPr>
          <w:sz w:val="24"/>
        </w:rPr>
      </w:pPr>
      <w:r>
        <w:rPr>
          <w:rFonts w:hint="eastAsia"/>
          <w:sz w:val="24"/>
        </w:rPr>
        <w:t>六、教师在运动训练中，要贯彻运动训练基本原则，特别是“三从一大”的训练原则。严格训练，严格要求。科学地掌握运动量和运动强度，提高运动训练的水平和成绩。定期对运动队学生运动成绩进行考核。</w:t>
      </w:r>
    </w:p>
    <w:p w14:paraId="06A65E11" w14:textId="77777777" w:rsidR="00AE0EB1" w:rsidRDefault="00AE0EB1" w:rsidP="00AE0EB1">
      <w:pPr>
        <w:spacing w:line="360" w:lineRule="auto"/>
        <w:ind w:firstLineChars="200" w:firstLine="480"/>
        <w:jc w:val="left"/>
        <w:rPr>
          <w:sz w:val="24"/>
        </w:rPr>
      </w:pPr>
      <w:r>
        <w:rPr>
          <w:rFonts w:hint="eastAsia"/>
          <w:sz w:val="24"/>
        </w:rPr>
        <w:t>七、运动队带队教师应及时总结训练经验，积累训练资料，不断进行体育训练教学的科学研究，每年度写出一篇以上的论文或总结。</w:t>
      </w:r>
    </w:p>
    <w:p w14:paraId="37735BB0" w14:textId="77777777" w:rsidR="00AE0EB1" w:rsidRDefault="00AE0EB1" w:rsidP="00AE0EB1">
      <w:pPr>
        <w:spacing w:line="360" w:lineRule="auto"/>
        <w:ind w:firstLineChars="200" w:firstLine="480"/>
        <w:jc w:val="left"/>
        <w:rPr>
          <w:sz w:val="24"/>
        </w:rPr>
      </w:pPr>
      <w:r>
        <w:rPr>
          <w:rFonts w:hint="eastAsia"/>
          <w:sz w:val="24"/>
        </w:rPr>
        <w:t>八、教师应教育学生艰苦朴素，勤俭节约，特别是科学卫生的训练习惯，防止伤病，坚持常年不懈的训练，完成训练任务。</w:t>
      </w:r>
    </w:p>
    <w:p w14:paraId="5F913A8A" w14:textId="77777777" w:rsidR="00AE0EB1" w:rsidRDefault="00AE0EB1" w:rsidP="00AE0EB1">
      <w:pPr>
        <w:spacing w:line="360" w:lineRule="auto"/>
        <w:ind w:left="435"/>
        <w:jc w:val="left"/>
        <w:rPr>
          <w:sz w:val="24"/>
        </w:rPr>
      </w:pPr>
      <w:r>
        <w:rPr>
          <w:rFonts w:hint="eastAsia"/>
          <w:sz w:val="24"/>
        </w:rPr>
        <w:t>九、各运动队每周训练次数规定：</w:t>
      </w:r>
    </w:p>
    <w:p w14:paraId="617FA489" w14:textId="77777777" w:rsidR="00AE0EB1" w:rsidRDefault="00AE0EB1" w:rsidP="00AE0EB1">
      <w:pPr>
        <w:numPr>
          <w:ilvl w:val="0"/>
          <w:numId w:val="21"/>
        </w:numPr>
        <w:spacing w:line="360" w:lineRule="auto"/>
        <w:jc w:val="left"/>
        <w:rPr>
          <w:sz w:val="24"/>
        </w:rPr>
      </w:pPr>
      <w:r>
        <w:rPr>
          <w:rFonts w:hint="eastAsia"/>
          <w:sz w:val="24"/>
        </w:rPr>
        <w:t>准备期每周训练次数：高水平运动员训练</w:t>
      </w:r>
      <w:r>
        <w:rPr>
          <w:rFonts w:hint="eastAsia"/>
          <w:sz w:val="24"/>
        </w:rPr>
        <w:t>6</w:t>
      </w:r>
      <w:r>
        <w:rPr>
          <w:rFonts w:hint="eastAsia"/>
          <w:sz w:val="24"/>
        </w:rPr>
        <w:t>次，普通生训练</w:t>
      </w:r>
      <w:r>
        <w:rPr>
          <w:rFonts w:hint="eastAsia"/>
          <w:sz w:val="24"/>
        </w:rPr>
        <w:t>4</w:t>
      </w:r>
      <w:r>
        <w:rPr>
          <w:rFonts w:hint="eastAsia"/>
          <w:sz w:val="24"/>
        </w:rPr>
        <w:t>次。</w:t>
      </w:r>
    </w:p>
    <w:p w14:paraId="78D804E4" w14:textId="77777777" w:rsidR="00AE0EB1" w:rsidRDefault="00AE0EB1" w:rsidP="00AE0EB1">
      <w:pPr>
        <w:spacing w:line="360" w:lineRule="auto"/>
        <w:ind w:firstLineChars="300" w:firstLine="720"/>
        <w:jc w:val="left"/>
        <w:rPr>
          <w:sz w:val="24"/>
        </w:rPr>
      </w:pPr>
      <w:r>
        <w:rPr>
          <w:rFonts w:hint="eastAsia"/>
          <w:sz w:val="24"/>
        </w:rPr>
        <w:t>2</w:t>
      </w:r>
      <w:r>
        <w:rPr>
          <w:rFonts w:hint="eastAsia"/>
          <w:sz w:val="24"/>
        </w:rPr>
        <w:t>．集训期每周训练次数：高水平运动员训练</w:t>
      </w:r>
      <w:r>
        <w:rPr>
          <w:rFonts w:hint="eastAsia"/>
          <w:sz w:val="24"/>
        </w:rPr>
        <w:t>9</w:t>
      </w:r>
      <w:r>
        <w:rPr>
          <w:rFonts w:hint="eastAsia"/>
          <w:sz w:val="24"/>
        </w:rPr>
        <w:t>次，普通生训练</w:t>
      </w:r>
      <w:r>
        <w:rPr>
          <w:rFonts w:hint="eastAsia"/>
          <w:sz w:val="24"/>
        </w:rPr>
        <w:t>6</w:t>
      </w:r>
      <w:r>
        <w:rPr>
          <w:rFonts w:hint="eastAsia"/>
          <w:sz w:val="24"/>
        </w:rPr>
        <w:t>次。</w:t>
      </w:r>
    </w:p>
    <w:p w14:paraId="124098F7" w14:textId="77777777" w:rsidR="00AE0EB1" w:rsidRDefault="00AE0EB1" w:rsidP="00AE0EB1">
      <w:pPr>
        <w:spacing w:line="360" w:lineRule="auto"/>
        <w:ind w:firstLine="480"/>
        <w:jc w:val="left"/>
        <w:rPr>
          <w:sz w:val="24"/>
        </w:rPr>
      </w:pPr>
      <w:r>
        <w:rPr>
          <w:rFonts w:hint="eastAsia"/>
          <w:sz w:val="24"/>
        </w:rPr>
        <w:t>计算教练员出勤率和检查教练员训练计划，以此为准。</w:t>
      </w:r>
    </w:p>
    <w:p w14:paraId="5338F234" w14:textId="77777777" w:rsidR="00AE0EB1" w:rsidRDefault="00AE0EB1" w:rsidP="00AE0EB1">
      <w:pPr>
        <w:spacing w:line="360" w:lineRule="auto"/>
        <w:ind w:firstLine="480"/>
        <w:jc w:val="left"/>
        <w:rPr>
          <w:sz w:val="24"/>
        </w:rPr>
      </w:pPr>
      <w:r>
        <w:rPr>
          <w:rFonts w:hint="eastAsia"/>
          <w:sz w:val="24"/>
        </w:rPr>
        <w:lastRenderedPageBreak/>
        <w:t>十、运动队带队教师在参加比赛期间，应当积极做好各项比赛相关工作，团结协作，努力完成比赛任务。无特殊情况，在赛前</w:t>
      </w:r>
      <w:r>
        <w:rPr>
          <w:rFonts w:hint="eastAsia"/>
          <w:sz w:val="24"/>
        </w:rPr>
        <w:t>2</w:t>
      </w:r>
      <w:r>
        <w:rPr>
          <w:rFonts w:hint="eastAsia"/>
          <w:sz w:val="24"/>
        </w:rPr>
        <w:t>周和比赛期间不得脱离运动队。</w:t>
      </w:r>
    </w:p>
    <w:p w14:paraId="4AB090C1" w14:textId="77777777" w:rsidR="00AE0EB1" w:rsidRDefault="00AE0EB1" w:rsidP="00AE0EB1">
      <w:pPr>
        <w:spacing w:line="360" w:lineRule="auto"/>
        <w:ind w:firstLine="480"/>
        <w:jc w:val="left"/>
        <w:rPr>
          <w:sz w:val="24"/>
        </w:rPr>
      </w:pPr>
      <w:r>
        <w:rPr>
          <w:rFonts w:hint="eastAsia"/>
          <w:sz w:val="24"/>
        </w:rPr>
        <w:t>十一、对于运动队带队教师严重违反中国石油大学（北京）训练条例和体育教学部有关规定的，尤其是利用工作之便收受贿赂、弄虚作假、使用违禁药物的，将对其严肃处理。</w:t>
      </w:r>
    </w:p>
    <w:p w14:paraId="72AE0A1C" w14:textId="77777777" w:rsidR="00AE0EB1" w:rsidRDefault="00AE0EB1" w:rsidP="00AE0EB1">
      <w:pPr>
        <w:spacing w:line="360" w:lineRule="auto"/>
        <w:ind w:firstLine="480"/>
        <w:jc w:val="left"/>
        <w:rPr>
          <w:sz w:val="24"/>
        </w:rPr>
      </w:pPr>
    </w:p>
    <w:p w14:paraId="19C6D7C0" w14:textId="77777777" w:rsidR="00AE0EB1" w:rsidRDefault="00AE0EB1" w:rsidP="00AE0EB1">
      <w:pPr>
        <w:spacing w:line="360" w:lineRule="auto"/>
        <w:ind w:firstLine="480"/>
        <w:jc w:val="left"/>
        <w:rPr>
          <w:sz w:val="24"/>
        </w:rPr>
      </w:pPr>
    </w:p>
    <w:p w14:paraId="7C4F92B9" w14:textId="77777777" w:rsidR="00AE0EB1" w:rsidRDefault="00AE0EB1" w:rsidP="00AE0EB1">
      <w:pPr>
        <w:spacing w:line="360" w:lineRule="auto"/>
        <w:ind w:firstLine="480"/>
        <w:jc w:val="left"/>
        <w:rPr>
          <w:sz w:val="24"/>
        </w:rPr>
      </w:pPr>
    </w:p>
    <w:p w14:paraId="13BCC955" w14:textId="77777777" w:rsidR="00AE0EB1" w:rsidRDefault="00AE0EB1" w:rsidP="00AE0EB1">
      <w:pPr>
        <w:spacing w:line="360" w:lineRule="auto"/>
        <w:jc w:val="left"/>
        <w:rPr>
          <w:sz w:val="24"/>
        </w:rPr>
      </w:pPr>
    </w:p>
    <w:p w14:paraId="4C847AC0" w14:textId="77777777" w:rsidR="00AE0EB1" w:rsidRPr="00E65431" w:rsidRDefault="00AE0EB1" w:rsidP="00AE0EB1">
      <w:pPr>
        <w:spacing w:line="360" w:lineRule="auto"/>
        <w:ind w:right="360"/>
        <w:jc w:val="right"/>
        <w:rPr>
          <w:b/>
          <w:snapToGrid w:val="0"/>
          <w:kern w:val="21"/>
          <w:sz w:val="24"/>
        </w:rPr>
      </w:pPr>
      <w:r w:rsidRPr="00E65431">
        <w:rPr>
          <w:rFonts w:hint="eastAsia"/>
          <w:b/>
          <w:snapToGrid w:val="0"/>
          <w:kern w:val="21"/>
          <w:sz w:val="24"/>
        </w:rPr>
        <w:t>中国石油大学（北京）体育教学部</w:t>
      </w:r>
      <w:r w:rsidRPr="00E65431">
        <w:rPr>
          <w:rFonts w:hint="eastAsia"/>
          <w:b/>
          <w:snapToGrid w:val="0"/>
          <w:kern w:val="21"/>
          <w:sz w:val="24"/>
        </w:rPr>
        <w:t xml:space="preserve">                                                </w:t>
      </w:r>
    </w:p>
    <w:p w14:paraId="1165EC6C" w14:textId="77777777" w:rsidR="00AE0EB1" w:rsidRPr="00E65431" w:rsidRDefault="00AE0EB1" w:rsidP="00AE0EB1">
      <w:pPr>
        <w:spacing w:line="360" w:lineRule="auto"/>
        <w:ind w:right="480" w:firstLineChars="2150" w:firstLine="5160"/>
        <w:rPr>
          <w:b/>
          <w:snapToGrid w:val="0"/>
          <w:kern w:val="21"/>
          <w:sz w:val="24"/>
        </w:rPr>
      </w:pPr>
      <w:r w:rsidRPr="00E65431">
        <w:rPr>
          <w:rFonts w:hint="eastAsia"/>
          <w:b/>
          <w:snapToGrid w:val="0"/>
          <w:kern w:val="21"/>
          <w:sz w:val="24"/>
        </w:rPr>
        <w:t>2010</w:t>
      </w:r>
      <w:r w:rsidRPr="00E65431">
        <w:rPr>
          <w:rFonts w:hint="eastAsia"/>
          <w:b/>
          <w:snapToGrid w:val="0"/>
          <w:kern w:val="21"/>
          <w:sz w:val="24"/>
        </w:rPr>
        <w:t>年</w:t>
      </w:r>
      <w:r w:rsidRPr="00E65431">
        <w:rPr>
          <w:rFonts w:hint="eastAsia"/>
          <w:b/>
          <w:snapToGrid w:val="0"/>
          <w:kern w:val="21"/>
          <w:sz w:val="24"/>
        </w:rPr>
        <w:t>3</w:t>
      </w:r>
      <w:r w:rsidRPr="00E65431">
        <w:rPr>
          <w:rFonts w:hint="eastAsia"/>
          <w:b/>
          <w:snapToGrid w:val="0"/>
          <w:kern w:val="21"/>
          <w:sz w:val="24"/>
        </w:rPr>
        <w:t>月</w:t>
      </w:r>
      <w:r w:rsidRPr="00E65431">
        <w:rPr>
          <w:rFonts w:hint="eastAsia"/>
          <w:b/>
          <w:snapToGrid w:val="0"/>
          <w:kern w:val="21"/>
          <w:sz w:val="24"/>
        </w:rPr>
        <w:t>30</w:t>
      </w:r>
      <w:r w:rsidRPr="00E65431">
        <w:rPr>
          <w:rFonts w:hint="eastAsia"/>
          <w:b/>
          <w:snapToGrid w:val="0"/>
          <w:kern w:val="21"/>
          <w:sz w:val="24"/>
        </w:rPr>
        <w:t>日</w:t>
      </w:r>
    </w:p>
    <w:p w14:paraId="0E2BA874" w14:textId="77777777" w:rsidR="00AE0EB1" w:rsidRDefault="00AE0EB1" w:rsidP="0090349A"/>
    <w:p w14:paraId="3BEA2CFA" w14:textId="77777777" w:rsidR="00AE0EB1" w:rsidRDefault="00AE0EB1" w:rsidP="0090349A"/>
    <w:p w14:paraId="21CC4D90" w14:textId="77777777" w:rsidR="00AE0EB1" w:rsidRDefault="00AE0EB1" w:rsidP="0090349A"/>
    <w:p w14:paraId="35C83F84" w14:textId="77777777" w:rsidR="00AE0EB1" w:rsidRDefault="00AE0EB1" w:rsidP="0090349A"/>
    <w:p w14:paraId="5E397940" w14:textId="77777777" w:rsidR="00AE0EB1" w:rsidRDefault="00AE0EB1" w:rsidP="0090349A"/>
    <w:p w14:paraId="5DED8555" w14:textId="77777777" w:rsidR="00AE0EB1" w:rsidRDefault="00AE0EB1" w:rsidP="0090349A"/>
    <w:p w14:paraId="7C20FC18" w14:textId="77777777" w:rsidR="00AE0EB1" w:rsidRDefault="00AE0EB1" w:rsidP="0090349A"/>
    <w:p w14:paraId="18742C57" w14:textId="77777777" w:rsidR="00AE0EB1" w:rsidRDefault="00AE0EB1" w:rsidP="0090349A"/>
    <w:p w14:paraId="3BD5D6C1" w14:textId="77777777" w:rsidR="00AE0EB1" w:rsidRDefault="00AE0EB1" w:rsidP="0090349A"/>
    <w:p w14:paraId="159C7917" w14:textId="77777777" w:rsidR="00AE0EB1" w:rsidRDefault="00AE0EB1" w:rsidP="0090349A"/>
    <w:p w14:paraId="2EDE2C11" w14:textId="77777777" w:rsidR="00AE0EB1" w:rsidRDefault="00AE0EB1" w:rsidP="0090349A"/>
    <w:p w14:paraId="1C4D514F" w14:textId="77777777" w:rsidR="00AE0EB1" w:rsidRDefault="00AE0EB1" w:rsidP="0090349A"/>
    <w:p w14:paraId="5D3501F7" w14:textId="77777777" w:rsidR="00AE0EB1" w:rsidRDefault="00AE0EB1" w:rsidP="0090349A"/>
    <w:p w14:paraId="55993865" w14:textId="77777777" w:rsidR="00AE0EB1" w:rsidRDefault="00AE0EB1" w:rsidP="0090349A"/>
    <w:p w14:paraId="72156875" w14:textId="77777777" w:rsidR="00AE0EB1" w:rsidRDefault="00AE0EB1" w:rsidP="0090349A"/>
    <w:p w14:paraId="3A5554AE" w14:textId="77777777" w:rsidR="00AE0EB1" w:rsidRDefault="00AE0EB1" w:rsidP="0090349A"/>
    <w:p w14:paraId="769E5A92" w14:textId="77777777" w:rsidR="00AE0EB1" w:rsidRDefault="00AE0EB1" w:rsidP="0090349A"/>
    <w:p w14:paraId="34057831" w14:textId="77777777" w:rsidR="00AE0EB1" w:rsidRDefault="00AE0EB1" w:rsidP="0090349A"/>
    <w:p w14:paraId="50E0D208" w14:textId="77777777" w:rsidR="00AE0EB1" w:rsidRDefault="00AE0EB1" w:rsidP="0090349A"/>
    <w:p w14:paraId="5BE65BC4" w14:textId="77777777" w:rsidR="00AE0EB1" w:rsidRDefault="00AE0EB1" w:rsidP="0090349A"/>
    <w:p w14:paraId="2F5B4665" w14:textId="77777777" w:rsidR="00AE0EB1" w:rsidRDefault="00AE0EB1" w:rsidP="0090349A"/>
    <w:p w14:paraId="5BA86283" w14:textId="77777777" w:rsidR="00AE0EB1" w:rsidRDefault="00AE0EB1" w:rsidP="0090349A"/>
    <w:p w14:paraId="65D822EA" w14:textId="77777777" w:rsidR="00AE0EB1" w:rsidRDefault="00AE0EB1" w:rsidP="0090349A"/>
    <w:p w14:paraId="2FC0575B" w14:textId="77777777" w:rsidR="00AE0EB1" w:rsidRDefault="00AE0EB1" w:rsidP="0090349A"/>
    <w:p w14:paraId="00E40A91" w14:textId="77777777" w:rsidR="00AE0EB1" w:rsidRDefault="00AE0EB1" w:rsidP="0090349A"/>
    <w:p w14:paraId="4775FB3F" w14:textId="77777777" w:rsidR="00AE0EB1" w:rsidRDefault="00AE0EB1" w:rsidP="0090349A"/>
    <w:p w14:paraId="14347DED" w14:textId="77777777" w:rsidR="00AE0EB1" w:rsidRPr="00AB6310" w:rsidRDefault="00AE0EB1" w:rsidP="00AE0EB1">
      <w:pPr>
        <w:pStyle w:val="1"/>
        <w:jc w:val="center"/>
      </w:pPr>
      <w:bookmarkStart w:id="10" w:name="_Toc100731211"/>
      <w:r w:rsidRPr="00AB6310">
        <w:rPr>
          <w:rFonts w:hint="eastAsia"/>
        </w:rPr>
        <w:lastRenderedPageBreak/>
        <w:t>中国石油大学（北京）高水平运动队学生训练管理办法</w:t>
      </w:r>
      <w:bookmarkEnd w:id="10"/>
    </w:p>
    <w:p w14:paraId="3CCFAA77" w14:textId="77777777" w:rsidR="00AE0EB1" w:rsidRDefault="00AE0EB1" w:rsidP="00AE0EB1"/>
    <w:p w14:paraId="05CB6802" w14:textId="77777777" w:rsidR="00AE0EB1" w:rsidRDefault="00AE0EB1" w:rsidP="00AE0EB1">
      <w:pPr>
        <w:spacing w:line="360" w:lineRule="auto"/>
        <w:ind w:firstLine="540"/>
        <w:rPr>
          <w:sz w:val="24"/>
        </w:rPr>
      </w:pPr>
      <w:r>
        <w:rPr>
          <w:rFonts w:hint="eastAsia"/>
          <w:sz w:val="24"/>
        </w:rPr>
        <w:t>为了加强中国石油大学（北京）运动队学生的训练管理，提高训练水平和质量。特制定中国石油大学（北京）运动队学生训练管理办法。</w:t>
      </w:r>
    </w:p>
    <w:p w14:paraId="6761C0DB" w14:textId="77777777" w:rsidR="00AE0EB1" w:rsidRDefault="00AE0EB1" w:rsidP="00AE0EB1">
      <w:pPr>
        <w:spacing w:line="360" w:lineRule="auto"/>
        <w:ind w:firstLineChars="200" w:firstLine="480"/>
        <w:rPr>
          <w:sz w:val="24"/>
        </w:rPr>
      </w:pPr>
      <w:r>
        <w:rPr>
          <w:rFonts w:hint="eastAsia"/>
          <w:sz w:val="24"/>
        </w:rPr>
        <w:t>一、运动训练是我校运动队的根本任务，是取得优异运动成绩的唯一途径。运动队学生进行运动训练是其职责和任务。每个运动队运动员学生都要树立自己明确的训练目标。</w:t>
      </w:r>
    </w:p>
    <w:p w14:paraId="2C30913D" w14:textId="77777777" w:rsidR="00AE0EB1" w:rsidRDefault="00AE0EB1" w:rsidP="00AE0EB1">
      <w:pPr>
        <w:spacing w:line="360" w:lineRule="auto"/>
        <w:ind w:firstLineChars="200" w:firstLine="480"/>
        <w:rPr>
          <w:sz w:val="24"/>
        </w:rPr>
      </w:pPr>
      <w:r>
        <w:rPr>
          <w:rFonts w:hint="eastAsia"/>
          <w:sz w:val="24"/>
        </w:rPr>
        <w:t>二、运动队日常每周训练</w:t>
      </w:r>
      <w:r>
        <w:rPr>
          <w:rFonts w:hint="eastAsia"/>
          <w:sz w:val="24"/>
        </w:rPr>
        <w:t>6</w:t>
      </w:r>
      <w:r>
        <w:rPr>
          <w:rFonts w:hint="eastAsia"/>
          <w:sz w:val="24"/>
        </w:rPr>
        <w:t>次，比赛前集训期间每周训练</w:t>
      </w:r>
      <w:r>
        <w:rPr>
          <w:rFonts w:hint="eastAsia"/>
          <w:sz w:val="24"/>
        </w:rPr>
        <w:t>9</w:t>
      </w:r>
      <w:r>
        <w:rPr>
          <w:rFonts w:hint="eastAsia"/>
          <w:sz w:val="24"/>
        </w:rPr>
        <w:t>次，运动队学生必须到场参加训练。无故缺席训练一次者扣除训练补助一个当量日，依次类推；每月缺席达到三分之一者扣除当月全部训练补助。无故缺席训练一个月者该年度不准许参加该年度任何比赛，文化课没有加分。无故缺席训练两个月者，开除运动队，不享受运动队任和优惠政策。</w:t>
      </w:r>
    </w:p>
    <w:p w14:paraId="5E40986A" w14:textId="77777777" w:rsidR="00AE0EB1" w:rsidRDefault="00AE0EB1" w:rsidP="00AE0EB1">
      <w:pPr>
        <w:spacing w:line="360" w:lineRule="auto"/>
        <w:ind w:firstLineChars="200" w:firstLine="480"/>
        <w:rPr>
          <w:sz w:val="24"/>
        </w:rPr>
      </w:pPr>
      <w:r>
        <w:rPr>
          <w:rFonts w:hint="eastAsia"/>
          <w:sz w:val="24"/>
        </w:rPr>
        <w:t>三、</w:t>
      </w:r>
      <w:r w:rsidRPr="00AB6310">
        <w:rPr>
          <w:rFonts w:hint="eastAsia"/>
          <w:sz w:val="24"/>
        </w:rPr>
        <w:t>运动队学生入学后违反校纪校规者将视其改正情况经运动训练教研室研究决定是否准予毕业和获得学位。</w:t>
      </w:r>
    </w:p>
    <w:p w14:paraId="6F2410BE" w14:textId="77777777" w:rsidR="00AE0EB1" w:rsidRDefault="00AE0EB1" w:rsidP="00AE0EB1">
      <w:pPr>
        <w:spacing w:line="360" w:lineRule="auto"/>
        <w:ind w:firstLineChars="200" w:firstLine="480"/>
        <w:rPr>
          <w:sz w:val="24"/>
        </w:rPr>
      </w:pPr>
      <w:r>
        <w:rPr>
          <w:rFonts w:hint="eastAsia"/>
          <w:sz w:val="24"/>
        </w:rPr>
        <w:t>四、运动队学生在训练时应保持充沛精力和旺盛斗志。认真学习，刻苦训练，保质保量完成训练任务。</w:t>
      </w:r>
    </w:p>
    <w:p w14:paraId="55A33AFD" w14:textId="77777777" w:rsidR="00AE0EB1" w:rsidRDefault="00AE0EB1" w:rsidP="00AE0EB1">
      <w:pPr>
        <w:spacing w:line="360" w:lineRule="auto"/>
        <w:ind w:firstLineChars="200" w:firstLine="480"/>
        <w:rPr>
          <w:sz w:val="24"/>
        </w:rPr>
      </w:pPr>
      <w:r>
        <w:rPr>
          <w:rFonts w:hint="eastAsia"/>
          <w:sz w:val="24"/>
        </w:rPr>
        <w:t>五、在训练中运动队学生必须听从教练员教师的指挥和安排，勤学苦练，掌握专项技术，提高专项能力和素质；在比赛中努力发挥自己的训练水平，争取优异成绩。</w:t>
      </w:r>
    </w:p>
    <w:p w14:paraId="721AE063" w14:textId="77777777" w:rsidR="00AE0EB1" w:rsidRDefault="00AE0EB1" w:rsidP="00AE0EB1">
      <w:pPr>
        <w:spacing w:line="360" w:lineRule="auto"/>
        <w:ind w:firstLineChars="200" w:firstLine="480"/>
        <w:rPr>
          <w:sz w:val="24"/>
        </w:rPr>
      </w:pPr>
      <w:r>
        <w:rPr>
          <w:rFonts w:hint="eastAsia"/>
          <w:sz w:val="24"/>
        </w:rPr>
        <w:t>六、学生在每堂训练课后应做训练日记，注意学习自己的体育专项知识，提高自己的体育专项理论水平。</w:t>
      </w:r>
    </w:p>
    <w:p w14:paraId="0C1F2610" w14:textId="77777777" w:rsidR="00AE0EB1" w:rsidRDefault="00AE0EB1" w:rsidP="00AE0EB1">
      <w:pPr>
        <w:spacing w:line="360" w:lineRule="auto"/>
        <w:ind w:firstLineChars="200" w:firstLine="480"/>
        <w:rPr>
          <w:sz w:val="24"/>
        </w:rPr>
      </w:pPr>
      <w:r>
        <w:rPr>
          <w:rFonts w:hint="eastAsia"/>
          <w:sz w:val="24"/>
        </w:rPr>
        <w:t>七、比赛中运动队学生服从指挥顾全大局，学校集体利益放在首位，共同为学校的荣誉贡献自己的力量。</w:t>
      </w:r>
    </w:p>
    <w:p w14:paraId="2203DD1A" w14:textId="77777777" w:rsidR="00AE0EB1" w:rsidRPr="00D5445A" w:rsidRDefault="00AE0EB1" w:rsidP="00AE0EB1">
      <w:pPr>
        <w:ind w:firstLineChars="1900" w:firstLine="5320"/>
        <w:rPr>
          <w:b/>
          <w:sz w:val="28"/>
          <w:szCs w:val="28"/>
        </w:rPr>
      </w:pPr>
      <w:r w:rsidRPr="00D5445A">
        <w:rPr>
          <w:rFonts w:hint="eastAsia"/>
          <w:b/>
          <w:sz w:val="28"/>
          <w:szCs w:val="28"/>
        </w:rPr>
        <w:t>中国石油大学（北京）</w:t>
      </w:r>
    </w:p>
    <w:p w14:paraId="0945E526" w14:textId="77777777" w:rsidR="00AE0EB1" w:rsidRPr="00D5445A" w:rsidRDefault="00AE0EB1" w:rsidP="00AE0EB1">
      <w:pPr>
        <w:ind w:firstLineChars="2100" w:firstLine="5880"/>
        <w:rPr>
          <w:b/>
          <w:sz w:val="28"/>
          <w:szCs w:val="28"/>
        </w:rPr>
      </w:pPr>
      <w:r w:rsidRPr="00D5445A">
        <w:rPr>
          <w:rFonts w:hint="eastAsia"/>
          <w:b/>
          <w:sz w:val="28"/>
          <w:szCs w:val="28"/>
        </w:rPr>
        <w:t>体育教学部</w:t>
      </w:r>
    </w:p>
    <w:p w14:paraId="597486D8" w14:textId="77777777" w:rsidR="00AE0EB1" w:rsidRPr="00AB6310" w:rsidRDefault="00AE0EB1" w:rsidP="00AE0EB1">
      <w:pPr>
        <w:ind w:firstLineChars="2100" w:firstLine="5880"/>
        <w:rPr>
          <w:b/>
          <w:sz w:val="28"/>
          <w:szCs w:val="28"/>
        </w:rPr>
      </w:pPr>
      <w:r>
        <w:rPr>
          <w:b/>
          <w:sz w:val="28"/>
          <w:szCs w:val="28"/>
        </w:rPr>
        <w:t>2005</w:t>
      </w:r>
      <w:r w:rsidRPr="00D5445A">
        <w:rPr>
          <w:rFonts w:hint="eastAsia"/>
          <w:b/>
          <w:sz w:val="28"/>
          <w:szCs w:val="28"/>
        </w:rPr>
        <w:t>年</w:t>
      </w:r>
      <w:r w:rsidRPr="00D5445A">
        <w:rPr>
          <w:b/>
          <w:sz w:val="28"/>
          <w:szCs w:val="28"/>
        </w:rPr>
        <w:t>5</w:t>
      </w:r>
      <w:r w:rsidRPr="00D5445A">
        <w:rPr>
          <w:rFonts w:hint="eastAsia"/>
          <w:b/>
          <w:sz w:val="28"/>
          <w:szCs w:val="28"/>
        </w:rPr>
        <w:t>月</w:t>
      </w:r>
    </w:p>
    <w:p w14:paraId="6665F478" w14:textId="77777777" w:rsidR="00AE0EB1" w:rsidRDefault="00AE0EB1" w:rsidP="00271DA4">
      <w:pPr>
        <w:pStyle w:val="1"/>
        <w:jc w:val="center"/>
      </w:pPr>
      <w:bookmarkStart w:id="11" w:name="_Toc100731212"/>
      <w:r>
        <w:rPr>
          <w:rFonts w:hint="eastAsia"/>
        </w:rPr>
        <w:lastRenderedPageBreak/>
        <w:t>中国石油大学（北京）运动队队员训练管理细则</w:t>
      </w:r>
      <w:bookmarkEnd w:id="11"/>
    </w:p>
    <w:p w14:paraId="70607DED" w14:textId="77777777" w:rsidR="00AE0EB1" w:rsidRDefault="00AE0EB1" w:rsidP="00AE0EB1">
      <w:pPr>
        <w:spacing w:line="360" w:lineRule="auto"/>
        <w:jc w:val="center"/>
        <w:rPr>
          <w:rFonts w:ascii="宋体" w:hAnsi="宋体"/>
          <w:sz w:val="24"/>
        </w:rPr>
      </w:pPr>
    </w:p>
    <w:p w14:paraId="40CBE13D"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为了加强石油大学（北京）运动队学生的训练管理，提高训练水平和质量，依据石油大学（北京）体育教学部高水平运动管理手册，制定运动队学生训练管理细则。</w:t>
      </w:r>
    </w:p>
    <w:p w14:paraId="688CA99D"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一、训练是我校运动队的根本任务，是取得优异成绩的唯一途径。运动队学生进行运动训练是其职责和任务。每个运动队学生都要树立自己明确的训练奋斗目标。</w:t>
      </w:r>
    </w:p>
    <w:p w14:paraId="7753DEAC"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二、运动队学生每周训练6次，正常训练时间为下午3：30至5：30结束。运动队的学生必须到场地训练，向教练员签到，不准迟到。如遇下午有课不能准时到场地参加训练的学生，应向教练说明情况，由教练员安排其训练时间。</w:t>
      </w:r>
    </w:p>
    <w:p w14:paraId="6792693D" w14:textId="77777777" w:rsidR="00AE0EB1" w:rsidRDefault="00AE0EB1" w:rsidP="00AE0EB1">
      <w:pPr>
        <w:spacing w:line="360" w:lineRule="auto"/>
        <w:ind w:left="480"/>
        <w:rPr>
          <w:rFonts w:ascii="宋体" w:hAnsi="宋体"/>
          <w:sz w:val="24"/>
        </w:rPr>
      </w:pPr>
      <w:r>
        <w:rPr>
          <w:rFonts w:ascii="宋体" w:hAnsi="宋体" w:hint="eastAsia"/>
          <w:sz w:val="24"/>
        </w:rPr>
        <w:t>三、无故缺席训练一次者，扣除训练补助一次，以此类推，每月缺席达三分</w:t>
      </w:r>
    </w:p>
    <w:p w14:paraId="76DC33A1" w14:textId="77777777" w:rsidR="00AE0EB1" w:rsidRDefault="00AE0EB1" w:rsidP="00AE0EB1">
      <w:pPr>
        <w:spacing w:line="360" w:lineRule="auto"/>
        <w:rPr>
          <w:rFonts w:ascii="宋体" w:hAnsi="宋体"/>
          <w:sz w:val="24"/>
        </w:rPr>
      </w:pPr>
      <w:r>
        <w:rPr>
          <w:rFonts w:ascii="宋体" w:hAnsi="宋体" w:hint="eastAsia"/>
          <w:sz w:val="24"/>
        </w:rPr>
        <w:t>之一者扣除当月全部训练补助。如无故缺席训练达一个月者，罚款一千元（1000元）人民币，并向体育部交书面检查，以示警告；如不听劝告，无故缺席训练达三个月者，取消其运动队各种待遇，不得参加校内、校外各种比赛，并在体育部内给以行政处分，严重者开除运动队。</w:t>
      </w:r>
    </w:p>
    <w:p w14:paraId="78B5ABF5" w14:textId="77777777" w:rsidR="00AE0EB1" w:rsidRDefault="00AE0EB1" w:rsidP="00AE0EB1">
      <w:pPr>
        <w:spacing w:line="360" w:lineRule="auto"/>
        <w:ind w:left="480"/>
        <w:rPr>
          <w:rFonts w:ascii="宋体" w:hAnsi="宋体"/>
          <w:sz w:val="24"/>
        </w:rPr>
      </w:pPr>
      <w:r>
        <w:rPr>
          <w:rFonts w:ascii="宋体" w:hAnsi="宋体" w:hint="eastAsia"/>
          <w:sz w:val="24"/>
        </w:rPr>
        <w:t>四、运动队学生在训练时应保持充沛精力和旺盛的斗志。认真学习，刻苦训</w:t>
      </w:r>
    </w:p>
    <w:p w14:paraId="6C92DB99" w14:textId="77777777" w:rsidR="00AE0EB1" w:rsidRDefault="00AE0EB1" w:rsidP="00AE0EB1">
      <w:pPr>
        <w:spacing w:line="360" w:lineRule="auto"/>
        <w:rPr>
          <w:rFonts w:ascii="宋体" w:hAnsi="宋体"/>
          <w:sz w:val="24"/>
        </w:rPr>
      </w:pPr>
      <w:r>
        <w:rPr>
          <w:rFonts w:ascii="宋体" w:hAnsi="宋体" w:hint="eastAsia"/>
          <w:sz w:val="24"/>
        </w:rPr>
        <w:t>练，保质保量完成训练任务。如有在训练中不认真训练者，教练员对其进行批评教育，如效果甚微，教练员有权对其进行一千元以内的经济处罚，并作书面保证书，上交体育部。</w:t>
      </w:r>
    </w:p>
    <w:p w14:paraId="58FF77B0"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五、集训期间每周训练9次，除正常训练时间外，运动队学生应向教练员提供课表，由教练员安排其训练时间，以保证体育部规定的训练次数。</w:t>
      </w:r>
    </w:p>
    <w:p w14:paraId="5B9F858F"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六、根据比赛任务，体育部决定训练时间和次数，如遇假期需要学生推迟放假或提前报到训练，运动队学生应服从体育部决定，在规定的时间内到体育部报到开始集训。如遇特出情况不能按时报道者，应向体育部主管领导和教练员请假。并罚款（一天100元人民币），依此类推至该生报到为止。无故不报到训练者，</w:t>
      </w:r>
      <w:r>
        <w:rPr>
          <w:rFonts w:ascii="宋体" w:hAnsi="宋体" w:hint="eastAsia"/>
          <w:sz w:val="24"/>
        </w:rPr>
        <w:lastRenderedPageBreak/>
        <w:t>罚款一千元（1000元）人民币。</w:t>
      </w:r>
    </w:p>
    <w:p w14:paraId="11D3AB00"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七、在训练中运动队学生必须听从教练员教师的指挥和安排，刻苦训练，掌握专项技术，提高专项能力和素质；在比赛中努力发挥自己的训练水平，争取优异成绩。</w:t>
      </w:r>
    </w:p>
    <w:p w14:paraId="0053CFA2"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八、运动队学生在每堂训练课后应作训练日记，注意学习自己的体育专项知识，提高自己的体育专项理论水平。</w:t>
      </w:r>
    </w:p>
    <w:p w14:paraId="2A5128E8"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九、比赛中运动队学生应服从指挥顾全大局，学校集体利益放在首位，共同为学校的荣誉贡献自己的力量。</w:t>
      </w:r>
    </w:p>
    <w:p w14:paraId="069B28D3"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十、运动队学生入校后，身体健康没有伤病的情况下，不能正常参加运动队训练者，视其情况批评教育并罚款一千元（1000元）人民币，作为警告，并作书面检查和保证书。如还不听劝告，罚款五千元人民币（5000元），开除校运动队。</w:t>
      </w:r>
    </w:p>
    <w:p w14:paraId="0979CEAB"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十一、运动队学生违反校纪校规者将视情况扣除其缴纳的体育保证金，并作书面检查，在体育部内给予行政处分，严重者开除校运动队。</w:t>
      </w:r>
    </w:p>
    <w:p w14:paraId="20FA2973"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十二、对于训练刻苦、作风顽强、运动成绩优异的体育特长生，由体育教学部向学校提交保送研究生、获体育奖学金等有关申请。</w:t>
      </w:r>
    </w:p>
    <w:p w14:paraId="3814E483" w14:textId="77777777" w:rsidR="00AE0EB1" w:rsidRDefault="00AE0EB1" w:rsidP="00AE0EB1">
      <w:pPr>
        <w:spacing w:line="360" w:lineRule="auto"/>
        <w:ind w:firstLineChars="200" w:firstLine="480"/>
        <w:rPr>
          <w:rFonts w:ascii="宋体" w:hAnsi="宋体"/>
          <w:sz w:val="24"/>
        </w:rPr>
      </w:pPr>
      <w:r>
        <w:rPr>
          <w:rFonts w:ascii="宋体" w:hAnsi="宋体" w:hint="eastAsia"/>
          <w:sz w:val="24"/>
        </w:rPr>
        <w:t>十三、以上所扣的体育保证金和罚款将作为体育发展基金用于运动队建设。</w:t>
      </w:r>
    </w:p>
    <w:p w14:paraId="148F5739" w14:textId="77777777" w:rsidR="00AE0EB1" w:rsidRDefault="00AE0EB1" w:rsidP="00AE0EB1">
      <w:pPr>
        <w:spacing w:line="360" w:lineRule="auto"/>
        <w:ind w:firstLine="480"/>
        <w:rPr>
          <w:sz w:val="24"/>
        </w:rPr>
      </w:pPr>
      <w:r>
        <w:rPr>
          <w:rFonts w:ascii="宋体" w:hAnsi="宋体" w:hint="eastAsia"/>
          <w:sz w:val="24"/>
        </w:rPr>
        <w:t>十四、</w:t>
      </w:r>
      <w:r>
        <w:rPr>
          <w:rFonts w:hint="eastAsia"/>
          <w:sz w:val="24"/>
        </w:rPr>
        <w:t>如遇特殊情况，学生应严格服从教练员统一部署安排。</w:t>
      </w:r>
    </w:p>
    <w:p w14:paraId="5A11F32E" w14:textId="77777777" w:rsidR="00AE0EB1" w:rsidRDefault="00AE0EB1" w:rsidP="00AE0EB1">
      <w:pPr>
        <w:spacing w:line="360" w:lineRule="auto"/>
        <w:ind w:firstLineChars="200" w:firstLine="480"/>
        <w:rPr>
          <w:rFonts w:ascii="宋体" w:hAnsi="宋体"/>
          <w:sz w:val="24"/>
        </w:rPr>
      </w:pPr>
      <w:r>
        <w:rPr>
          <w:rFonts w:hint="eastAsia"/>
          <w:sz w:val="24"/>
        </w:rPr>
        <w:t>十五、本细则自公布之日起实施，解释权在中国石油大学（北京）体育教学部。</w:t>
      </w:r>
    </w:p>
    <w:p w14:paraId="7DAB24DE" w14:textId="77777777" w:rsidR="00AE0EB1" w:rsidRDefault="00AE0EB1" w:rsidP="00AE0EB1">
      <w:pPr>
        <w:spacing w:line="360" w:lineRule="auto"/>
        <w:rPr>
          <w:rFonts w:ascii="宋体" w:hAnsi="宋体"/>
          <w:sz w:val="24"/>
        </w:rPr>
      </w:pPr>
    </w:p>
    <w:p w14:paraId="29B24DD7" w14:textId="77777777" w:rsidR="00AE0EB1" w:rsidRDefault="00AE0EB1" w:rsidP="00AE0EB1">
      <w:pPr>
        <w:spacing w:line="360" w:lineRule="auto"/>
        <w:rPr>
          <w:rFonts w:ascii="宋体" w:hAnsi="宋体"/>
          <w:sz w:val="24"/>
        </w:rPr>
      </w:pPr>
      <w:r>
        <w:rPr>
          <w:rFonts w:ascii="宋体" w:hAnsi="宋体" w:hint="eastAsia"/>
          <w:sz w:val="24"/>
        </w:rPr>
        <w:t xml:space="preserve">                                         </w:t>
      </w:r>
    </w:p>
    <w:p w14:paraId="3860E7E1" w14:textId="77777777" w:rsidR="00AE0EB1" w:rsidRDefault="00AE0EB1" w:rsidP="00AE0EB1">
      <w:pPr>
        <w:spacing w:line="360" w:lineRule="auto"/>
        <w:rPr>
          <w:rFonts w:ascii="宋体" w:hAnsi="宋体"/>
          <w:sz w:val="24"/>
        </w:rPr>
      </w:pPr>
    </w:p>
    <w:p w14:paraId="78AC741B" w14:textId="77777777" w:rsidR="00AE0EB1" w:rsidRPr="00CF45F8" w:rsidRDefault="00AE0EB1" w:rsidP="00AE0EB1">
      <w:pPr>
        <w:spacing w:line="360" w:lineRule="auto"/>
        <w:ind w:firstLineChars="1692" w:firstLine="4061"/>
        <w:rPr>
          <w:rFonts w:ascii="宋体" w:hAnsi="宋体"/>
          <w:b/>
          <w:sz w:val="24"/>
        </w:rPr>
      </w:pPr>
      <w:r w:rsidRPr="00CF45F8">
        <w:rPr>
          <w:rFonts w:ascii="宋体" w:hAnsi="宋体" w:hint="eastAsia"/>
          <w:b/>
          <w:sz w:val="24"/>
        </w:rPr>
        <w:t>中国石油大学（北京）体育教学部</w:t>
      </w:r>
    </w:p>
    <w:p w14:paraId="0AEF3A0E" w14:textId="77777777" w:rsidR="00AE0EB1" w:rsidRPr="00CF45F8" w:rsidRDefault="00AE0EB1" w:rsidP="00AE0EB1">
      <w:pPr>
        <w:spacing w:line="360" w:lineRule="auto"/>
        <w:rPr>
          <w:rFonts w:ascii="宋体" w:hAnsi="宋体"/>
          <w:b/>
          <w:sz w:val="24"/>
        </w:rPr>
      </w:pPr>
      <w:r w:rsidRPr="00CF45F8">
        <w:rPr>
          <w:rFonts w:ascii="宋体" w:hAnsi="宋体" w:hint="eastAsia"/>
          <w:b/>
          <w:sz w:val="24"/>
        </w:rPr>
        <w:t xml:space="preserve">                                             </w:t>
      </w:r>
      <w:r>
        <w:rPr>
          <w:rFonts w:hint="eastAsia"/>
          <w:b/>
          <w:sz w:val="24"/>
        </w:rPr>
        <w:t>2004</w:t>
      </w:r>
      <w:r>
        <w:rPr>
          <w:rFonts w:hint="eastAsia"/>
          <w:b/>
          <w:sz w:val="24"/>
        </w:rPr>
        <w:t>年</w:t>
      </w:r>
      <w:r>
        <w:rPr>
          <w:rFonts w:hint="eastAsia"/>
          <w:b/>
          <w:sz w:val="24"/>
        </w:rPr>
        <w:t>12</w:t>
      </w:r>
      <w:r>
        <w:rPr>
          <w:rFonts w:hint="eastAsia"/>
          <w:b/>
          <w:sz w:val="24"/>
        </w:rPr>
        <w:t>月</w:t>
      </w:r>
    </w:p>
    <w:p w14:paraId="1692E383" w14:textId="77777777" w:rsidR="00AE0EB1" w:rsidRDefault="00AE0EB1" w:rsidP="0090349A"/>
    <w:p w14:paraId="1C2EC374" w14:textId="77777777" w:rsidR="00AE0EB1" w:rsidRDefault="00AE0EB1" w:rsidP="0090349A"/>
    <w:p w14:paraId="490CE8B8" w14:textId="77777777" w:rsidR="00AE0EB1" w:rsidRDefault="00AE0EB1" w:rsidP="0090349A"/>
    <w:p w14:paraId="0F48C1CC" w14:textId="77777777" w:rsidR="00AE0EB1" w:rsidRDefault="00AE0EB1" w:rsidP="0090349A"/>
    <w:p w14:paraId="753F789C" w14:textId="77777777" w:rsidR="00AE0EB1" w:rsidRDefault="00AE0EB1" w:rsidP="0090349A"/>
    <w:p w14:paraId="1F030025" w14:textId="77777777" w:rsidR="00AE0EB1" w:rsidRDefault="00AE0EB1" w:rsidP="0090349A"/>
    <w:p w14:paraId="51294E80" w14:textId="77777777" w:rsidR="00AE0EB1" w:rsidRPr="00455F82" w:rsidRDefault="00AE0EB1" w:rsidP="00AE0EB1">
      <w:pPr>
        <w:spacing w:line="300" w:lineRule="auto"/>
        <w:jc w:val="center"/>
        <w:rPr>
          <w:rFonts w:ascii="宋体"/>
          <w:color w:val="FF0000"/>
          <w:sz w:val="72"/>
        </w:rPr>
      </w:pPr>
      <w:r w:rsidRPr="00455F82">
        <w:rPr>
          <w:rFonts w:ascii="宋体" w:hint="eastAsia"/>
          <w:color w:val="FF0000"/>
          <w:sz w:val="72"/>
        </w:rPr>
        <w:lastRenderedPageBreak/>
        <w:t>教 务 处 文 件</w:t>
      </w:r>
    </w:p>
    <w:p w14:paraId="38B57425" w14:textId="77777777" w:rsidR="00AE0EB1" w:rsidRDefault="00AE0EB1" w:rsidP="00AE0EB1">
      <w:pPr>
        <w:adjustRightInd w:val="0"/>
        <w:snapToGrid w:val="0"/>
        <w:jc w:val="center"/>
        <w:rPr>
          <w:rFonts w:ascii="黑体" w:eastAsia="黑体" w:hAnsi="宋体" w:cs="宋体"/>
          <w:bCs/>
          <w:kern w:val="0"/>
          <w:sz w:val="24"/>
        </w:rPr>
      </w:pPr>
      <w:r w:rsidRPr="00C75AF1">
        <w:rPr>
          <w:sz w:val="24"/>
        </w:rPr>
        <w:t>教务〔</w:t>
      </w:r>
      <w:r w:rsidRPr="00C75AF1">
        <w:rPr>
          <w:sz w:val="24"/>
        </w:rPr>
        <w:t>20</w:t>
      </w:r>
      <w:r w:rsidRPr="00C75AF1">
        <w:rPr>
          <w:rFonts w:hint="eastAsia"/>
          <w:sz w:val="24"/>
        </w:rPr>
        <w:t>10</w:t>
      </w:r>
      <w:r w:rsidRPr="00C75AF1">
        <w:rPr>
          <w:sz w:val="24"/>
        </w:rPr>
        <w:t>〕</w:t>
      </w:r>
      <w:r w:rsidRPr="00C75AF1">
        <w:rPr>
          <w:rFonts w:hint="eastAsia"/>
          <w:sz w:val="24"/>
        </w:rPr>
        <w:t>2</w:t>
      </w:r>
      <w:r w:rsidRPr="00C75AF1">
        <w:rPr>
          <w:sz w:val="24"/>
        </w:rPr>
        <w:t>号</w:t>
      </w:r>
      <w:r w:rsidR="00B87775">
        <w:pict w14:anchorId="50A9B02A">
          <v:rect id="_x0000_i1025" style="width:0;height:1.5pt" o:hralign="center" o:hrstd="t" o:hr="t" fillcolor="gray" stroked="f"/>
        </w:pict>
      </w:r>
      <w:r w:rsidRPr="00AF171A">
        <w:rPr>
          <w:rFonts w:ascii="黑体" w:eastAsia="黑体" w:hAnsi="宋体" w:cs="宋体" w:hint="eastAsia"/>
          <w:bCs/>
          <w:kern w:val="0"/>
          <w:sz w:val="24"/>
        </w:rPr>
        <w:t xml:space="preserve"> </w:t>
      </w:r>
    </w:p>
    <w:p w14:paraId="24357BA5" w14:textId="77777777" w:rsidR="00AE0EB1" w:rsidRPr="00271DA4" w:rsidRDefault="00AE0EB1" w:rsidP="00271DA4">
      <w:pPr>
        <w:pStyle w:val="1"/>
        <w:jc w:val="center"/>
        <w:rPr>
          <w:sz w:val="30"/>
          <w:szCs w:val="30"/>
        </w:rPr>
      </w:pPr>
      <w:bookmarkStart w:id="12" w:name="_Toc100731213"/>
      <w:r w:rsidRPr="00271DA4">
        <w:rPr>
          <w:rFonts w:hint="eastAsia"/>
          <w:sz w:val="30"/>
          <w:szCs w:val="30"/>
        </w:rPr>
        <w:t>中国石油大学（北京）高水平运动队学生学习管理办法</w:t>
      </w:r>
      <w:bookmarkEnd w:id="12"/>
    </w:p>
    <w:p w14:paraId="32D5385E" w14:textId="77777777" w:rsidR="00AE0EB1" w:rsidRPr="00F3040A" w:rsidRDefault="00AE0EB1" w:rsidP="00AE0EB1">
      <w:pPr>
        <w:adjustRightInd w:val="0"/>
        <w:snapToGrid w:val="0"/>
        <w:jc w:val="center"/>
        <w:rPr>
          <w:sz w:val="24"/>
        </w:rPr>
      </w:pPr>
    </w:p>
    <w:p w14:paraId="38E0364E" w14:textId="77777777" w:rsidR="00AE0EB1" w:rsidRPr="00F3040A" w:rsidRDefault="00AE0EB1" w:rsidP="00AE0EB1">
      <w:pPr>
        <w:spacing w:line="360" w:lineRule="auto"/>
        <w:jc w:val="left"/>
        <w:rPr>
          <w:sz w:val="24"/>
        </w:rPr>
      </w:pPr>
      <w:r>
        <w:rPr>
          <w:rFonts w:hint="eastAsia"/>
          <w:sz w:val="24"/>
        </w:rPr>
        <w:t xml:space="preserve">   </w:t>
      </w:r>
      <w:r w:rsidRPr="00F3040A">
        <w:rPr>
          <w:rFonts w:hint="eastAsia"/>
          <w:sz w:val="24"/>
        </w:rPr>
        <w:t xml:space="preserve"> </w:t>
      </w:r>
      <w:r w:rsidRPr="00F3040A">
        <w:rPr>
          <w:rFonts w:hint="eastAsia"/>
          <w:sz w:val="24"/>
        </w:rPr>
        <w:t>为了保证我校高水平运动队学生在完成训练竞赛任务的同时，做到德、智、体全面发展，达到培养合格人才的教育目标。依据中国石油大学（北京）学生的有关规定，促进运动队学生更好地完成学习和训练任务。特制定中国石油大学（北京）高水平运动队学生学习管理办法。</w:t>
      </w:r>
    </w:p>
    <w:p w14:paraId="0C90251B" w14:textId="77777777" w:rsidR="00AE0EB1" w:rsidRDefault="00AE0EB1" w:rsidP="00AE0EB1">
      <w:pPr>
        <w:pStyle w:val="3"/>
        <w:spacing w:after="0" w:line="360" w:lineRule="auto"/>
        <w:ind w:leftChars="0" w:left="0" w:firstLineChars="200" w:firstLine="480"/>
        <w:jc w:val="left"/>
        <w:rPr>
          <w:sz w:val="24"/>
          <w:szCs w:val="24"/>
        </w:rPr>
      </w:pPr>
      <w:r w:rsidRPr="00F3040A">
        <w:rPr>
          <w:rFonts w:hint="eastAsia"/>
          <w:sz w:val="24"/>
          <w:szCs w:val="24"/>
        </w:rPr>
        <w:t>一、高水平运动队学生是指我校通过高水平运动员招生来的学生。（以下简称运动队学</w:t>
      </w:r>
    </w:p>
    <w:p w14:paraId="10EC3D53" w14:textId="77777777" w:rsidR="00AE0EB1" w:rsidRPr="00F3040A" w:rsidRDefault="00AE0EB1" w:rsidP="00AE0EB1">
      <w:pPr>
        <w:pStyle w:val="3"/>
        <w:spacing w:after="0" w:line="360" w:lineRule="auto"/>
        <w:ind w:leftChars="0" w:left="0"/>
        <w:jc w:val="left"/>
        <w:rPr>
          <w:sz w:val="24"/>
          <w:szCs w:val="24"/>
        </w:rPr>
      </w:pPr>
      <w:r w:rsidRPr="00F3040A">
        <w:rPr>
          <w:rFonts w:hint="eastAsia"/>
          <w:sz w:val="24"/>
          <w:szCs w:val="24"/>
        </w:rPr>
        <w:t>生）。</w:t>
      </w:r>
    </w:p>
    <w:p w14:paraId="51F95BB0" w14:textId="77777777" w:rsidR="00AE0EB1" w:rsidRDefault="00AE0EB1" w:rsidP="00AE0EB1">
      <w:pPr>
        <w:pStyle w:val="3"/>
        <w:spacing w:after="0" w:line="360" w:lineRule="auto"/>
        <w:ind w:firstLineChars="50" w:firstLine="120"/>
        <w:jc w:val="left"/>
        <w:rPr>
          <w:sz w:val="24"/>
          <w:szCs w:val="24"/>
        </w:rPr>
      </w:pPr>
      <w:r w:rsidRPr="00F3040A">
        <w:rPr>
          <w:rFonts w:hint="eastAsia"/>
          <w:sz w:val="24"/>
          <w:szCs w:val="24"/>
        </w:rPr>
        <w:t>二、高水平运动队学生的培养目标是使其成为具有本专业知识结构和能力，并具有体</w:t>
      </w:r>
    </w:p>
    <w:p w14:paraId="663F542A" w14:textId="77777777" w:rsidR="00AE0EB1" w:rsidRPr="00F3040A" w:rsidRDefault="00AE0EB1" w:rsidP="00AE0EB1">
      <w:pPr>
        <w:pStyle w:val="3"/>
        <w:spacing w:after="0" w:line="360" w:lineRule="auto"/>
        <w:ind w:leftChars="0" w:left="0"/>
        <w:jc w:val="left"/>
        <w:rPr>
          <w:sz w:val="24"/>
          <w:szCs w:val="24"/>
        </w:rPr>
      </w:pPr>
      <w:r w:rsidRPr="00F3040A">
        <w:rPr>
          <w:rFonts w:hint="eastAsia"/>
          <w:sz w:val="24"/>
          <w:szCs w:val="24"/>
        </w:rPr>
        <w:t>育运动特长的德智体全面发展的人才，该类学生的培养计划</w:t>
      </w:r>
      <w:r>
        <w:rPr>
          <w:rFonts w:hint="eastAsia"/>
          <w:sz w:val="24"/>
          <w:szCs w:val="24"/>
        </w:rPr>
        <w:t>进行适当修改，因材施教，以达到</w:t>
      </w:r>
      <w:r w:rsidRPr="00F3040A">
        <w:rPr>
          <w:rFonts w:hint="eastAsia"/>
          <w:sz w:val="24"/>
          <w:szCs w:val="24"/>
        </w:rPr>
        <w:t>培养计划目标。</w:t>
      </w:r>
    </w:p>
    <w:p w14:paraId="268CB84F" w14:textId="77777777" w:rsidR="00AE0EB1" w:rsidRDefault="00AE0EB1" w:rsidP="00AE0EB1">
      <w:pPr>
        <w:pStyle w:val="3"/>
        <w:spacing w:after="0" w:line="360" w:lineRule="auto"/>
        <w:ind w:leftChars="0" w:left="0" w:firstLineChars="200" w:firstLine="480"/>
        <w:jc w:val="left"/>
        <w:rPr>
          <w:sz w:val="24"/>
          <w:szCs w:val="24"/>
        </w:rPr>
      </w:pPr>
      <w:r>
        <w:rPr>
          <w:rFonts w:hint="eastAsia"/>
          <w:sz w:val="24"/>
          <w:szCs w:val="24"/>
        </w:rPr>
        <w:t>三</w:t>
      </w:r>
      <w:r w:rsidRPr="00F3040A">
        <w:rPr>
          <w:rFonts w:hint="eastAsia"/>
          <w:sz w:val="24"/>
          <w:szCs w:val="24"/>
        </w:rPr>
        <w:t>、为了体现我校运动队学生的培养目标和建队的目的任务，对运动队学生的专业课程</w:t>
      </w:r>
    </w:p>
    <w:p w14:paraId="7F877B7F" w14:textId="77777777" w:rsidR="00AE0EB1" w:rsidRPr="00F3040A" w:rsidRDefault="00AE0EB1" w:rsidP="00AE0EB1">
      <w:pPr>
        <w:pStyle w:val="3"/>
        <w:spacing w:after="0" w:line="360" w:lineRule="auto"/>
        <w:ind w:leftChars="0" w:left="0"/>
        <w:jc w:val="left"/>
        <w:rPr>
          <w:sz w:val="24"/>
          <w:szCs w:val="24"/>
        </w:rPr>
      </w:pPr>
      <w:r w:rsidRPr="00F3040A">
        <w:rPr>
          <w:rFonts w:hint="eastAsia"/>
          <w:sz w:val="24"/>
          <w:szCs w:val="24"/>
        </w:rPr>
        <w:t>学习成绩采取体育运动成绩与专业课程学习成绩相结合，综合评定的原则，对运动队学生的专业课程进行学习管理。中国石油大学（北京）运动队学生的专业课程是指学生所在专业培养计划中除体育类课程外的各类课程。体育运动成绩是运动队学生参加体育竞赛所取得的成绩。</w:t>
      </w:r>
    </w:p>
    <w:p w14:paraId="0B99BE50" w14:textId="77777777" w:rsidR="00AE0EB1" w:rsidRPr="00F3040A" w:rsidRDefault="00AE0EB1" w:rsidP="00AE0EB1">
      <w:pPr>
        <w:spacing w:line="360" w:lineRule="auto"/>
        <w:ind w:firstLineChars="200" w:firstLine="480"/>
        <w:rPr>
          <w:sz w:val="24"/>
        </w:rPr>
      </w:pPr>
      <w:r>
        <w:rPr>
          <w:rFonts w:hint="eastAsia"/>
          <w:sz w:val="24"/>
        </w:rPr>
        <w:t>四</w:t>
      </w:r>
      <w:r w:rsidRPr="00F3040A">
        <w:rPr>
          <w:rFonts w:hint="eastAsia"/>
          <w:sz w:val="24"/>
        </w:rPr>
        <w:t>、运动队学生入学文化基础相对较低，并且学生需要一定的时间参加运动训练和竞赛，采取降低运动队学生的专业基础课程成绩及格线，以利于他们的发展。</w:t>
      </w:r>
    </w:p>
    <w:p w14:paraId="2426AA41" w14:textId="77777777" w:rsidR="00AE0EB1" w:rsidRPr="00F3040A" w:rsidRDefault="00AE0EB1" w:rsidP="00AE0EB1">
      <w:pPr>
        <w:spacing w:line="360" w:lineRule="auto"/>
        <w:ind w:firstLineChars="200" w:firstLine="480"/>
        <w:jc w:val="left"/>
        <w:rPr>
          <w:sz w:val="24"/>
        </w:rPr>
      </w:pPr>
      <w:r>
        <w:rPr>
          <w:rFonts w:hint="eastAsia"/>
          <w:sz w:val="24"/>
        </w:rPr>
        <w:t>五</w:t>
      </w:r>
      <w:r w:rsidRPr="00F3040A">
        <w:rPr>
          <w:rFonts w:hint="eastAsia"/>
          <w:sz w:val="24"/>
        </w:rPr>
        <w:t>、为鼓励运动队学生为学校争取优异成绩，体现我校学习管理原则，对运动队学生每学年所取得最优体育运动成绩给予专业课程的加分奖励。</w:t>
      </w:r>
    </w:p>
    <w:p w14:paraId="7A5E3303" w14:textId="77777777" w:rsidR="00AE0EB1" w:rsidRPr="00F3040A" w:rsidRDefault="00AE0EB1" w:rsidP="00AE0EB1">
      <w:pPr>
        <w:spacing w:line="360" w:lineRule="auto"/>
        <w:ind w:firstLineChars="200" w:firstLine="480"/>
        <w:rPr>
          <w:sz w:val="24"/>
        </w:rPr>
      </w:pPr>
      <w:r>
        <w:rPr>
          <w:rFonts w:hint="eastAsia"/>
          <w:sz w:val="24"/>
        </w:rPr>
        <w:lastRenderedPageBreak/>
        <w:t>六</w:t>
      </w:r>
      <w:r w:rsidRPr="00F3040A">
        <w:rPr>
          <w:rFonts w:hint="eastAsia"/>
          <w:sz w:val="24"/>
        </w:rPr>
        <w:t>、根据教育部《全国普通高等学校体育课程指导纲要》的精神，设立运动训练类课程，计算课程学分。运动队学生必须完成运动训练课程基本学分，方可毕业；由运动训练指导教师，根据学生运动训练成绩、态度、纪律等考核成绩计算学分，其为运动训练课程学分。</w:t>
      </w:r>
    </w:p>
    <w:p w14:paraId="0AD7EB29" w14:textId="77777777" w:rsidR="00AE0EB1" w:rsidRPr="00F3040A" w:rsidRDefault="00AE0EB1" w:rsidP="00AE0EB1">
      <w:pPr>
        <w:spacing w:line="360" w:lineRule="auto"/>
        <w:ind w:firstLineChars="200" w:firstLine="480"/>
        <w:jc w:val="left"/>
        <w:rPr>
          <w:b/>
          <w:sz w:val="24"/>
        </w:rPr>
      </w:pPr>
      <w:r>
        <w:rPr>
          <w:rFonts w:hint="eastAsia"/>
          <w:sz w:val="24"/>
        </w:rPr>
        <w:t>七</w:t>
      </w:r>
      <w:r w:rsidRPr="00F3040A">
        <w:rPr>
          <w:rFonts w:hint="eastAsia"/>
          <w:b/>
          <w:sz w:val="24"/>
        </w:rPr>
        <w:t>、运动队学生的专业培养计划中</w:t>
      </w:r>
      <w:r w:rsidRPr="00F3040A">
        <w:rPr>
          <w:rFonts w:hint="eastAsia"/>
          <w:b/>
          <w:sz w:val="24"/>
          <w:u w:val="single"/>
        </w:rPr>
        <w:t>专业培养计划中专业选修课减免</w:t>
      </w:r>
      <w:r w:rsidRPr="00F3040A">
        <w:rPr>
          <w:rFonts w:hint="eastAsia"/>
          <w:b/>
          <w:sz w:val="24"/>
          <w:u w:val="single"/>
        </w:rPr>
        <w:t>30%</w:t>
      </w:r>
      <w:r w:rsidRPr="00F3040A">
        <w:rPr>
          <w:rFonts w:hint="eastAsia"/>
          <w:b/>
          <w:sz w:val="24"/>
          <w:u w:val="single"/>
        </w:rPr>
        <w:t>，通识选修课和社会实践等减免；</w:t>
      </w:r>
      <w:r w:rsidRPr="00F3040A">
        <w:rPr>
          <w:rFonts w:hint="eastAsia"/>
          <w:b/>
          <w:sz w:val="24"/>
        </w:rPr>
        <w:t>专业培养计划中英语四、六级要求予以取消，修完外语课程学分即可；增加运动训练课程，每学期</w:t>
      </w:r>
      <w:r w:rsidRPr="00F3040A">
        <w:rPr>
          <w:rFonts w:hint="eastAsia"/>
          <w:b/>
          <w:sz w:val="24"/>
        </w:rPr>
        <w:t>64</w:t>
      </w:r>
      <w:r w:rsidRPr="00F3040A">
        <w:rPr>
          <w:rFonts w:hint="eastAsia"/>
          <w:b/>
          <w:sz w:val="24"/>
        </w:rPr>
        <w:t>学时，</w:t>
      </w:r>
      <w:r w:rsidRPr="00F3040A">
        <w:rPr>
          <w:rFonts w:hint="eastAsia"/>
          <w:b/>
          <w:sz w:val="24"/>
        </w:rPr>
        <w:t>2</w:t>
      </w:r>
      <w:r w:rsidRPr="00F3040A">
        <w:rPr>
          <w:rFonts w:hint="eastAsia"/>
          <w:b/>
          <w:sz w:val="24"/>
        </w:rPr>
        <w:t>学分，开设</w:t>
      </w:r>
      <w:r w:rsidRPr="00F3040A">
        <w:rPr>
          <w:rFonts w:hint="eastAsia"/>
          <w:b/>
          <w:sz w:val="24"/>
        </w:rPr>
        <w:t>7</w:t>
      </w:r>
      <w:r w:rsidRPr="00F3040A">
        <w:rPr>
          <w:rFonts w:hint="eastAsia"/>
          <w:b/>
          <w:sz w:val="24"/>
        </w:rPr>
        <w:t>学期。</w:t>
      </w:r>
    </w:p>
    <w:p w14:paraId="18653B1F" w14:textId="77777777" w:rsidR="00AE0EB1" w:rsidRPr="00F3040A" w:rsidRDefault="00AE0EB1" w:rsidP="00AE0EB1">
      <w:pPr>
        <w:spacing w:line="360" w:lineRule="auto"/>
        <w:ind w:firstLineChars="196" w:firstLine="470"/>
        <w:jc w:val="left"/>
        <w:rPr>
          <w:b/>
          <w:sz w:val="24"/>
        </w:rPr>
      </w:pPr>
      <w:r>
        <w:rPr>
          <w:rFonts w:hint="eastAsia"/>
          <w:b/>
          <w:sz w:val="24"/>
        </w:rPr>
        <w:t>八</w:t>
      </w:r>
      <w:r w:rsidRPr="00F3040A">
        <w:rPr>
          <w:rFonts w:hint="eastAsia"/>
          <w:b/>
          <w:sz w:val="24"/>
        </w:rPr>
        <w:t>、运动队学生修双学位、以及选择所在学院以外转专业学习者，均最低本科修业</w:t>
      </w:r>
      <w:r w:rsidRPr="00F3040A">
        <w:rPr>
          <w:rFonts w:hint="eastAsia"/>
          <w:b/>
          <w:sz w:val="24"/>
        </w:rPr>
        <w:t>5</w:t>
      </w:r>
      <w:r w:rsidRPr="00F3040A">
        <w:rPr>
          <w:rFonts w:hint="eastAsia"/>
          <w:b/>
          <w:sz w:val="24"/>
        </w:rPr>
        <w:t>年准予毕业。以保证学习和训练任务的完成。</w:t>
      </w:r>
    </w:p>
    <w:p w14:paraId="7E99C2B7" w14:textId="77777777" w:rsidR="00AE0EB1" w:rsidRPr="00F3040A" w:rsidRDefault="00AE0EB1" w:rsidP="00AE0EB1">
      <w:pPr>
        <w:spacing w:line="360" w:lineRule="auto"/>
        <w:ind w:firstLineChars="200" w:firstLine="480"/>
        <w:rPr>
          <w:sz w:val="24"/>
        </w:rPr>
      </w:pPr>
      <w:r>
        <w:rPr>
          <w:rFonts w:hint="eastAsia"/>
          <w:sz w:val="24"/>
        </w:rPr>
        <w:t>九</w:t>
      </w:r>
      <w:r w:rsidRPr="00F3040A">
        <w:rPr>
          <w:rFonts w:hint="eastAsia"/>
          <w:sz w:val="24"/>
        </w:rPr>
        <w:t>、加强运动队学生学习和考试纪律的管理。对学生无故旷课和考试作弊的按照学生学籍管理严肃处理。</w:t>
      </w:r>
    </w:p>
    <w:p w14:paraId="6BCFD7FF" w14:textId="77777777" w:rsidR="00AE0EB1" w:rsidRPr="00F3040A" w:rsidRDefault="00AE0EB1" w:rsidP="00AE0EB1">
      <w:pPr>
        <w:spacing w:line="360" w:lineRule="auto"/>
        <w:ind w:firstLineChars="200" w:firstLine="480"/>
        <w:rPr>
          <w:sz w:val="24"/>
        </w:rPr>
      </w:pPr>
      <w:r>
        <w:rPr>
          <w:rFonts w:hint="eastAsia"/>
          <w:sz w:val="24"/>
        </w:rPr>
        <w:t>十</w:t>
      </w:r>
      <w:r w:rsidRPr="00F3040A">
        <w:rPr>
          <w:rFonts w:hint="eastAsia"/>
          <w:sz w:val="24"/>
        </w:rPr>
        <w:t>、运动队学生按照中国石油大学（北京）高水平运动队学生推荐免试硕士研究生实施办法执行。</w:t>
      </w:r>
    </w:p>
    <w:p w14:paraId="1F9E32AC" w14:textId="77777777" w:rsidR="00AE0EB1" w:rsidRPr="00F3040A" w:rsidRDefault="00AE0EB1" w:rsidP="00AE0EB1">
      <w:pPr>
        <w:spacing w:line="360" w:lineRule="auto"/>
        <w:ind w:firstLineChars="200" w:firstLine="480"/>
        <w:rPr>
          <w:sz w:val="24"/>
        </w:rPr>
      </w:pPr>
      <w:r w:rsidRPr="00F3040A">
        <w:rPr>
          <w:rFonts w:hint="eastAsia"/>
          <w:sz w:val="24"/>
        </w:rPr>
        <w:t>十</w:t>
      </w:r>
      <w:r>
        <w:rPr>
          <w:rFonts w:hint="eastAsia"/>
          <w:sz w:val="24"/>
        </w:rPr>
        <w:t>一</w:t>
      </w:r>
      <w:r w:rsidRPr="00F3040A">
        <w:rPr>
          <w:rFonts w:hint="eastAsia"/>
          <w:sz w:val="24"/>
        </w:rPr>
        <w:t>、运动队学生的优秀运动成绩加分有滞后性。每学年各课成绩的运动成绩加分和向后顺延一学年。既第一学年的运动成绩加分在第二学年初始进行统计、确认，并给予加分。</w:t>
      </w:r>
    </w:p>
    <w:p w14:paraId="130AACA8" w14:textId="77777777" w:rsidR="00AE0EB1" w:rsidRPr="00F3040A" w:rsidRDefault="00AE0EB1" w:rsidP="00AE0EB1">
      <w:pPr>
        <w:spacing w:line="360" w:lineRule="auto"/>
        <w:ind w:firstLineChars="200" w:firstLine="480"/>
        <w:jc w:val="left"/>
        <w:rPr>
          <w:sz w:val="24"/>
        </w:rPr>
      </w:pPr>
      <w:r w:rsidRPr="00F3040A">
        <w:rPr>
          <w:rFonts w:hint="eastAsia"/>
          <w:sz w:val="24"/>
        </w:rPr>
        <w:t>十</w:t>
      </w:r>
      <w:r>
        <w:rPr>
          <w:rFonts w:hint="eastAsia"/>
          <w:sz w:val="24"/>
        </w:rPr>
        <w:t>二</w:t>
      </w:r>
      <w:r w:rsidRPr="00F3040A">
        <w:rPr>
          <w:rFonts w:hint="eastAsia"/>
          <w:sz w:val="24"/>
        </w:rPr>
        <w:t>、具体实施办法见中国石油大学（北京）高水平运动队学生学习管理实施细则。</w:t>
      </w:r>
    </w:p>
    <w:p w14:paraId="1B8E570A" w14:textId="77777777" w:rsidR="00AE0EB1" w:rsidRPr="00F3040A" w:rsidRDefault="00AE0EB1" w:rsidP="00AE0EB1">
      <w:pPr>
        <w:spacing w:line="360" w:lineRule="auto"/>
        <w:ind w:firstLineChars="200" w:firstLine="480"/>
        <w:jc w:val="left"/>
        <w:rPr>
          <w:sz w:val="24"/>
        </w:rPr>
      </w:pPr>
      <w:r w:rsidRPr="00F3040A">
        <w:rPr>
          <w:rFonts w:hint="eastAsia"/>
          <w:sz w:val="24"/>
        </w:rPr>
        <w:t>十</w:t>
      </w:r>
      <w:r>
        <w:rPr>
          <w:rFonts w:hint="eastAsia"/>
          <w:sz w:val="24"/>
        </w:rPr>
        <w:t>三</w:t>
      </w:r>
      <w:r w:rsidRPr="00F3040A">
        <w:rPr>
          <w:rFonts w:hint="eastAsia"/>
          <w:sz w:val="24"/>
        </w:rPr>
        <w:t>、本办法的解释权归教务处。</w:t>
      </w:r>
    </w:p>
    <w:p w14:paraId="3EADE257" w14:textId="77777777" w:rsidR="00AE0EB1" w:rsidRPr="00F3040A" w:rsidRDefault="00AE0EB1" w:rsidP="00AE0EB1">
      <w:pPr>
        <w:spacing w:line="360" w:lineRule="auto"/>
        <w:rPr>
          <w:rFonts w:ascii="宋体" w:hAnsi="宋体"/>
          <w:sz w:val="24"/>
        </w:rPr>
      </w:pPr>
    </w:p>
    <w:p w14:paraId="2FD0F6ED" w14:textId="77777777" w:rsidR="00AE0EB1" w:rsidRPr="00F3040A" w:rsidRDefault="00AE0EB1" w:rsidP="00AE0EB1">
      <w:pPr>
        <w:spacing w:line="360" w:lineRule="auto"/>
        <w:rPr>
          <w:rFonts w:ascii="宋体" w:hAnsi="宋体"/>
          <w:sz w:val="24"/>
        </w:rPr>
      </w:pPr>
      <w:r w:rsidRPr="00F3040A">
        <w:rPr>
          <w:rFonts w:ascii="宋体" w:hAnsi="宋体" w:hint="eastAsia"/>
          <w:sz w:val="24"/>
        </w:rPr>
        <w:t xml:space="preserve">                                               </w:t>
      </w:r>
      <w:r>
        <w:rPr>
          <w:rFonts w:ascii="宋体" w:hAnsi="宋体" w:hint="eastAsia"/>
          <w:sz w:val="24"/>
        </w:rPr>
        <w:t xml:space="preserve">         </w:t>
      </w:r>
      <w:r w:rsidRPr="00F3040A">
        <w:rPr>
          <w:rFonts w:ascii="宋体" w:hAnsi="宋体" w:hint="eastAsia"/>
          <w:sz w:val="24"/>
        </w:rPr>
        <w:t xml:space="preserve">  教  务  处                                                                                                                                                                                                                         </w:t>
      </w:r>
    </w:p>
    <w:p w14:paraId="7E9DBB55" w14:textId="77777777" w:rsidR="00AE0EB1" w:rsidRPr="00F3040A" w:rsidRDefault="00AE0EB1" w:rsidP="00AE0EB1">
      <w:pPr>
        <w:adjustRightInd w:val="0"/>
        <w:spacing w:line="360" w:lineRule="auto"/>
        <w:ind w:firstLineChars="1300" w:firstLine="3120"/>
        <w:jc w:val="center"/>
        <w:rPr>
          <w:rFonts w:ascii="宋体" w:hAnsi="宋体"/>
          <w:sz w:val="24"/>
        </w:rPr>
      </w:pPr>
      <w:r w:rsidRPr="00F3040A">
        <w:rPr>
          <w:rFonts w:ascii="宋体" w:hAnsi="宋体" w:hint="eastAsia"/>
          <w:sz w:val="24"/>
        </w:rPr>
        <w:t xml:space="preserve">                       二O</w:t>
      </w:r>
      <w:r>
        <w:rPr>
          <w:rFonts w:ascii="宋体" w:hAnsi="宋体" w:hint="eastAsia"/>
          <w:sz w:val="24"/>
        </w:rPr>
        <w:t>一</w:t>
      </w:r>
      <w:r w:rsidRPr="00F3040A">
        <w:rPr>
          <w:rFonts w:ascii="宋体" w:hAnsi="宋体" w:hint="eastAsia"/>
          <w:sz w:val="24"/>
        </w:rPr>
        <w:t>O年</w:t>
      </w:r>
      <w:r>
        <w:rPr>
          <w:rFonts w:ascii="宋体" w:hAnsi="宋体" w:hint="eastAsia"/>
          <w:sz w:val="24"/>
        </w:rPr>
        <w:t>四</w:t>
      </w:r>
      <w:r w:rsidRPr="00F3040A">
        <w:rPr>
          <w:rFonts w:ascii="宋体" w:hAnsi="宋体" w:hint="eastAsia"/>
          <w:sz w:val="24"/>
        </w:rPr>
        <w:t>月</w:t>
      </w:r>
      <w:r>
        <w:rPr>
          <w:rFonts w:ascii="宋体" w:hAnsi="宋体" w:hint="eastAsia"/>
          <w:sz w:val="24"/>
        </w:rPr>
        <w:t>二十一</w:t>
      </w:r>
      <w:r w:rsidRPr="00F3040A">
        <w:rPr>
          <w:rFonts w:ascii="宋体" w:hAnsi="宋体" w:hint="eastAsia"/>
          <w:sz w:val="24"/>
        </w:rPr>
        <w:t>日</w:t>
      </w:r>
    </w:p>
    <w:p w14:paraId="0428B8E6" w14:textId="77777777" w:rsidR="00AE0EB1" w:rsidRPr="00C75AF1" w:rsidRDefault="00AE0EB1" w:rsidP="00AE0EB1">
      <w:pPr>
        <w:pStyle w:val="a7"/>
        <w:spacing w:line="312" w:lineRule="auto"/>
        <w:ind w:leftChars="0" w:left="5250"/>
        <w:rPr>
          <w:sz w:val="24"/>
        </w:rPr>
      </w:pPr>
    </w:p>
    <w:p w14:paraId="2949FD56" w14:textId="77777777" w:rsidR="00AE0EB1" w:rsidRPr="00C75AF1" w:rsidRDefault="00AE0EB1" w:rsidP="00AE0EB1">
      <w:pPr>
        <w:widowControl/>
        <w:adjustRightInd w:val="0"/>
        <w:snapToGrid w:val="0"/>
        <w:spacing w:line="312" w:lineRule="auto"/>
        <w:jc w:val="left"/>
        <w:rPr>
          <w:sz w:val="24"/>
        </w:rPr>
      </w:pPr>
      <w:r w:rsidRPr="00C75AF1">
        <w:rPr>
          <w:rFonts w:hint="eastAsia"/>
          <w:sz w:val="24"/>
        </w:rPr>
        <w:t>主题词：</w:t>
      </w:r>
      <w:r w:rsidRPr="00C75AF1">
        <w:rPr>
          <w:rFonts w:ascii="黑体" w:eastAsia="黑体"/>
          <w:sz w:val="24"/>
        </w:rPr>
        <w:t xml:space="preserve"> </w:t>
      </w:r>
      <w:r w:rsidRPr="00C75AF1">
        <w:rPr>
          <w:rFonts w:ascii="宋体" w:hint="eastAsia"/>
          <w:sz w:val="24"/>
        </w:rPr>
        <w:t>高水平</w:t>
      </w:r>
      <w:r w:rsidRPr="00C75AF1">
        <w:rPr>
          <w:rFonts w:ascii="宋体"/>
          <w:sz w:val="24"/>
        </w:rPr>
        <w:t xml:space="preserve">  </w:t>
      </w:r>
      <w:r w:rsidRPr="00C75AF1">
        <w:rPr>
          <w:rFonts w:ascii="宋体" w:hint="eastAsia"/>
          <w:sz w:val="24"/>
        </w:rPr>
        <w:t>运动队　学习 　管理办法</w:t>
      </w:r>
    </w:p>
    <w:p w14:paraId="1688A569" w14:textId="77777777" w:rsidR="00AE0EB1" w:rsidRPr="00C75AF1" w:rsidRDefault="00B87775" w:rsidP="00AE0EB1">
      <w:pPr>
        <w:spacing w:line="312" w:lineRule="auto"/>
        <w:rPr>
          <w:sz w:val="24"/>
        </w:rPr>
      </w:pPr>
      <w:r>
        <w:rPr>
          <w:sz w:val="24"/>
        </w:rPr>
        <w:pict w14:anchorId="18D82C1A">
          <v:rect id="_x0000_i1026" style="width:0;height:1.5pt" o:hralign="center" o:hrstd="t" o:hr="t" fillcolor="gray" stroked="f"/>
        </w:pict>
      </w:r>
    </w:p>
    <w:p w14:paraId="133E6678" w14:textId="77777777" w:rsidR="00AE0EB1" w:rsidRPr="00C75AF1" w:rsidRDefault="00AE0EB1" w:rsidP="00AE0EB1">
      <w:pPr>
        <w:spacing w:line="312" w:lineRule="auto"/>
        <w:rPr>
          <w:rFonts w:ascii="仿宋_GB2312" w:eastAsia="仿宋_GB2312"/>
          <w:sz w:val="24"/>
        </w:rPr>
      </w:pPr>
      <w:r w:rsidRPr="00C75AF1">
        <w:rPr>
          <w:rFonts w:hint="eastAsia"/>
          <w:sz w:val="24"/>
        </w:rPr>
        <w:t>发：各院（系、部）</w:t>
      </w:r>
      <w:r w:rsidRPr="00C75AF1">
        <w:rPr>
          <w:sz w:val="24"/>
        </w:rPr>
        <w:t>、教务处</w:t>
      </w:r>
    </w:p>
    <w:p w14:paraId="5BEDBB58" w14:textId="77777777" w:rsidR="00AE0EB1" w:rsidRPr="00C75AF1" w:rsidRDefault="00B87775" w:rsidP="00AE0EB1">
      <w:pPr>
        <w:adjustRightInd w:val="0"/>
        <w:snapToGrid w:val="0"/>
        <w:spacing w:line="312" w:lineRule="auto"/>
        <w:rPr>
          <w:sz w:val="24"/>
        </w:rPr>
      </w:pPr>
      <w:r>
        <w:rPr>
          <w:sz w:val="24"/>
        </w:rPr>
        <w:pict w14:anchorId="3820AA0D">
          <v:rect id="_x0000_i1027" style="width:0;height:1.5pt" o:hralign="center" o:hrstd="t" o:hr="t" fillcolor="gray" stroked="f"/>
        </w:pict>
      </w:r>
    </w:p>
    <w:p w14:paraId="4A39102F" w14:textId="77777777" w:rsidR="00AE0EB1" w:rsidRPr="00C75AF1" w:rsidRDefault="00AE0EB1" w:rsidP="00AE0EB1">
      <w:pPr>
        <w:spacing w:line="312" w:lineRule="auto"/>
        <w:rPr>
          <w:sz w:val="24"/>
        </w:rPr>
      </w:pPr>
      <w:r w:rsidRPr="00C75AF1">
        <w:rPr>
          <w:rFonts w:hint="eastAsia"/>
          <w:sz w:val="24"/>
        </w:rPr>
        <w:t>中国石油大学（北京）教务处</w:t>
      </w:r>
      <w:r w:rsidRPr="00C75AF1">
        <w:rPr>
          <w:rFonts w:hint="eastAsia"/>
          <w:sz w:val="24"/>
        </w:rPr>
        <w:t xml:space="preserve">                 </w:t>
      </w:r>
      <w:r w:rsidRPr="00C75AF1">
        <w:rPr>
          <w:sz w:val="24"/>
        </w:rPr>
        <w:t xml:space="preserve">  20</w:t>
      </w:r>
      <w:r w:rsidRPr="00C75AF1">
        <w:rPr>
          <w:rFonts w:hint="eastAsia"/>
          <w:sz w:val="24"/>
        </w:rPr>
        <w:t>10</w:t>
      </w:r>
      <w:r w:rsidRPr="00C75AF1">
        <w:rPr>
          <w:sz w:val="24"/>
        </w:rPr>
        <w:t>年</w:t>
      </w:r>
      <w:r w:rsidRPr="00C75AF1">
        <w:rPr>
          <w:rFonts w:hint="eastAsia"/>
          <w:sz w:val="24"/>
        </w:rPr>
        <w:t>4</w:t>
      </w:r>
      <w:r w:rsidRPr="00C75AF1">
        <w:rPr>
          <w:sz w:val="24"/>
        </w:rPr>
        <w:t>月</w:t>
      </w:r>
      <w:r w:rsidRPr="00C75AF1">
        <w:rPr>
          <w:rFonts w:hint="eastAsia"/>
          <w:sz w:val="24"/>
        </w:rPr>
        <w:t>21</w:t>
      </w:r>
      <w:r w:rsidRPr="00C75AF1">
        <w:rPr>
          <w:sz w:val="24"/>
        </w:rPr>
        <w:t>日印发</w:t>
      </w:r>
    </w:p>
    <w:p w14:paraId="0A2EC686" w14:textId="77777777" w:rsidR="00AE0EB1" w:rsidRPr="00455F82" w:rsidRDefault="00AE0EB1" w:rsidP="00007E5A">
      <w:pPr>
        <w:jc w:val="center"/>
        <w:rPr>
          <w:rFonts w:ascii="宋体"/>
          <w:color w:val="FF0000"/>
          <w:sz w:val="72"/>
        </w:rPr>
      </w:pPr>
      <w:r w:rsidRPr="00455F82">
        <w:rPr>
          <w:rFonts w:ascii="宋体" w:hint="eastAsia"/>
          <w:color w:val="FF0000"/>
          <w:sz w:val="72"/>
        </w:rPr>
        <w:lastRenderedPageBreak/>
        <w:t>教 务 处 文 件</w:t>
      </w:r>
    </w:p>
    <w:p w14:paraId="3F82C84A" w14:textId="77777777" w:rsidR="00AE0EB1" w:rsidRDefault="00AE0EB1" w:rsidP="00AE0EB1">
      <w:pPr>
        <w:adjustRightInd w:val="0"/>
        <w:snapToGrid w:val="0"/>
        <w:jc w:val="center"/>
        <w:rPr>
          <w:rFonts w:ascii="黑体" w:eastAsia="黑体" w:hAnsi="宋体" w:cs="宋体"/>
          <w:bCs/>
          <w:kern w:val="0"/>
          <w:sz w:val="24"/>
        </w:rPr>
      </w:pPr>
      <w:r w:rsidRPr="00C75AF1">
        <w:rPr>
          <w:sz w:val="24"/>
        </w:rPr>
        <w:t>教务〔</w:t>
      </w:r>
      <w:r w:rsidRPr="00C75AF1">
        <w:rPr>
          <w:sz w:val="24"/>
        </w:rPr>
        <w:t>20</w:t>
      </w:r>
      <w:r w:rsidRPr="00C75AF1">
        <w:rPr>
          <w:rFonts w:hint="eastAsia"/>
          <w:sz w:val="24"/>
        </w:rPr>
        <w:t>10</w:t>
      </w:r>
      <w:r w:rsidRPr="00C75AF1">
        <w:rPr>
          <w:sz w:val="24"/>
        </w:rPr>
        <w:t>〕</w:t>
      </w:r>
      <w:r>
        <w:rPr>
          <w:rFonts w:hint="eastAsia"/>
          <w:sz w:val="24"/>
        </w:rPr>
        <w:t>3</w:t>
      </w:r>
      <w:r w:rsidRPr="00C75AF1">
        <w:rPr>
          <w:sz w:val="24"/>
        </w:rPr>
        <w:t>号</w:t>
      </w:r>
      <w:r w:rsidR="00B87775">
        <w:pict w14:anchorId="58288EEF">
          <v:rect id="_x0000_i1028" style="width:0;height:1.5pt" o:hralign="center" o:hrstd="t" o:hr="t" fillcolor="gray" stroked="f"/>
        </w:pict>
      </w:r>
    </w:p>
    <w:p w14:paraId="174A8EE9" w14:textId="77777777" w:rsidR="00AE0EB1" w:rsidRPr="00271DA4" w:rsidRDefault="00AE0EB1" w:rsidP="00271DA4">
      <w:pPr>
        <w:pStyle w:val="1"/>
        <w:jc w:val="center"/>
        <w:rPr>
          <w:sz w:val="30"/>
          <w:szCs w:val="30"/>
        </w:rPr>
      </w:pPr>
      <w:bookmarkStart w:id="13" w:name="_Toc100731214"/>
      <w:r w:rsidRPr="00271DA4">
        <w:rPr>
          <w:rFonts w:hint="eastAsia"/>
          <w:sz w:val="30"/>
          <w:szCs w:val="30"/>
        </w:rPr>
        <w:t>中国石油大学（北京）高水平运动队学生学习管理细则</w:t>
      </w:r>
      <w:bookmarkEnd w:id="13"/>
    </w:p>
    <w:p w14:paraId="225933D3" w14:textId="77777777" w:rsidR="00414706" w:rsidRDefault="00414706" w:rsidP="00AE0EB1">
      <w:pPr>
        <w:spacing w:line="360" w:lineRule="auto"/>
        <w:ind w:firstLineChars="200" w:firstLine="480"/>
        <w:jc w:val="left"/>
        <w:rPr>
          <w:sz w:val="24"/>
        </w:rPr>
      </w:pPr>
    </w:p>
    <w:p w14:paraId="5325DB73" w14:textId="77777777" w:rsidR="00AE0EB1" w:rsidRPr="00020609" w:rsidRDefault="00AE0EB1" w:rsidP="00AE0EB1">
      <w:pPr>
        <w:spacing w:line="360" w:lineRule="auto"/>
        <w:ind w:firstLineChars="200" w:firstLine="480"/>
        <w:jc w:val="left"/>
        <w:rPr>
          <w:sz w:val="24"/>
        </w:rPr>
      </w:pPr>
      <w:r>
        <w:rPr>
          <w:rFonts w:hint="eastAsia"/>
          <w:sz w:val="24"/>
        </w:rPr>
        <w:t>依据中国石油大学（北京）高水平运动队学生学习管理规定，制定如下细则以</w:t>
      </w:r>
      <w:r w:rsidRPr="00020609">
        <w:rPr>
          <w:rFonts w:hint="eastAsia"/>
          <w:sz w:val="24"/>
        </w:rPr>
        <w:t>便于规定的贯彻和执行。</w:t>
      </w:r>
    </w:p>
    <w:p w14:paraId="6E60B4A6" w14:textId="77777777" w:rsidR="00AE0EB1" w:rsidRPr="00020609" w:rsidRDefault="00AE0EB1" w:rsidP="00AE0EB1">
      <w:pPr>
        <w:spacing w:line="360" w:lineRule="auto"/>
        <w:ind w:firstLineChars="200" w:firstLine="480"/>
        <w:jc w:val="left"/>
        <w:rPr>
          <w:sz w:val="24"/>
        </w:rPr>
      </w:pPr>
      <w:r w:rsidRPr="00020609">
        <w:rPr>
          <w:rFonts w:hint="eastAsia"/>
          <w:sz w:val="24"/>
        </w:rPr>
        <w:t>一、根据《中国石油大学（北京）高水平运动队学生学习管理办法》对高水平运动队学生的培养计划做适当修改。专业培养计划中专业选修课减免</w:t>
      </w:r>
      <w:r w:rsidRPr="00020609">
        <w:rPr>
          <w:rFonts w:hint="eastAsia"/>
          <w:sz w:val="24"/>
        </w:rPr>
        <w:t>30%</w:t>
      </w:r>
      <w:r w:rsidRPr="00020609">
        <w:rPr>
          <w:rFonts w:hint="eastAsia"/>
          <w:sz w:val="24"/>
        </w:rPr>
        <w:t>，通识选修课和社会实践等减免；专业培养计划中英语四、六级要求予以取消，修完外语课程学分即可；增加运动训练课程，每学期</w:t>
      </w:r>
      <w:r w:rsidRPr="00020609">
        <w:rPr>
          <w:rFonts w:hint="eastAsia"/>
          <w:sz w:val="24"/>
        </w:rPr>
        <w:t>64</w:t>
      </w:r>
      <w:r w:rsidRPr="00020609">
        <w:rPr>
          <w:rFonts w:hint="eastAsia"/>
          <w:sz w:val="24"/>
        </w:rPr>
        <w:t>学时，</w:t>
      </w:r>
      <w:r w:rsidRPr="00020609">
        <w:rPr>
          <w:rFonts w:hint="eastAsia"/>
          <w:sz w:val="24"/>
        </w:rPr>
        <w:t>2</w:t>
      </w:r>
      <w:r w:rsidRPr="00020609">
        <w:rPr>
          <w:rFonts w:hint="eastAsia"/>
          <w:sz w:val="24"/>
        </w:rPr>
        <w:t>学分，开设</w:t>
      </w:r>
      <w:r w:rsidRPr="00020609">
        <w:rPr>
          <w:rFonts w:hint="eastAsia"/>
          <w:sz w:val="24"/>
        </w:rPr>
        <w:t>7</w:t>
      </w:r>
      <w:r w:rsidRPr="00020609">
        <w:rPr>
          <w:rFonts w:hint="eastAsia"/>
          <w:sz w:val="24"/>
        </w:rPr>
        <w:t>学期。</w:t>
      </w:r>
    </w:p>
    <w:p w14:paraId="0EFF3766" w14:textId="77777777" w:rsidR="00AE0EB1" w:rsidRPr="00020609" w:rsidRDefault="00AE0EB1" w:rsidP="00AE0EB1">
      <w:pPr>
        <w:spacing w:line="360" w:lineRule="auto"/>
        <w:ind w:firstLineChars="200" w:firstLine="480"/>
        <w:jc w:val="left"/>
        <w:rPr>
          <w:sz w:val="24"/>
        </w:rPr>
      </w:pPr>
      <w:r w:rsidRPr="00020609">
        <w:rPr>
          <w:rFonts w:hint="eastAsia"/>
          <w:sz w:val="24"/>
        </w:rPr>
        <w:t>二、高水平运动员由于入学文化基础相对较低，并且需要一定时间参加运动训练和比赛，</w:t>
      </w:r>
      <w:r w:rsidRPr="00BB0D2B">
        <w:rPr>
          <w:rFonts w:hint="eastAsia"/>
          <w:sz w:val="24"/>
          <w:highlight w:val="yellow"/>
        </w:rPr>
        <w:t>每门基础专业课程</w:t>
      </w:r>
      <w:bookmarkStart w:id="14" w:name="_GoBack"/>
      <w:bookmarkEnd w:id="14"/>
      <w:r w:rsidRPr="00BB0D2B">
        <w:rPr>
          <w:rFonts w:hint="eastAsia"/>
          <w:sz w:val="24"/>
          <w:highlight w:val="yellow"/>
        </w:rPr>
        <w:t>分数计算公式为实际课程分数开平方乘以</w:t>
      </w:r>
      <w:r w:rsidRPr="00BB0D2B">
        <w:rPr>
          <w:rFonts w:hint="eastAsia"/>
          <w:sz w:val="24"/>
          <w:highlight w:val="yellow"/>
        </w:rPr>
        <w:t>10</w:t>
      </w:r>
      <w:r w:rsidRPr="00BB0D2B">
        <w:rPr>
          <w:rFonts w:hint="eastAsia"/>
          <w:sz w:val="24"/>
          <w:highlight w:val="yellow"/>
        </w:rPr>
        <w:t>为该门课程分数。但最后分数不得超过</w:t>
      </w:r>
      <w:r w:rsidRPr="00BB0D2B">
        <w:rPr>
          <w:rFonts w:hint="eastAsia"/>
          <w:sz w:val="24"/>
          <w:highlight w:val="yellow"/>
        </w:rPr>
        <w:t>75</w:t>
      </w:r>
      <w:r w:rsidRPr="00BB0D2B">
        <w:rPr>
          <w:rFonts w:hint="eastAsia"/>
          <w:sz w:val="24"/>
          <w:highlight w:val="yellow"/>
        </w:rPr>
        <w:t>分。</w:t>
      </w:r>
      <w:r w:rsidRPr="00BB0D2B">
        <w:rPr>
          <w:rFonts w:hint="eastAsia"/>
          <w:sz w:val="24"/>
          <w:highlight w:val="yellow"/>
        </w:rPr>
        <w:t>(</w:t>
      </w:r>
      <w:r w:rsidRPr="00BB0D2B">
        <w:rPr>
          <w:rFonts w:hint="eastAsia"/>
          <w:sz w:val="24"/>
          <w:highlight w:val="yellow"/>
        </w:rPr>
        <w:t>基础专业课科目指外语、线性代数、大学物理、数理统计和数据库等类课程</w:t>
      </w:r>
      <w:r w:rsidRPr="00BB0D2B">
        <w:rPr>
          <w:rFonts w:hint="eastAsia"/>
          <w:sz w:val="24"/>
          <w:highlight w:val="yellow"/>
        </w:rPr>
        <w:t>)</w:t>
      </w:r>
    </w:p>
    <w:p w14:paraId="6FFCF787" w14:textId="77777777" w:rsidR="00AE0EB1" w:rsidRPr="005B3844" w:rsidRDefault="00AE0EB1" w:rsidP="00AE0EB1">
      <w:pPr>
        <w:spacing w:line="360" w:lineRule="auto"/>
        <w:ind w:firstLineChars="200" w:firstLine="480"/>
        <w:jc w:val="left"/>
        <w:rPr>
          <w:sz w:val="24"/>
        </w:rPr>
      </w:pPr>
      <w:r>
        <w:rPr>
          <w:rFonts w:hint="eastAsia"/>
          <w:sz w:val="24"/>
        </w:rPr>
        <w:t>三、为鼓励高水平运动队学生为学校争取优异成绩，取得省市及以上比赛的学生给予优秀体育成绩的专业课程加分。</w:t>
      </w:r>
    </w:p>
    <w:p w14:paraId="56B0EE14" w14:textId="77777777" w:rsidR="00414706" w:rsidRDefault="00414706" w:rsidP="00414706">
      <w:pPr>
        <w:spacing w:line="360" w:lineRule="auto"/>
        <w:jc w:val="center"/>
        <w:rPr>
          <w:b/>
          <w:sz w:val="24"/>
        </w:rPr>
      </w:pPr>
    </w:p>
    <w:p w14:paraId="5CAA4ECE" w14:textId="77777777" w:rsidR="00414706" w:rsidRDefault="00414706" w:rsidP="00414706">
      <w:pPr>
        <w:spacing w:line="360" w:lineRule="auto"/>
        <w:jc w:val="center"/>
        <w:rPr>
          <w:b/>
          <w:sz w:val="24"/>
        </w:rPr>
      </w:pPr>
    </w:p>
    <w:p w14:paraId="0C9E1100" w14:textId="77777777" w:rsidR="00414706" w:rsidRDefault="00414706" w:rsidP="00414706">
      <w:pPr>
        <w:spacing w:line="360" w:lineRule="auto"/>
        <w:jc w:val="center"/>
        <w:rPr>
          <w:b/>
          <w:sz w:val="24"/>
        </w:rPr>
      </w:pPr>
    </w:p>
    <w:p w14:paraId="26FEF083" w14:textId="77777777" w:rsidR="00414706" w:rsidRDefault="00414706" w:rsidP="00414706">
      <w:pPr>
        <w:spacing w:line="360" w:lineRule="auto"/>
        <w:jc w:val="center"/>
        <w:rPr>
          <w:b/>
          <w:sz w:val="24"/>
        </w:rPr>
      </w:pPr>
    </w:p>
    <w:p w14:paraId="1D5D9E52" w14:textId="77777777" w:rsidR="00414706" w:rsidRDefault="00414706" w:rsidP="00414706">
      <w:pPr>
        <w:spacing w:line="360" w:lineRule="auto"/>
        <w:jc w:val="center"/>
        <w:rPr>
          <w:b/>
          <w:sz w:val="24"/>
        </w:rPr>
      </w:pPr>
    </w:p>
    <w:p w14:paraId="2B8F6344" w14:textId="77777777" w:rsidR="00414706" w:rsidRDefault="00414706" w:rsidP="00414706">
      <w:pPr>
        <w:spacing w:line="360" w:lineRule="auto"/>
        <w:jc w:val="center"/>
        <w:rPr>
          <w:b/>
          <w:sz w:val="24"/>
        </w:rPr>
      </w:pPr>
    </w:p>
    <w:p w14:paraId="36DFF960" w14:textId="77777777" w:rsidR="00414706" w:rsidRDefault="00414706" w:rsidP="00414706">
      <w:pPr>
        <w:spacing w:line="360" w:lineRule="auto"/>
        <w:jc w:val="center"/>
        <w:rPr>
          <w:b/>
          <w:sz w:val="24"/>
        </w:rPr>
      </w:pPr>
    </w:p>
    <w:p w14:paraId="496EB144" w14:textId="77777777" w:rsidR="00414706" w:rsidRDefault="00414706" w:rsidP="00414706">
      <w:pPr>
        <w:spacing w:line="360" w:lineRule="auto"/>
        <w:jc w:val="center"/>
        <w:rPr>
          <w:b/>
          <w:sz w:val="24"/>
        </w:rPr>
      </w:pPr>
    </w:p>
    <w:p w14:paraId="36934BEE" w14:textId="77777777" w:rsidR="00414706" w:rsidRDefault="00414706" w:rsidP="00414706">
      <w:pPr>
        <w:spacing w:line="360" w:lineRule="auto"/>
        <w:jc w:val="center"/>
        <w:rPr>
          <w:b/>
          <w:sz w:val="24"/>
        </w:rPr>
      </w:pPr>
    </w:p>
    <w:p w14:paraId="4BD4B537" w14:textId="77777777" w:rsidR="00414706" w:rsidRDefault="00414706" w:rsidP="00414706">
      <w:pPr>
        <w:spacing w:line="360" w:lineRule="auto"/>
        <w:jc w:val="center"/>
        <w:rPr>
          <w:b/>
          <w:sz w:val="24"/>
        </w:rPr>
      </w:pPr>
    </w:p>
    <w:p w14:paraId="3A38CAF5" w14:textId="77777777" w:rsidR="00AE0EB1" w:rsidRPr="00E2102D" w:rsidRDefault="00AE0EB1" w:rsidP="00414706">
      <w:pPr>
        <w:spacing w:line="360" w:lineRule="auto"/>
        <w:jc w:val="center"/>
        <w:rPr>
          <w:b/>
          <w:sz w:val="24"/>
        </w:rPr>
      </w:pPr>
      <w:r w:rsidRPr="00E2102D">
        <w:rPr>
          <w:rFonts w:hint="eastAsia"/>
          <w:b/>
          <w:sz w:val="24"/>
        </w:rPr>
        <w:lastRenderedPageBreak/>
        <w:t>优秀体育成绩专业课程加分表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1009"/>
        <w:gridCol w:w="940"/>
        <w:gridCol w:w="939"/>
        <w:gridCol w:w="939"/>
        <w:gridCol w:w="939"/>
        <w:gridCol w:w="939"/>
        <w:gridCol w:w="939"/>
        <w:gridCol w:w="939"/>
        <w:gridCol w:w="939"/>
      </w:tblGrid>
      <w:tr w:rsidR="00AE0EB1" w:rsidRPr="00E2102D" w14:paraId="40FBF413" w14:textId="77777777" w:rsidTr="00F26F49">
        <w:trPr>
          <w:jc w:val="center"/>
        </w:trPr>
        <w:tc>
          <w:tcPr>
            <w:tcW w:w="1018" w:type="dxa"/>
            <w:tcBorders>
              <w:bottom w:val="single" w:sz="12" w:space="0" w:color="000000"/>
              <w:tl2br w:val="single" w:sz="4" w:space="0" w:color="auto"/>
            </w:tcBorders>
          </w:tcPr>
          <w:p w14:paraId="2FCEF9E3" w14:textId="77777777" w:rsidR="00AE0EB1" w:rsidRPr="00E2102D" w:rsidRDefault="00AE0EB1" w:rsidP="00F26F49">
            <w:pPr>
              <w:spacing w:line="360" w:lineRule="auto"/>
              <w:jc w:val="left"/>
              <w:rPr>
                <w:b/>
                <w:sz w:val="24"/>
              </w:rPr>
            </w:pPr>
          </w:p>
        </w:tc>
        <w:tc>
          <w:tcPr>
            <w:tcW w:w="947" w:type="dxa"/>
            <w:tcBorders>
              <w:bottom w:val="single" w:sz="12" w:space="0" w:color="000000"/>
            </w:tcBorders>
          </w:tcPr>
          <w:p w14:paraId="32554DFC" w14:textId="77777777" w:rsidR="00AE0EB1" w:rsidRPr="00E2102D" w:rsidRDefault="00AE0EB1" w:rsidP="00F26F49">
            <w:pPr>
              <w:spacing w:line="360" w:lineRule="auto"/>
              <w:jc w:val="left"/>
              <w:rPr>
                <w:b/>
                <w:sz w:val="24"/>
              </w:rPr>
            </w:pPr>
            <w:r w:rsidRPr="00E2102D">
              <w:rPr>
                <w:rFonts w:hint="eastAsia"/>
                <w:b/>
                <w:sz w:val="24"/>
              </w:rPr>
              <w:t>第一名</w:t>
            </w:r>
          </w:p>
        </w:tc>
        <w:tc>
          <w:tcPr>
            <w:tcW w:w="947" w:type="dxa"/>
            <w:tcBorders>
              <w:bottom w:val="single" w:sz="12" w:space="0" w:color="000000"/>
            </w:tcBorders>
          </w:tcPr>
          <w:p w14:paraId="0D9D9231" w14:textId="77777777" w:rsidR="00AE0EB1" w:rsidRPr="00E2102D" w:rsidRDefault="00AE0EB1" w:rsidP="00F26F49">
            <w:pPr>
              <w:spacing w:line="360" w:lineRule="auto"/>
              <w:jc w:val="left"/>
              <w:rPr>
                <w:b/>
                <w:sz w:val="24"/>
              </w:rPr>
            </w:pPr>
            <w:r w:rsidRPr="00E2102D">
              <w:rPr>
                <w:rFonts w:hint="eastAsia"/>
                <w:b/>
                <w:sz w:val="24"/>
              </w:rPr>
              <w:t>第二名</w:t>
            </w:r>
          </w:p>
        </w:tc>
        <w:tc>
          <w:tcPr>
            <w:tcW w:w="947" w:type="dxa"/>
            <w:tcBorders>
              <w:bottom w:val="single" w:sz="12" w:space="0" w:color="000000"/>
            </w:tcBorders>
          </w:tcPr>
          <w:p w14:paraId="70FE2CE0" w14:textId="77777777" w:rsidR="00AE0EB1" w:rsidRPr="00E2102D" w:rsidRDefault="00AE0EB1" w:rsidP="00F26F49">
            <w:pPr>
              <w:spacing w:line="360" w:lineRule="auto"/>
              <w:jc w:val="left"/>
              <w:rPr>
                <w:b/>
                <w:sz w:val="24"/>
              </w:rPr>
            </w:pPr>
            <w:r w:rsidRPr="00E2102D">
              <w:rPr>
                <w:rFonts w:hint="eastAsia"/>
                <w:b/>
                <w:sz w:val="24"/>
              </w:rPr>
              <w:t>第三名</w:t>
            </w:r>
          </w:p>
        </w:tc>
        <w:tc>
          <w:tcPr>
            <w:tcW w:w="947" w:type="dxa"/>
            <w:tcBorders>
              <w:bottom w:val="single" w:sz="12" w:space="0" w:color="000000"/>
            </w:tcBorders>
          </w:tcPr>
          <w:p w14:paraId="620C8DBA" w14:textId="77777777" w:rsidR="00AE0EB1" w:rsidRPr="00E2102D" w:rsidRDefault="00AE0EB1" w:rsidP="00F26F49">
            <w:pPr>
              <w:spacing w:line="360" w:lineRule="auto"/>
              <w:jc w:val="left"/>
              <w:rPr>
                <w:b/>
                <w:sz w:val="24"/>
              </w:rPr>
            </w:pPr>
            <w:r w:rsidRPr="00E2102D">
              <w:rPr>
                <w:rFonts w:hint="eastAsia"/>
                <w:b/>
                <w:sz w:val="24"/>
              </w:rPr>
              <w:t>第四名</w:t>
            </w:r>
          </w:p>
        </w:tc>
        <w:tc>
          <w:tcPr>
            <w:tcW w:w="947" w:type="dxa"/>
            <w:tcBorders>
              <w:bottom w:val="single" w:sz="12" w:space="0" w:color="000000"/>
            </w:tcBorders>
          </w:tcPr>
          <w:p w14:paraId="16A5F842" w14:textId="77777777" w:rsidR="00AE0EB1" w:rsidRPr="00E2102D" w:rsidRDefault="00AE0EB1" w:rsidP="00F26F49">
            <w:pPr>
              <w:spacing w:line="360" w:lineRule="auto"/>
              <w:jc w:val="left"/>
              <w:rPr>
                <w:b/>
                <w:sz w:val="24"/>
              </w:rPr>
            </w:pPr>
            <w:r w:rsidRPr="00E2102D">
              <w:rPr>
                <w:rFonts w:hint="eastAsia"/>
                <w:b/>
                <w:sz w:val="24"/>
              </w:rPr>
              <w:t>第五名</w:t>
            </w:r>
          </w:p>
        </w:tc>
        <w:tc>
          <w:tcPr>
            <w:tcW w:w="947" w:type="dxa"/>
            <w:tcBorders>
              <w:bottom w:val="single" w:sz="12" w:space="0" w:color="000000"/>
            </w:tcBorders>
          </w:tcPr>
          <w:p w14:paraId="7831ADBA" w14:textId="77777777" w:rsidR="00AE0EB1" w:rsidRPr="00E2102D" w:rsidRDefault="00AE0EB1" w:rsidP="00F26F49">
            <w:pPr>
              <w:spacing w:line="360" w:lineRule="auto"/>
              <w:jc w:val="left"/>
              <w:rPr>
                <w:b/>
                <w:sz w:val="24"/>
              </w:rPr>
            </w:pPr>
            <w:r w:rsidRPr="00E2102D">
              <w:rPr>
                <w:rFonts w:hint="eastAsia"/>
                <w:b/>
                <w:sz w:val="24"/>
              </w:rPr>
              <w:t>第六名</w:t>
            </w:r>
          </w:p>
        </w:tc>
        <w:tc>
          <w:tcPr>
            <w:tcW w:w="947" w:type="dxa"/>
            <w:tcBorders>
              <w:bottom w:val="single" w:sz="12" w:space="0" w:color="000000"/>
            </w:tcBorders>
          </w:tcPr>
          <w:p w14:paraId="24E2A9CA" w14:textId="77777777" w:rsidR="00AE0EB1" w:rsidRPr="00E2102D" w:rsidRDefault="00AE0EB1" w:rsidP="00F26F49">
            <w:pPr>
              <w:spacing w:line="360" w:lineRule="auto"/>
              <w:jc w:val="left"/>
              <w:rPr>
                <w:b/>
                <w:sz w:val="24"/>
              </w:rPr>
            </w:pPr>
            <w:r w:rsidRPr="00E2102D">
              <w:rPr>
                <w:rFonts w:hint="eastAsia"/>
                <w:b/>
                <w:sz w:val="24"/>
              </w:rPr>
              <w:t>第七名</w:t>
            </w:r>
          </w:p>
        </w:tc>
        <w:tc>
          <w:tcPr>
            <w:tcW w:w="947" w:type="dxa"/>
            <w:tcBorders>
              <w:bottom w:val="single" w:sz="12" w:space="0" w:color="000000"/>
            </w:tcBorders>
          </w:tcPr>
          <w:p w14:paraId="26986F8B" w14:textId="77777777" w:rsidR="00AE0EB1" w:rsidRPr="00E2102D" w:rsidRDefault="00AE0EB1" w:rsidP="00F26F49">
            <w:pPr>
              <w:spacing w:line="360" w:lineRule="auto"/>
              <w:jc w:val="left"/>
              <w:rPr>
                <w:b/>
                <w:sz w:val="24"/>
              </w:rPr>
            </w:pPr>
            <w:r w:rsidRPr="00E2102D">
              <w:rPr>
                <w:rFonts w:hint="eastAsia"/>
                <w:b/>
                <w:sz w:val="24"/>
              </w:rPr>
              <w:t>第八名</w:t>
            </w:r>
          </w:p>
        </w:tc>
      </w:tr>
      <w:tr w:rsidR="00AE0EB1" w:rsidRPr="00E2102D" w14:paraId="3115415A" w14:textId="77777777" w:rsidTr="00F26F49">
        <w:trPr>
          <w:jc w:val="center"/>
        </w:trPr>
        <w:tc>
          <w:tcPr>
            <w:tcW w:w="1018" w:type="dxa"/>
            <w:tcBorders>
              <w:top w:val="single" w:sz="12" w:space="0" w:color="000000"/>
            </w:tcBorders>
            <w:vAlign w:val="center"/>
          </w:tcPr>
          <w:p w14:paraId="1CCF48CF" w14:textId="77777777" w:rsidR="00AE0EB1" w:rsidRPr="00E2102D" w:rsidRDefault="00AE0EB1" w:rsidP="00F26F49">
            <w:pPr>
              <w:spacing w:line="360" w:lineRule="auto"/>
              <w:jc w:val="center"/>
              <w:rPr>
                <w:b/>
                <w:sz w:val="18"/>
              </w:rPr>
            </w:pPr>
            <w:r w:rsidRPr="00E2102D">
              <w:rPr>
                <w:rFonts w:hint="eastAsia"/>
                <w:b/>
                <w:sz w:val="18"/>
              </w:rPr>
              <w:t>北京市</w:t>
            </w:r>
          </w:p>
          <w:p w14:paraId="5728E0C0" w14:textId="77777777" w:rsidR="00AE0EB1" w:rsidRPr="00E2102D" w:rsidRDefault="00AE0EB1" w:rsidP="00F26F49">
            <w:pPr>
              <w:spacing w:line="360" w:lineRule="auto"/>
              <w:jc w:val="center"/>
              <w:rPr>
                <w:b/>
                <w:sz w:val="18"/>
              </w:rPr>
            </w:pPr>
            <w:r w:rsidRPr="00E2102D">
              <w:rPr>
                <w:rFonts w:hint="eastAsia"/>
                <w:b/>
                <w:sz w:val="18"/>
              </w:rPr>
              <w:t>乙</w:t>
            </w:r>
            <w:r w:rsidRPr="00E2102D">
              <w:rPr>
                <w:rFonts w:hint="eastAsia"/>
                <w:b/>
                <w:sz w:val="18"/>
              </w:rPr>
              <w:t xml:space="preserve"> </w:t>
            </w:r>
            <w:r w:rsidRPr="00E2102D">
              <w:rPr>
                <w:rFonts w:hint="eastAsia"/>
                <w:b/>
                <w:sz w:val="18"/>
              </w:rPr>
              <w:t>组</w:t>
            </w:r>
          </w:p>
        </w:tc>
        <w:tc>
          <w:tcPr>
            <w:tcW w:w="947" w:type="dxa"/>
            <w:tcBorders>
              <w:top w:val="single" w:sz="12" w:space="0" w:color="000000"/>
            </w:tcBorders>
            <w:vAlign w:val="center"/>
          </w:tcPr>
          <w:p w14:paraId="5642FE64" w14:textId="77777777" w:rsidR="00AE0EB1" w:rsidRPr="00E2102D" w:rsidRDefault="00AE0EB1" w:rsidP="00F26F49">
            <w:pPr>
              <w:spacing w:line="360" w:lineRule="auto"/>
              <w:jc w:val="center"/>
              <w:rPr>
                <w:b/>
                <w:sz w:val="24"/>
              </w:rPr>
            </w:pPr>
            <w:r w:rsidRPr="00E2102D">
              <w:rPr>
                <w:rFonts w:hint="eastAsia"/>
                <w:b/>
                <w:sz w:val="24"/>
              </w:rPr>
              <w:t>25</w:t>
            </w:r>
          </w:p>
        </w:tc>
        <w:tc>
          <w:tcPr>
            <w:tcW w:w="947" w:type="dxa"/>
            <w:tcBorders>
              <w:top w:val="single" w:sz="12" w:space="0" w:color="000000"/>
            </w:tcBorders>
            <w:vAlign w:val="center"/>
          </w:tcPr>
          <w:p w14:paraId="63261798" w14:textId="77777777" w:rsidR="00AE0EB1" w:rsidRPr="00E2102D" w:rsidRDefault="00AE0EB1" w:rsidP="00F26F49">
            <w:pPr>
              <w:spacing w:line="360" w:lineRule="auto"/>
              <w:jc w:val="center"/>
              <w:rPr>
                <w:b/>
                <w:sz w:val="24"/>
              </w:rPr>
            </w:pPr>
            <w:r w:rsidRPr="00E2102D">
              <w:rPr>
                <w:rFonts w:hint="eastAsia"/>
                <w:b/>
                <w:sz w:val="24"/>
              </w:rPr>
              <w:t>23</w:t>
            </w:r>
          </w:p>
        </w:tc>
        <w:tc>
          <w:tcPr>
            <w:tcW w:w="947" w:type="dxa"/>
            <w:tcBorders>
              <w:top w:val="single" w:sz="12" w:space="0" w:color="000000"/>
            </w:tcBorders>
            <w:vAlign w:val="center"/>
          </w:tcPr>
          <w:p w14:paraId="4764172F" w14:textId="77777777" w:rsidR="00AE0EB1" w:rsidRPr="00E2102D" w:rsidRDefault="00AE0EB1" w:rsidP="00F26F49">
            <w:pPr>
              <w:spacing w:line="360" w:lineRule="auto"/>
              <w:jc w:val="center"/>
              <w:rPr>
                <w:b/>
                <w:sz w:val="24"/>
              </w:rPr>
            </w:pPr>
            <w:r w:rsidRPr="00E2102D">
              <w:rPr>
                <w:rFonts w:hint="eastAsia"/>
                <w:b/>
                <w:sz w:val="24"/>
              </w:rPr>
              <w:t>22</w:t>
            </w:r>
          </w:p>
        </w:tc>
        <w:tc>
          <w:tcPr>
            <w:tcW w:w="947" w:type="dxa"/>
            <w:tcBorders>
              <w:top w:val="single" w:sz="12" w:space="0" w:color="000000"/>
            </w:tcBorders>
            <w:vAlign w:val="center"/>
          </w:tcPr>
          <w:p w14:paraId="65DA2E4E" w14:textId="77777777" w:rsidR="00AE0EB1" w:rsidRPr="00E2102D" w:rsidRDefault="00AE0EB1" w:rsidP="00F26F49">
            <w:pPr>
              <w:spacing w:line="360" w:lineRule="auto"/>
              <w:jc w:val="center"/>
              <w:rPr>
                <w:b/>
                <w:sz w:val="24"/>
              </w:rPr>
            </w:pPr>
            <w:r w:rsidRPr="00E2102D">
              <w:rPr>
                <w:rFonts w:hint="eastAsia"/>
                <w:b/>
                <w:sz w:val="24"/>
              </w:rPr>
              <w:t>20</w:t>
            </w:r>
          </w:p>
        </w:tc>
        <w:tc>
          <w:tcPr>
            <w:tcW w:w="947" w:type="dxa"/>
            <w:tcBorders>
              <w:top w:val="single" w:sz="12" w:space="0" w:color="000000"/>
            </w:tcBorders>
            <w:vAlign w:val="center"/>
          </w:tcPr>
          <w:p w14:paraId="7E2F4411" w14:textId="77777777" w:rsidR="00AE0EB1" w:rsidRPr="00E2102D" w:rsidRDefault="00AE0EB1" w:rsidP="00F26F49">
            <w:pPr>
              <w:spacing w:line="360" w:lineRule="auto"/>
              <w:jc w:val="center"/>
              <w:rPr>
                <w:b/>
                <w:sz w:val="24"/>
              </w:rPr>
            </w:pPr>
            <w:r w:rsidRPr="00E2102D">
              <w:rPr>
                <w:rFonts w:hint="eastAsia"/>
                <w:b/>
                <w:sz w:val="24"/>
              </w:rPr>
              <w:t>18</w:t>
            </w:r>
          </w:p>
        </w:tc>
        <w:tc>
          <w:tcPr>
            <w:tcW w:w="947" w:type="dxa"/>
            <w:tcBorders>
              <w:top w:val="single" w:sz="12" w:space="0" w:color="000000"/>
            </w:tcBorders>
            <w:vAlign w:val="center"/>
          </w:tcPr>
          <w:p w14:paraId="7653494B" w14:textId="77777777" w:rsidR="00AE0EB1" w:rsidRPr="00E2102D" w:rsidRDefault="00AE0EB1" w:rsidP="00F26F49">
            <w:pPr>
              <w:spacing w:line="360" w:lineRule="auto"/>
              <w:jc w:val="center"/>
              <w:rPr>
                <w:b/>
                <w:sz w:val="24"/>
              </w:rPr>
            </w:pPr>
            <w:r w:rsidRPr="00E2102D">
              <w:rPr>
                <w:rFonts w:hint="eastAsia"/>
                <w:b/>
                <w:sz w:val="24"/>
              </w:rPr>
              <w:t>16</w:t>
            </w:r>
          </w:p>
        </w:tc>
        <w:tc>
          <w:tcPr>
            <w:tcW w:w="947" w:type="dxa"/>
            <w:tcBorders>
              <w:top w:val="single" w:sz="12" w:space="0" w:color="000000"/>
            </w:tcBorders>
            <w:vAlign w:val="center"/>
          </w:tcPr>
          <w:p w14:paraId="742FABAB" w14:textId="77777777" w:rsidR="00AE0EB1" w:rsidRPr="00E2102D" w:rsidRDefault="00AE0EB1" w:rsidP="00F26F49">
            <w:pPr>
              <w:spacing w:line="360" w:lineRule="auto"/>
              <w:jc w:val="center"/>
              <w:rPr>
                <w:b/>
                <w:sz w:val="24"/>
              </w:rPr>
            </w:pPr>
            <w:r w:rsidRPr="00E2102D">
              <w:rPr>
                <w:rFonts w:hint="eastAsia"/>
                <w:b/>
                <w:sz w:val="24"/>
              </w:rPr>
              <w:t>14</w:t>
            </w:r>
          </w:p>
        </w:tc>
        <w:tc>
          <w:tcPr>
            <w:tcW w:w="947" w:type="dxa"/>
            <w:tcBorders>
              <w:top w:val="single" w:sz="12" w:space="0" w:color="000000"/>
            </w:tcBorders>
            <w:vAlign w:val="center"/>
          </w:tcPr>
          <w:p w14:paraId="63D9AED6" w14:textId="77777777" w:rsidR="00AE0EB1" w:rsidRPr="00E2102D" w:rsidRDefault="00AE0EB1" w:rsidP="00F26F49">
            <w:pPr>
              <w:spacing w:line="360" w:lineRule="auto"/>
              <w:jc w:val="center"/>
              <w:rPr>
                <w:b/>
                <w:sz w:val="24"/>
              </w:rPr>
            </w:pPr>
            <w:r w:rsidRPr="00E2102D">
              <w:rPr>
                <w:rFonts w:hint="eastAsia"/>
                <w:b/>
                <w:sz w:val="24"/>
              </w:rPr>
              <w:t>12</w:t>
            </w:r>
          </w:p>
        </w:tc>
      </w:tr>
      <w:tr w:rsidR="00AE0EB1" w:rsidRPr="00E2102D" w14:paraId="5894DB90" w14:textId="77777777" w:rsidTr="00F26F49">
        <w:trPr>
          <w:jc w:val="center"/>
        </w:trPr>
        <w:tc>
          <w:tcPr>
            <w:tcW w:w="1018" w:type="dxa"/>
            <w:vAlign w:val="center"/>
          </w:tcPr>
          <w:p w14:paraId="1778EBF8" w14:textId="77777777" w:rsidR="00AE0EB1" w:rsidRPr="00E2102D" w:rsidRDefault="00AE0EB1" w:rsidP="00F26F49">
            <w:pPr>
              <w:spacing w:line="360" w:lineRule="auto"/>
              <w:jc w:val="center"/>
              <w:rPr>
                <w:b/>
                <w:sz w:val="18"/>
              </w:rPr>
            </w:pPr>
            <w:r w:rsidRPr="00E2102D">
              <w:rPr>
                <w:rFonts w:hint="eastAsia"/>
                <w:b/>
                <w:sz w:val="18"/>
              </w:rPr>
              <w:t>北京市</w:t>
            </w:r>
          </w:p>
          <w:p w14:paraId="15014D82" w14:textId="77777777" w:rsidR="00AE0EB1" w:rsidRPr="00E2102D" w:rsidRDefault="00AE0EB1" w:rsidP="00F26F49">
            <w:pPr>
              <w:spacing w:line="360" w:lineRule="auto"/>
              <w:jc w:val="center"/>
              <w:rPr>
                <w:b/>
                <w:bCs/>
                <w:sz w:val="24"/>
              </w:rPr>
            </w:pPr>
            <w:r w:rsidRPr="00E2102D">
              <w:rPr>
                <w:rFonts w:hint="eastAsia"/>
                <w:b/>
                <w:sz w:val="18"/>
              </w:rPr>
              <w:t>不分组</w:t>
            </w:r>
          </w:p>
        </w:tc>
        <w:tc>
          <w:tcPr>
            <w:tcW w:w="947" w:type="dxa"/>
            <w:vAlign w:val="center"/>
          </w:tcPr>
          <w:p w14:paraId="6E07217B" w14:textId="77777777" w:rsidR="00AE0EB1" w:rsidRPr="00E2102D" w:rsidRDefault="00AE0EB1" w:rsidP="00F26F49">
            <w:pPr>
              <w:spacing w:line="360" w:lineRule="auto"/>
              <w:jc w:val="center"/>
              <w:rPr>
                <w:b/>
                <w:sz w:val="24"/>
              </w:rPr>
            </w:pPr>
            <w:r>
              <w:rPr>
                <w:rFonts w:hint="eastAsia"/>
                <w:b/>
                <w:sz w:val="24"/>
              </w:rPr>
              <w:t>40</w:t>
            </w:r>
          </w:p>
        </w:tc>
        <w:tc>
          <w:tcPr>
            <w:tcW w:w="947" w:type="dxa"/>
            <w:vAlign w:val="center"/>
          </w:tcPr>
          <w:p w14:paraId="229C60CC" w14:textId="77777777" w:rsidR="00AE0EB1" w:rsidRPr="00E2102D" w:rsidRDefault="00AE0EB1" w:rsidP="00F26F49">
            <w:pPr>
              <w:spacing w:line="360" w:lineRule="auto"/>
              <w:jc w:val="center"/>
              <w:rPr>
                <w:b/>
                <w:sz w:val="24"/>
              </w:rPr>
            </w:pPr>
            <w:r w:rsidRPr="00E2102D">
              <w:rPr>
                <w:rFonts w:hint="eastAsia"/>
                <w:b/>
                <w:sz w:val="24"/>
              </w:rPr>
              <w:t>32</w:t>
            </w:r>
          </w:p>
        </w:tc>
        <w:tc>
          <w:tcPr>
            <w:tcW w:w="947" w:type="dxa"/>
            <w:vAlign w:val="center"/>
          </w:tcPr>
          <w:p w14:paraId="643A485A" w14:textId="77777777" w:rsidR="00AE0EB1" w:rsidRPr="00E2102D" w:rsidRDefault="00AE0EB1" w:rsidP="00F26F49">
            <w:pPr>
              <w:spacing w:line="360" w:lineRule="auto"/>
              <w:jc w:val="center"/>
              <w:rPr>
                <w:b/>
                <w:sz w:val="24"/>
              </w:rPr>
            </w:pPr>
            <w:r w:rsidRPr="00E2102D">
              <w:rPr>
                <w:rFonts w:hint="eastAsia"/>
                <w:b/>
                <w:sz w:val="24"/>
              </w:rPr>
              <w:t>29</w:t>
            </w:r>
          </w:p>
        </w:tc>
        <w:tc>
          <w:tcPr>
            <w:tcW w:w="947" w:type="dxa"/>
            <w:vAlign w:val="center"/>
          </w:tcPr>
          <w:p w14:paraId="2AF68129" w14:textId="77777777" w:rsidR="00AE0EB1" w:rsidRPr="00E2102D" w:rsidRDefault="00AE0EB1" w:rsidP="00F26F49">
            <w:pPr>
              <w:spacing w:line="360" w:lineRule="auto"/>
              <w:jc w:val="center"/>
              <w:rPr>
                <w:b/>
                <w:sz w:val="24"/>
              </w:rPr>
            </w:pPr>
            <w:r w:rsidRPr="00E2102D">
              <w:rPr>
                <w:rFonts w:hint="eastAsia"/>
                <w:b/>
                <w:sz w:val="24"/>
              </w:rPr>
              <w:t>26</w:t>
            </w:r>
          </w:p>
        </w:tc>
        <w:tc>
          <w:tcPr>
            <w:tcW w:w="947" w:type="dxa"/>
            <w:vAlign w:val="center"/>
          </w:tcPr>
          <w:p w14:paraId="4DC5BAEA" w14:textId="77777777" w:rsidR="00AE0EB1" w:rsidRPr="00E2102D" w:rsidRDefault="00AE0EB1" w:rsidP="00F26F49">
            <w:pPr>
              <w:spacing w:line="360" w:lineRule="auto"/>
              <w:jc w:val="center"/>
              <w:rPr>
                <w:b/>
                <w:sz w:val="24"/>
              </w:rPr>
            </w:pPr>
            <w:r w:rsidRPr="00E2102D">
              <w:rPr>
                <w:rFonts w:hint="eastAsia"/>
                <w:b/>
                <w:sz w:val="24"/>
              </w:rPr>
              <w:t>23</w:t>
            </w:r>
          </w:p>
        </w:tc>
        <w:tc>
          <w:tcPr>
            <w:tcW w:w="947" w:type="dxa"/>
            <w:vAlign w:val="center"/>
          </w:tcPr>
          <w:p w14:paraId="35A0859D" w14:textId="77777777" w:rsidR="00AE0EB1" w:rsidRPr="00E2102D" w:rsidRDefault="00AE0EB1" w:rsidP="00F26F49">
            <w:pPr>
              <w:spacing w:line="360" w:lineRule="auto"/>
              <w:jc w:val="center"/>
              <w:rPr>
                <w:b/>
                <w:sz w:val="24"/>
              </w:rPr>
            </w:pPr>
            <w:r w:rsidRPr="00E2102D">
              <w:rPr>
                <w:rFonts w:hint="eastAsia"/>
                <w:b/>
                <w:sz w:val="24"/>
              </w:rPr>
              <w:t>20</w:t>
            </w:r>
          </w:p>
        </w:tc>
        <w:tc>
          <w:tcPr>
            <w:tcW w:w="947" w:type="dxa"/>
            <w:vAlign w:val="center"/>
          </w:tcPr>
          <w:p w14:paraId="6A32B35F" w14:textId="77777777" w:rsidR="00AE0EB1" w:rsidRPr="00E2102D" w:rsidRDefault="00AE0EB1" w:rsidP="00F26F49">
            <w:pPr>
              <w:spacing w:line="360" w:lineRule="auto"/>
              <w:jc w:val="center"/>
              <w:rPr>
                <w:b/>
                <w:sz w:val="24"/>
              </w:rPr>
            </w:pPr>
            <w:r w:rsidRPr="00E2102D">
              <w:rPr>
                <w:rFonts w:hint="eastAsia"/>
                <w:b/>
                <w:sz w:val="24"/>
              </w:rPr>
              <w:t>17</w:t>
            </w:r>
          </w:p>
        </w:tc>
        <w:tc>
          <w:tcPr>
            <w:tcW w:w="947" w:type="dxa"/>
            <w:vAlign w:val="center"/>
          </w:tcPr>
          <w:p w14:paraId="36182D76" w14:textId="77777777" w:rsidR="00AE0EB1" w:rsidRPr="00E2102D" w:rsidRDefault="00AE0EB1" w:rsidP="00F26F49">
            <w:pPr>
              <w:spacing w:line="360" w:lineRule="auto"/>
              <w:jc w:val="center"/>
              <w:rPr>
                <w:b/>
                <w:sz w:val="24"/>
              </w:rPr>
            </w:pPr>
            <w:r w:rsidRPr="00E2102D">
              <w:rPr>
                <w:rFonts w:hint="eastAsia"/>
                <w:b/>
                <w:sz w:val="24"/>
              </w:rPr>
              <w:t>1</w:t>
            </w:r>
            <w:r>
              <w:rPr>
                <w:rFonts w:hint="eastAsia"/>
                <w:b/>
                <w:sz w:val="24"/>
              </w:rPr>
              <w:t>7</w:t>
            </w:r>
          </w:p>
        </w:tc>
      </w:tr>
      <w:tr w:rsidR="00AE0EB1" w:rsidRPr="00E2102D" w14:paraId="5A86057E" w14:textId="77777777" w:rsidTr="00F26F49">
        <w:trPr>
          <w:jc w:val="center"/>
        </w:trPr>
        <w:tc>
          <w:tcPr>
            <w:tcW w:w="1018" w:type="dxa"/>
            <w:vAlign w:val="center"/>
          </w:tcPr>
          <w:p w14:paraId="61B7F907" w14:textId="77777777" w:rsidR="00AE0EB1" w:rsidRPr="00E2102D" w:rsidRDefault="00AE0EB1" w:rsidP="00F26F49">
            <w:pPr>
              <w:spacing w:line="360" w:lineRule="auto"/>
              <w:jc w:val="center"/>
              <w:rPr>
                <w:b/>
                <w:sz w:val="18"/>
              </w:rPr>
            </w:pPr>
            <w:r w:rsidRPr="00E2102D">
              <w:rPr>
                <w:rFonts w:hint="eastAsia"/>
                <w:b/>
                <w:sz w:val="18"/>
              </w:rPr>
              <w:t>北京市</w:t>
            </w:r>
          </w:p>
          <w:p w14:paraId="69D979F3" w14:textId="77777777" w:rsidR="00AE0EB1" w:rsidRPr="00E2102D" w:rsidRDefault="00AE0EB1" w:rsidP="00F26F49">
            <w:pPr>
              <w:spacing w:line="360" w:lineRule="auto"/>
              <w:jc w:val="center"/>
              <w:rPr>
                <w:b/>
                <w:sz w:val="18"/>
              </w:rPr>
            </w:pPr>
            <w:r w:rsidRPr="00E2102D">
              <w:rPr>
                <w:rFonts w:hint="eastAsia"/>
                <w:b/>
                <w:sz w:val="18"/>
              </w:rPr>
              <w:t>甲</w:t>
            </w:r>
            <w:r w:rsidRPr="00E2102D">
              <w:rPr>
                <w:rFonts w:hint="eastAsia"/>
                <w:b/>
                <w:sz w:val="18"/>
              </w:rPr>
              <w:t xml:space="preserve">  </w:t>
            </w:r>
            <w:r w:rsidRPr="00E2102D">
              <w:rPr>
                <w:rFonts w:hint="eastAsia"/>
                <w:b/>
                <w:sz w:val="18"/>
              </w:rPr>
              <w:t>组</w:t>
            </w:r>
          </w:p>
        </w:tc>
        <w:tc>
          <w:tcPr>
            <w:tcW w:w="947" w:type="dxa"/>
            <w:vAlign w:val="center"/>
          </w:tcPr>
          <w:p w14:paraId="57285B82" w14:textId="77777777" w:rsidR="00AE0EB1" w:rsidRPr="00E2102D" w:rsidRDefault="00AE0EB1" w:rsidP="00F26F49">
            <w:pPr>
              <w:spacing w:line="360" w:lineRule="auto"/>
              <w:jc w:val="center"/>
              <w:rPr>
                <w:b/>
                <w:sz w:val="24"/>
              </w:rPr>
            </w:pPr>
            <w:r>
              <w:rPr>
                <w:rFonts w:hint="eastAsia"/>
                <w:b/>
                <w:sz w:val="24"/>
              </w:rPr>
              <w:t>45</w:t>
            </w:r>
          </w:p>
        </w:tc>
        <w:tc>
          <w:tcPr>
            <w:tcW w:w="947" w:type="dxa"/>
            <w:vAlign w:val="center"/>
          </w:tcPr>
          <w:p w14:paraId="424B6A36" w14:textId="77777777" w:rsidR="00AE0EB1" w:rsidRPr="00E2102D" w:rsidRDefault="00AE0EB1" w:rsidP="00F26F49">
            <w:pPr>
              <w:spacing w:line="360" w:lineRule="auto"/>
              <w:jc w:val="center"/>
              <w:rPr>
                <w:b/>
                <w:sz w:val="24"/>
              </w:rPr>
            </w:pPr>
            <w:r w:rsidRPr="00E2102D">
              <w:rPr>
                <w:rFonts w:hint="eastAsia"/>
                <w:b/>
                <w:sz w:val="24"/>
              </w:rPr>
              <w:t>3</w:t>
            </w:r>
            <w:r>
              <w:rPr>
                <w:rFonts w:hint="eastAsia"/>
                <w:b/>
                <w:sz w:val="24"/>
              </w:rPr>
              <w:t>5</w:t>
            </w:r>
          </w:p>
        </w:tc>
        <w:tc>
          <w:tcPr>
            <w:tcW w:w="947" w:type="dxa"/>
            <w:vAlign w:val="center"/>
          </w:tcPr>
          <w:p w14:paraId="6236673E" w14:textId="77777777" w:rsidR="00AE0EB1" w:rsidRPr="00E2102D" w:rsidRDefault="00AE0EB1" w:rsidP="00F26F49">
            <w:pPr>
              <w:spacing w:line="360" w:lineRule="auto"/>
              <w:jc w:val="center"/>
              <w:rPr>
                <w:b/>
                <w:sz w:val="24"/>
              </w:rPr>
            </w:pPr>
            <w:r w:rsidRPr="00E2102D">
              <w:rPr>
                <w:rFonts w:hint="eastAsia"/>
                <w:b/>
                <w:sz w:val="24"/>
              </w:rPr>
              <w:t>3</w:t>
            </w:r>
            <w:r>
              <w:rPr>
                <w:rFonts w:hint="eastAsia"/>
                <w:b/>
                <w:sz w:val="24"/>
              </w:rPr>
              <w:t>1</w:t>
            </w:r>
          </w:p>
        </w:tc>
        <w:tc>
          <w:tcPr>
            <w:tcW w:w="947" w:type="dxa"/>
            <w:vAlign w:val="center"/>
          </w:tcPr>
          <w:p w14:paraId="5C239641" w14:textId="77777777" w:rsidR="00AE0EB1" w:rsidRPr="00E2102D" w:rsidRDefault="00AE0EB1" w:rsidP="00F26F49">
            <w:pPr>
              <w:spacing w:line="360" w:lineRule="auto"/>
              <w:jc w:val="center"/>
              <w:rPr>
                <w:b/>
                <w:sz w:val="24"/>
              </w:rPr>
            </w:pPr>
            <w:r>
              <w:rPr>
                <w:rFonts w:hint="eastAsia"/>
                <w:b/>
                <w:sz w:val="24"/>
              </w:rPr>
              <w:t>27</w:t>
            </w:r>
          </w:p>
        </w:tc>
        <w:tc>
          <w:tcPr>
            <w:tcW w:w="947" w:type="dxa"/>
            <w:vAlign w:val="center"/>
          </w:tcPr>
          <w:p w14:paraId="5C48288F" w14:textId="77777777" w:rsidR="00AE0EB1" w:rsidRPr="00E2102D" w:rsidRDefault="00AE0EB1" w:rsidP="00F26F49">
            <w:pPr>
              <w:spacing w:line="360" w:lineRule="auto"/>
              <w:jc w:val="center"/>
              <w:rPr>
                <w:b/>
                <w:sz w:val="24"/>
              </w:rPr>
            </w:pPr>
            <w:r w:rsidRPr="00E2102D">
              <w:rPr>
                <w:rFonts w:hint="eastAsia"/>
                <w:b/>
                <w:sz w:val="24"/>
              </w:rPr>
              <w:t>2</w:t>
            </w:r>
            <w:r>
              <w:rPr>
                <w:rFonts w:hint="eastAsia"/>
                <w:b/>
                <w:sz w:val="24"/>
              </w:rPr>
              <w:t>4</w:t>
            </w:r>
          </w:p>
        </w:tc>
        <w:tc>
          <w:tcPr>
            <w:tcW w:w="947" w:type="dxa"/>
            <w:vAlign w:val="center"/>
          </w:tcPr>
          <w:p w14:paraId="5748D3D5" w14:textId="77777777" w:rsidR="00AE0EB1" w:rsidRPr="00E2102D" w:rsidRDefault="00AE0EB1" w:rsidP="00F26F49">
            <w:pPr>
              <w:spacing w:line="360" w:lineRule="auto"/>
              <w:jc w:val="center"/>
              <w:rPr>
                <w:b/>
                <w:sz w:val="24"/>
              </w:rPr>
            </w:pPr>
            <w:r w:rsidRPr="00E2102D">
              <w:rPr>
                <w:rFonts w:hint="eastAsia"/>
                <w:b/>
                <w:sz w:val="24"/>
              </w:rPr>
              <w:t>2</w:t>
            </w:r>
            <w:r>
              <w:rPr>
                <w:rFonts w:hint="eastAsia"/>
                <w:b/>
                <w:sz w:val="24"/>
              </w:rPr>
              <w:t>0</w:t>
            </w:r>
          </w:p>
        </w:tc>
        <w:tc>
          <w:tcPr>
            <w:tcW w:w="947" w:type="dxa"/>
            <w:vAlign w:val="center"/>
          </w:tcPr>
          <w:p w14:paraId="1FF38313" w14:textId="77777777" w:rsidR="00AE0EB1" w:rsidRPr="00E2102D" w:rsidRDefault="00AE0EB1" w:rsidP="00F26F49">
            <w:pPr>
              <w:spacing w:line="360" w:lineRule="auto"/>
              <w:jc w:val="center"/>
              <w:rPr>
                <w:b/>
                <w:sz w:val="24"/>
              </w:rPr>
            </w:pPr>
            <w:r w:rsidRPr="00E2102D">
              <w:rPr>
                <w:rFonts w:hint="eastAsia"/>
                <w:b/>
                <w:sz w:val="24"/>
              </w:rPr>
              <w:t>20</w:t>
            </w:r>
          </w:p>
        </w:tc>
        <w:tc>
          <w:tcPr>
            <w:tcW w:w="947" w:type="dxa"/>
            <w:vAlign w:val="center"/>
          </w:tcPr>
          <w:p w14:paraId="5BF82A92" w14:textId="77777777" w:rsidR="00AE0EB1" w:rsidRPr="00E2102D" w:rsidRDefault="00AE0EB1" w:rsidP="00F26F49">
            <w:pPr>
              <w:spacing w:line="360" w:lineRule="auto"/>
              <w:jc w:val="center"/>
              <w:rPr>
                <w:b/>
                <w:sz w:val="24"/>
              </w:rPr>
            </w:pPr>
            <w:r w:rsidRPr="00E2102D">
              <w:rPr>
                <w:rFonts w:hint="eastAsia"/>
                <w:b/>
                <w:sz w:val="24"/>
              </w:rPr>
              <w:t>17</w:t>
            </w:r>
          </w:p>
        </w:tc>
      </w:tr>
      <w:tr w:rsidR="00AE0EB1" w:rsidRPr="00E2102D" w14:paraId="405F51FC" w14:textId="77777777" w:rsidTr="00F26F49">
        <w:trPr>
          <w:jc w:val="center"/>
        </w:trPr>
        <w:tc>
          <w:tcPr>
            <w:tcW w:w="1018" w:type="dxa"/>
            <w:vAlign w:val="center"/>
          </w:tcPr>
          <w:p w14:paraId="628DA689" w14:textId="77777777" w:rsidR="00AE0EB1" w:rsidRPr="00E2102D" w:rsidRDefault="00AE0EB1" w:rsidP="00F26F49">
            <w:pPr>
              <w:spacing w:line="360" w:lineRule="auto"/>
              <w:jc w:val="center"/>
              <w:rPr>
                <w:b/>
                <w:bCs/>
                <w:sz w:val="24"/>
              </w:rPr>
            </w:pPr>
            <w:r w:rsidRPr="00E2102D">
              <w:rPr>
                <w:rFonts w:hint="eastAsia"/>
                <w:b/>
                <w:sz w:val="18"/>
              </w:rPr>
              <w:t>全国大学生</w:t>
            </w:r>
            <w:r>
              <w:rPr>
                <w:rFonts w:hint="eastAsia"/>
                <w:b/>
                <w:sz w:val="18"/>
              </w:rPr>
              <w:t>比</w:t>
            </w:r>
            <w:r w:rsidRPr="00E2102D">
              <w:rPr>
                <w:rFonts w:hint="eastAsia"/>
                <w:b/>
                <w:sz w:val="18"/>
              </w:rPr>
              <w:t>赛</w:t>
            </w:r>
          </w:p>
        </w:tc>
        <w:tc>
          <w:tcPr>
            <w:tcW w:w="947" w:type="dxa"/>
            <w:vAlign w:val="center"/>
          </w:tcPr>
          <w:p w14:paraId="6F3AC7F5" w14:textId="77777777" w:rsidR="00AE0EB1" w:rsidRPr="00E2102D" w:rsidRDefault="00AE0EB1" w:rsidP="00F26F49">
            <w:pPr>
              <w:spacing w:line="360" w:lineRule="auto"/>
              <w:jc w:val="center"/>
              <w:rPr>
                <w:b/>
                <w:sz w:val="24"/>
              </w:rPr>
            </w:pPr>
            <w:r>
              <w:rPr>
                <w:rFonts w:hint="eastAsia"/>
                <w:b/>
                <w:sz w:val="24"/>
              </w:rPr>
              <w:t>55</w:t>
            </w:r>
          </w:p>
        </w:tc>
        <w:tc>
          <w:tcPr>
            <w:tcW w:w="947" w:type="dxa"/>
            <w:vAlign w:val="center"/>
          </w:tcPr>
          <w:p w14:paraId="3D15FB50" w14:textId="77777777" w:rsidR="00AE0EB1" w:rsidRPr="00E2102D" w:rsidRDefault="00AE0EB1" w:rsidP="00F26F49">
            <w:pPr>
              <w:spacing w:line="360" w:lineRule="auto"/>
              <w:jc w:val="center"/>
              <w:rPr>
                <w:b/>
                <w:sz w:val="24"/>
              </w:rPr>
            </w:pPr>
            <w:r>
              <w:rPr>
                <w:rFonts w:hint="eastAsia"/>
                <w:b/>
                <w:sz w:val="24"/>
              </w:rPr>
              <w:t>45</w:t>
            </w:r>
          </w:p>
        </w:tc>
        <w:tc>
          <w:tcPr>
            <w:tcW w:w="947" w:type="dxa"/>
            <w:vAlign w:val="center"/>
          </w:tcPr>
          <w:p w14:paraId="0F5708E7" w14:textId="77777777" w:rsidR="00AE0EB1" w:rsidRPr="00E2102D" w:rsidRDefault="00AE0EB1" w:rsidP="00F26F49">
            <w:pPr>
              <w:spacing w:line="360" w:lineRule="auto"/>
              <w:jc w:val="center"/>
              <w:rPr>
                <w:b/>
                <w:sz w:val="24"/>
              </w:rPr>
            </w:pPr>
            <w:r>
              <w:rPr>
                <w:rFonts w:hint="eastAsia"/>
                <w:b/>
                <w:sz w:val="24"/>
              </w:rPr>
              <w:t>41</w:t>
            </w:r>
          </w:p>
        </w:tc>
        <w:tc>
          <w:tcPr>
            <w:tcW w:w="947" w:type="dxa"/>
            <w:vAlign w:val="center"/>
          </w:tcPr>
          <w:p w14:paraId="18FD3B6B" w14:textId="77777777" w:rsidR="00AE0EB1" w:rsidRPr="00E2102D" w:rsidRDefault="00AE0EB1" w:rsidP="00F26F49">
            <w:pPr>
              <w:spacing w:line="360" w:lineRule="auto"/>
              <w:jc w:val="center"/>
              <w:rPr>
                <w:b/>
                <w:sz w:val="24"/>
              </w:rPr>
            </w:pPr>
            <w:r>
              <w:rPr>
                <w:rFonts w:hint="eastAsia"/>
                <w:b/>
                <w:sz w:val="24"/>
              </w:rPr>
              <w:t>37</w:t>
            </w:r>
          </w:p>
        </w:tc>
        <w:tc>
          <w:tcPr>
            <w:tcW w:w="947" w:type="dxa"/>
            <w:vAlign w:val="center"/>
          </w:tcPr>
          <w:p w14:paraId="45DD45DF" w14:textId="77777777" w:rsidR="00AE0EB1" w:rsidRPr="00E2102D" w:rsidRDefault="00AE0EB1" w:rsidP="00F26F49">
            <w:pPr>
              <w:spacing w:line="360" w:lineRule="auto"/>
              <w:jc w:val="center"/>
              <w:rPr>
                <w:b/>
                <w:sz w:val="24"/>
              </w:rPr>
            </w:pPr>
            <w:r>
              <w:rPr>
                <w:rFonts w:hint="eastAsia"/>
                <w:b/>
                <w:sz w:val="24"/>
              </w:rPr>
              <w:t>34</w:t>
            </w:r>
          </w:p>
        </w:tc>
        <w:tc>
          <w:tcPr>
            <w:tcW w:w="947" w:type="dxa"/>
            <w:vAlign w:val="center"/>
          </w:tcPr>
          <w:p w14:paraId="54CE5939" w14:textId="77777777" w:rsidR="00AE0EB1" w:rsidRPr="00E2102D" w:rsidRDefault="00AE0EB1" w:rsidP="00F26F49">
            <w:pPr>
              <w:spacing w:line="360" w:lineRule="auto"/>
              <w:jc w:val="center"/>
              <w:rPr>
                <w:b/>
                <w:sz w:val="24"/>
              </w:rPr>
            </w:pPr>
            <w:r>
              <w:rPr>
                <w:rFonts w:hint="eastAsia"/>
                <w:b/>
                <w:sz w:val="24"/>
              </w:rPr>
              <w:t>32</w:t>
            </w:r>
          </w:p>
        </w:tc>
        <w:tc>
          <w:tcPr>
            <w:tcW w:w="947" w:type="dxa"/>
            <w:vAlign w:val="center"/>
          </w:tcPr>
          <w:p w14:paraId="0B41B80D" w14:textId="77777777" w:rsidR="00AE0EB1" w:rsidRPr="00E2102D" w:rsidRDefault="00AE0EB1" w:rsidP="00F26F49">
            <w:pPr>
              <w:spacing w:line="360" w:lineRule="auto"/>
              <w:jc w:val="center"/>
              <w:rPr>
                <w:b/>
                <w:sz w:val="24"/>
              </w:rPr>
            </w:pPr>
            <w:r>
              <w:rPr>
                <w:rFonts w:hint="eastAsia"/>
                <w:b/>
                <w:sz w:val="24"/>
              </w:rPr>
              <w:t>30</w:t>
            </w:r>
          </w:p>
        </w:tc>
        <w:tc>
          <w:tcPr>
            <w:tcW w:w="947" w:type="dxa"/>
            <w:vAlign w:val="center"/>
          </w:tcPr>
          <w:p w14:paraId="733E841D" w14:textId="77777777" w:rsidR="00AE0EB1" w:rsidRPr="00E2102D" w:rsidRDefault="00AE0EB1" w:rsidP="00F26F49">
            <w:pPr>
              <w:spacing w:line="360" w:lineRule="auto"/>
              <w:jc w:val="center"/>
              <w:rPr>
                <w:b/>
                <w:sz w:val="24"/>
              </w:rPr>
            </w:pPr>
            <w:r>
              <w:rPr>
                <w:rFonts w:hint="eastAsia"/>
                <w:b/>
                <w:sz w:val="24"/>
              </w:rPr>
              <w:t>30</w:t>
            </w:r>
          </w:p>
        </w:tc>
      </w:tr>
      <w:tr w:rsidR="00AE0EB1" w:rsidRPr="00E2102D" w14:paraId="517BD413" w14:textId="77777777" w:rsidTr="00F26F49">
        <w:trPr>
          <w:jc w:val="center"/>
        </w:trPr>
        <w:tc>
          <w:tcPr>
            <w:tcW w:w="1018" w:type="dxa"/>
            <w:vAlign w:val="center"/>
          </w:tcPr>
          <w:p w14:paraId="23D8F75B" w14:textId="77777777" w:rsidR="00AE0EB1" w:rsidRPr="00E2102D" w:rsidRDefault="00AE0EB1" w:rsidP="00F26F49">
            <w:pPr>
              <w:spacing w:line="360" w:lineRule="auto"/>
              <w:jc w:val="center"/>
              <w:rPr>
                <w:b/>
                <w:sz w:val="18"/>
              </w:rPr>
            </w:pPr>
            <w:r w:rsidRPr="00E2102D">
              <w:rPr>
                <w:rFonts w:hint="eastAsia"/>
                <w:b/>
                <w:sz w:val="18"/>
              </w:rPr>
              <w:t>全国大学生运动会</w:t>
            </w:r>
          </w:p>
        </w:tc>
        <w:tc>
          <w:tcPr>
            <w:tcW w:w="947" w:type="dxa"/>
            <w:vAlign w:val="center"/>
          </w:tcPr>
          <w:p w14:paraId="55962A7C" w14:textId="77777777" w:rsidR="00AE0EB1" w:rsidRPr="00E2102D" w:rsidRDefault="00AE0EB1" w:rsidP="00F26F49">
            <w:pPr>
              <w:spacing w:line="360" w:lineRule="auto"/>
              <w:jc w:val="center"/>
              <w:rPr>
                <w:b/>
                <w:sz w:val="24"/>
              </w:rPr>
            </w:pPr>
            <w:r w:rsidRPr="00E2102D">
              <w:rPr>
                <w:rFonts w:hint="eastAsia"/>
                <w:b/>
                <w:sz w:val="24"/>
              </w:rPr>
              <w:t>75</w:t>
            </w:r>
          </w:p>
        </w:tc>
        <w:tc>
          <w:tcPr>
            <w:tcW w:w="947" w:type="dxa"/>
            <w:vAlign w:val="center"/>
          </w:tcPr>
          <w:p w14:paraId="7CE8BB5F" w14:textId="77777777" w:rsidR="00AE0EB1" w:rsidRPr="00E2102D" w:rsidRDefault="00AE0EB1" w:rsidP="00F26F49">
            <w:pPr>
              <w:spacing w:line="360" w:lineRule="auto"/>
              <w:jc w:val="center"/>
              <w:rPr>
                <w:b/>
                <w:sz w:val="24"/>
              </w:rPr>
            </w:pPr>
            <w:r w:rsidRPr="00E2102D">
              <w:rPr>
                <w:rFonts w:hint="eastAsia"/>
                <w:b/>
                <w:sz w:val="24"/>
              </w:rPr>
              <w:t>70</w:t>
            </w:r>
          </w:p>
        </w:tc>
        <w:tc>
          <w:tcPr>
            <w:tcW w:w="947" w:type="dxa"/>
            <w:vAlign w:val="center"/>
          </w:tcPr>
          <w:p w14:paraId="07693409" w14:textId="77777777" w:rsidR="00AE0EB1" w:rsidRPr="00E2102D" w:rsidRDefault="00AE0EB1" w:rsidP="00F26F49">
            <w:pPr>
              <w:spacing w:line="360" w:lineRule="auto"/>
              <w:jc w:val="center"/>
              <w:rPr>
                <w:b/>
                <w:sz w:val="24"/>
              </w:rPr>
            </w:pPr>
            <w:r w:rsidRPr="00E2102D">
              <w:rPr>
                <w:rFonts w:hint="eastAsia"/>
                <w:b/>
                <w:sz w:val="24"/>
              </w:rPr>
              <w:t>67</w:t>
            </w:r>
          </w:p>
        </w:tc>
        <w:tc>
          <w:tcPr>
            <w:tcW w:w="947" w:type="dxa"/>
            <w:vAlign w:val="center"/>
          </w:tcPr>
          <w:p w14:paraId="69FDEEF2" w14:textId="77777777" w:rsidR="00AE0EB1" w:rsidRPr="00E2102D" w:rsidRDefault="00AE0EB1" w:rsidP="00F26F49">
            <w:pPr>
              <w:spacing w:line="360" w:lineRule="auto"/>
              <w:jc w:val="center"/>
              <w:rPr>
                <w:b/>
                <w:sz w:val="24"/>
              </w:rPr>
            </w:pPr>
            <w:r w:rsidRPr="00E2102D">
              <w:rPr>
                <w:rFonts w:hint="eastAsia"/>
                <w:b/>
                <w:sz w:val="24"/>
              </w:rPr>
              <w:t>64</w:t>
            </w:r>
          </w:p>
        </w:tc>
        <w:tc>
          <w:tcPr>
            <w:tcW w:w="947" w:type="dxa"/>
            <w:vAlign w:val="center"/>
          </w:tcPr>
          <w:p w14:paraId="4DC4A429" w14:textId="77777777" w:rsidR="00AE0EB1" w:rsidRPr="00E2102D" w:rsidRDefault="00AE0EB1" w:rsidP="00F26F49">
            <w:pPr>
              <w:spacing w:line="360" w:lineRule="auto"/>
              <w:jc w:val="center"/>
              <w:rPr>
                <w:b/>
                <w:sz w:val="24"/>
              </w:rPr>
            </w:pPr>
            <w:r w:rsidRPr="00E2102D">
              <w:rPr>
                <w:rFonts w:hint="eastAsia"/>
                <w:b/>
                <w:sz w:val="24"/>
              </w:rPr>
              <w:t>61</w:t>
            </w:r>
          </w:p>
        </w:tc>
        <w:tc>
          <w:tcPr>
            <w:tcW w:w="947" w:type="dxa"/>
            <w:vAlign w:val="center"/>
          </w:tcPr>
          <w:p w14:paraId="0BDAA877" w14:textId="77777777" w:rsidR="00AE0EB1" w:rsidRPr="00E2102D" w:rsidRDefault="00AE0EB1" w:rsidP="00F26F49">
            <w:pPr>
              <w:spacing w:line="360" w:lineRule="auto"/>
              <w:jc w:val="center"/>
              <w:rPr>
                <w:b/>
                <w:sz w:val="24"/>
              </w:rPr>
            </w:pPr>
            <w:r w:rsidRPr="00E2102D">
              <w:rPr>
                <w:rFonts w:hint="eastAsia"/>
                <w:b/>
                <w:sz w:val="24"/>
              </w:rPr>
              <w:t>58</w:t>
            </w:r>
          </w:p>
        </w:tc>
        <w:tc>
          <w:tcPr>
            <w:tcW w:w="947" w:type="dxa"/>
            <w:vAlign w:val="center"/>
          </w:tcPr>
          <w:p w14:paraId="5E7DA276" w14:textId="77777777" w:rsidR="00AE0EB1" w:rsidRPr="00E2102D" w:rsidRDefault="00AE0EB1" w:rsidP="00F26F49">
            <w:pPr>
              <w:spacing w:line="360" w:lineRule="auto"/>
              <w:jc w:val="center"/>
              <w:rPr>
                <w:b/>
                <w:sz w:val="24"/>
              </w:rPr>
            </w:pPr>
            <w:r w:rsidRPr="00E2102D">
              <w:rPr>
                <w:rFonts w:hint="eastAsia"/>
                <w:b/>
                <w:sz w:val="24"/>
              </w:rPr>
              <w:t>55</w:t>
            </w:r>
          </w:p>
        </w:tc>
        <w:tc>
          <w:tcPr>
            <w:tcW w:w="947" w:type="dxa"/>
            <w:vAlign w:val="center"/>
          </w:tcPr>
          <w:p w14:paraId="14CE82C7" w14:textId="77777777" w:rsidR="00AE0EB1" w:rsidRPr="00E2102D" w:rsidRDefault="00AE0EB1" w:rsidP="00F26F49">
            <w:pPr>
              <w:spacing w:line="360" w:lineRule="auto"/>
              <w:jc w:val="center"/>
              <w:rPr>
                <w:b/>
                <w:sz w:val="24"/>
              </w:rPr>
            </w:pPr>
            <w:r w:rsidRPr="00E2102D">
              <w:rPr>
                <w:rFonts w:hint="eastAsia"/>
                <w:b/>
                <w:sz w:val="24"/>
              </w:rPr>
              <w:t>52</w:t>
            </w:r>
          </w:p>
        </w:tc>
      </w:tr>
    </w:tbl>
    <w:p w14:paraId="1683B732" w14:textId="77777777" w:rsidR="00AE0EB1" w:rsidRDefault="00AE0EB1" w:rsidP="00AE0EB1">
      <w:pPr>
        <w:spacing w:line="360" w:lineRule="auto"/>
        <w:ind w:firstLineChars="200" w:firstLine="480"/>
        <w:jc w:val="left"/>
        <w:rPr>
          <w:b/>
          <w:sz w:val="24"/>
        </w:rPr>
      </w:pPr>
    </w:p>
    <w:p w14:paraId="5617A7EB" w14:textId="77777777" w:rsidR="00AE0EB1" w:rsidRPr="00020609" w:rsidRDefault="00AE0EB1" w:rsidP="00AE0EB1">
      <w:pPr>
        <w:spacing w:line="360" w:lineRule="auto"/>
        <w:ind w:firstLineChars="200" w:firstLine="480"/>
        <w:jc w:val="left"/>
        <w:rPr>
          <w:sz w:val="24"/>
        </w:rPr>
      </w:pPr>
      <w:r w:rsidRPr="00020609">
        <w:rPr>
          <w:rFonts w:hint="eastAsia"/>
          <w:sz w:val="24"/>
        </w:rPr>
        <w:t>四、高水平运动队学生以年度最好一项运动成绩计分，按加分表给予本学年所有专业课程加分，运动队学生在享受二、三款政策，最后课程分数不得超过下列标准：</w:t>
      </w:r>
    </w:p>
    <w:p w14:paraId="6491C965" w14:textId="77777777" w:rsidR="00AE0EB1" w:rsidRPr="00020609" w:rsidRDefault="00AE0EB1" w:rsidP="00AE0EB1">
      <w:pPr>
        <w:spacing w:line="360" w:lineRule="auto"/>
        <w:ind w:firstLineChars="200" w:firstLine="480"/>
        <w:jc w:val="left"/>
        <w:rPr>
          <w:sz w:val="24"/>
        </w:rPr>
      </w:pPr>
      <w:r w:rsidRPr="00020609">
        <w:rPr>
          <w:rFonts w:hint="eastAsia"/>
          <w:sz w:val="24"/>
        </w:rPr>
        <w:t>1</w:t>
      </w:r>
      <w:r w:rsidRPr="00020609">
        <w:rPr>
          <w:rFonts w:hint="eastAsia"/>
          <w:sz w:val="24"/>
        </w:rPr>
        <w:t>、北京市大学生的各项比赛取得运动成绩第</w:t>
      </w:r>
      <w:r w:rsidRPr="00020609">
        <w:rPr>
          <w:rFonts w:hint="eastAsia"/>
          <w:sz w:val="24"/>
        </w:rPr>
        <w:t>1</w:t>
      </w:r>
      <w:r w:rsidRPr="00020609">
        <w:rPr>
          <w:rFonts w:hint="eastAsia"/>
          <w:sz w:val="24"/>
        </w:rPr>
        <w:t>名者，各科文化课成绩加分最高不超过</w:t>
      </w:r>
      <w:r w:rsidRPr="00020609">
        <w:rPr>
          <w:rFonts w:hint="eastAsia"/>
          <w:sz w:val="24"/>
        </w:rPr>
        <w:t>90</w:t>
      </w:r>
      <w:r w:rsidRPr="00020609">
        <w:rPr>
          <w:rFonts w:hint="eastAsia"/>
          <w:sz w:val="24"/>
        </w:rPr>
        <w:t>分；取得运动成绩第</w:t>
      </w:r>
      <w:r w:rsidRPr="00020609">
        <w:rPr>
          <w:rFonts w:hint="eastAsia"/>
          <w:sz w:val="24"/>
        </w:rPr>
        <w:t>2-3</w:t>
      </w:r>
      <w:r w:rsidRPr="00020609">
        <w:rPr>
          <w:rFonts w:hint="eastAsia"/>
          <w:sz w:val="24"/>
        </w:rPr>
        <w:t>名者各科文化课成绩最高不超过</w:t>
      </w:r>
      <w:r w:rsidRPr="00020609">
        <w:rPr>
          <w:rFonts w:hint="eastAsia"/>
          <w:sz w:val="24"/>
        </w:rPr>
        <w:t>85</w:t>
      </w:r>
      <w:r w:rsidRPr="00020609">
        <w:rPr>
          <w:rFonts w:hint="eastAsia"/>
          <w:sz w:val="24"/>
        </w:rPr>
        <w:t>分；取得运动成绩第</w:t>
      </w:r>
      <w:r w:rsidRPr="00020609">
        <w:rPr>
          <w:rFonts w:hint="eastAsia"/>
          <w:sz w:val="24"/>
        </w:rPr>
        <w:t>4-6</w:t>
      </w:r>
      <w:r w:rsidRPr="00020609">
        <w:rPr>
          <w:rFonts w:hint="eastAsia"/>
          <w:sz w:val="24"/>
        </w:rPr>
        <w:t>名者各科文化课成绩最高不超过</w:t>
      </w:r>
      <w:r w:rsidRPr="00020609">
        <w:rPr>
          <w:rFonts w:hint="eastAsia"/>
          <w:sz w:val="24"/>
        </w:rPr>
        <w:t>80</w:t>
      </w:r>
      <w:r w:rsidRPr="00020609">
        <w:rPr>
          <w:rFonts w:hint="eastAsia"/>
          <w:sz w:val="24"/>
        </w:rPr>
        <w:t>分；取得运动成绩第</w:t>
      </w:r>
      <w:r w:rsidRPr="00020609">
        <w:rPr>
          <w:rFonts w:hint="eastAsia"/>
          <w:sz w:val="24"/>
        </w:rPr>
        <w:t>7</w:t>
      </w:r>
      <w:r w:rsidRPr="00020609">
        <w:rPr>
          <w:rFonts w:hint="eastAsia"/>
          <w:sz w:val="24"/>
        </w:rPr>
        <w:t>、</w:t>
      </w:r>
      <w:r w:rsidRPr="00020609">
        <w:rPr>
          <w:rFonts w:hint="eastAsia"/>
          <w:sz w:val="24"/>
        </w:rPr>
        <w:t>8</w:t>
      </w:r>
      <w:r w:rsidRPr="00020609">
        <w:rPr>
          <w:rFonts w:hint="eastAsia"/>
          <w:sz w:val="24"/>
        </w:rPr>
        <w:t>名者各科文化课成绩最高不超过</w:t>
      </w:r>
      <w:r w:rsidRPr="00020609">
        <w:rPr>
          <w:rFonts w:hint="eastAsia"/>
          <w:sz w:val="24"/>
        </w:rPr>
        <w:t>75</w:t>
      </w:r>
      <w:r w:rsidRPr="00020609">
        <w:rPr>
          <w:rFonts w:hint="eastAsia"/>
          <w:sz w:val="24"/>
        </w:rPr>
        <w:t>分。</w:t>
      </w:r>
    </w:p>
    <w:p w14:paraId="47E81E87" w14:textId="77777777" w:rsidR="00AE0EB1" w:rsidRPr="00020609" w:rsidRDefault="00AE0EB1" w:rsidP="00AE0EB1">
      <w:pPr>
        <w:spacing w:line="360" w:lineRule="auto"/>
        <w:ind w:firstLineChars="196" w:firstLine="470"/>
        <w:jc w:val="left"/>
        <w:rPr>
          <w:sz w:val="24"/>
        </w:rPr>
      </w:pPr>
      <w:r w:rsidRPr="00020609">
        <w:rPr>
          <w:rFonts w:hint="eastAsia"/>
          <w:sz w:val="24"/>
        </w:rPr>
        <w:t>2</w:t>
      </w:r>
      <w:r w:rsidRPr="00020609">
        <w:rPr>
          <w:rFonts w:hint="eastAsia"/>
          <w:sz w:val="24"/>
        </w:rPr>
        <w:t>、全国大学生的各项比赛取得运动成绩第</w:t>
      </w:r>
      <w:r w:rsidRPr="00020609">
        <w:rPr>
          <w:rFonts w:hint="eastAsia"/>
          <w:sz w:val="24"/>
        </w:rPr>
        <w:t>1</w:t>
      </w:r>
      <w:r w:rsidRPr="00020609">
        <w:rPr>
          <w:rFonts w:hint="eastAsia"/>
          <w:sz w:val="24"/>
        </w:rPr>
        <w:t>名者，各科文化课成绩加分最高不超过</w:t>
      </w:r>
      <w:r w:rsidRPr="00020609">
        <w:rPr>
          <w:rFonts w:hint="eastAsia"/>
          <w:sz w:val="24"/>
        </w:rPr>
        <w:t>95</w:t>
      </w:r>
      <w:r w:rsidRPr="00020609">
        <w:rPr>
          <w:rFonts w:hint="eastAsia"/>
          <w:sz w:val="24"/>
        </w:rPr>
        <w:t>分；取得运动成绩第</w:t>
      </w:r>
      <w:r w:rsidRPr="00020609">
        <w:rPr>
          <w:rFonts w:hint="eastAsia"/>
          <w:sz w:val="24"/>
        </w:rPr>
        <w:t>2-3</w:t>
      </w:r>
      <w:r w:rsidRPr="00020609">
        <w:rPr>
          <w:rFonts w:hint="eastAsia"/>
          <w:sz w:val="24"/>
        </w:rPr>
        <w:t>名者各科文化课成绩加分最高不超过</w:t>
      </w:r>
      <w:r w:rsidRPr="00020609">
        <w:rPr>
          <w:rFonts w:hint="eastAsia"/>
          <w:sz w:val="24"/>
        </w:rPr>
        <w:t>90</w:t>
      </w:r>
      <w:r w:rsidRPr="00020609">
        <w:rPr>
          <w:rFonts w:hint="eastAsia"/>
          <w:sz w:val="24"/>
        </w:rPr>
        <w:t>分；取得运动成绩第</w:t>
      </w:r>
      <w:r w:rsidRPr="00020609">
        <w:rPr>
          <w:rFonts w:hint="eastAsia"/>
          <w:sz w:val="24"/>
        </w:rPr>
        <w:t>4-6</w:t>
      </w:r>
      <w:r w:rsidRPr="00020609">
        <w:rPr>
          <w:rFonts w:hint="eastAsia"/>
          <w:sz w:val="24"/>
        </w:rPr>
        <w:t>名者各科文化课成绩最高不超过</w:t>
      </w:r>
      <w:r w:rsidRPr="00020609">
        <w:rPr>
          <w:rFonts w:hint="eastAsia"/>
          <w:sz w:val="24"/>
        </w:rPr>
        <w:t>85</w:t>
      </w:r>
      <w:r w:rsidRPr="00020609">
        <w:rPr>
          <w:rFonts w:hint="eastAsia"/>
          <w:sz w:val="24"/>
        </w:rPr>
        <w:t>分；取得运动成绩第</w:t>
      </w:r>
      <w:r w:rsidRPr="00020609">
        <w:rPr>
          <w:rFonts w:hint="eastAsia"/>
          <w:sz w:val="24"/>
        </w:rPr>
        <w:t>7</w:t>
      </w:r>
      <w:r w:rsidRPr="00020609">
        <w:rPr>
          <w:rFonts w:hint="eastAsia"/>
          <w:sz w:val="24"/>
        </w:rPr>
        <w:t>、</w:t>
      </w:r>
      <w:r w:rsidRPr="00020609">
        <w:rPr>
          <w:rFonts w:hint="eastAsia"/>
          <w:sz w:val="24"/>
        </w:rPr>
        <w:t>8</w:t>
      </w:r>
      <w:r w:rsidRPr="00020609">
        <w:rPr>
          <w:rFonts w:hint="eastAsia"/>
          <w:sz w:val="24"/>
        </w:rPr>
        <w:t>名者各科文化课成绩最高不超过</w:t>
      </w:r>
      <w:r w:rsidRPr="00020609">
        <w:rPr>
          <w:rFonts w:hint="eastAsia"/>
          <w:sz w:val="24"/>
        </w:rPr>
        <w:t>80</w:t>
      </w:r>
      <w:r w:rsidRPr="00020609">
        <w:rPr>
          <w:rFonts w:hint="eastAsia"/>
          <w:sz w:val="24"/>
        </w:rPr>
        <w:t>分。</w:t>
      </w:r>
    </w:p>
    <w:p w14:paraId="2EE7FE08" w14:textId="77777777" w:rsidR="00AE0EB1" w:rsidRPr="00020609" w:rsidRDefault="00AE0EB1" w:rsidP="00AE0EB1">
      <w:pPr>
        <w:spacing w:line="360" w:lineRule="auto"/>
        <w:ind w:firstLineChars="196" w:firstLine="470"/>
        <w:jc w:val="left"/>
        <w:rPr>
          <w:sz w:val="24"/>
        </w:rPr>
      </w:pPr>
      <w:r w:rsidRPr="00020609">
        <w:rPr>
          <w:rFonts w:hint="eastAsia"/>
          <w:sz w:val="24"/>
        </w:rPr>
        <w:t>五、高水平运动队学生达到学校本科生毕业要求准予毕业。但必须完成培养计划中体育训练课程学分，方可毕业。</w:t>
      </w:r>
    </w:p>
    <w:p w14:paraId="15093C58" w14:textId="77777777" w:rsidR="00AE0EB1" w:rsidRPr="00020609" w:rsidRDefault="00AE0EB1" w:rsidP="00AE0EB1">
      <w:pPr>
        <w:spacing w:line="360" w:lineRule="auto"/>
        <w:ind w:firstLineChars="150" w:firstLine="360"/>
        <w:jc w:val="left"/>
        <w:rPr>
          <w:sz w:val="24"/>
        </w:rPr>
      </w:pPr>
      <w:r w:rsidRPr="00020609">
        <w:rPr>
          <w:rFonts w:hint="eastAsia"/>
          <w:sz w:val="24"/>
        </w:rPr>
        <w:t>六、高水平运动队学生取得学位条件：除按照学生手册中“关于授予学生学位的实施办法”外，还要符合中国石油大学（北京）高水平运动队学生学习管理细则第九条的规定，需要满足以下体育成绩条件之一（四年内）：</w:t>
      </w:r>
    </w:p>
    <w:p w14:paraId="1E5CC1BB" w14:textId="77777777" w:rsidR="00AE0EB1" w:rsidRPr="00020609" w:rsidRDefault="00AE0EB1" w:rsidP="00AE0EB1">
      <w:pPr>
        <w:spacing w:line="360" w:lineRule="auto"/>
        <w:ind w:firstLineChars="200" w:firstLine="480"/>
        <w:jc w:val="left"/>
        <w:rPr>
          <w:sz w:val="24"/>
        </w:rPr>
      </w:pPr>
      <w:r w:rsidRPr="00020609">
        <w:rPr>
          <w:rFonts w:hint="eastAsia"/>
          <w:sz w:val="24"/>
        </w:rPr>
        <w:lastRenderedPageBreak/>
        <w:t>1</w:t>
      </w:r>
      <w:r w:rsidRPr="00020609">
        <w:rPr>
          <w:rFonts w:hint="eastAsia"/>
          <w:sz w:val="24"/>
        </w:rPr>
        <w:t>、在北京市高校比赛中累计取得两次前八名者；</w:t>
      </w:r>
    </w:p>
    <w:p w14:paraId="6780DA87" w14:textId="77777777" w:rsidR="00AE0EB1" w:rsidRPr="00020609" w:rsidRDefault="00AE0EB1" w:rsidP="00AE0EB1">
      <w:pPr>
        <w:spacing w:line="360" w:lineRule="auto"/>
        <w:ind w:firstLineChars="200" w:firstLine="480"/>
        <w:jc w:val="left"/>
        <w:rPr>
          <w:sz w:val="24"/>
        </w:rPr>
      </w:pPr>
      <w:r w:rsidRPr="00020609">
        <w:rPr>
          <w:rFonts w:hint="eastAsia"/>
          <w:sz w:val="24"/>
        </w:rPr>
        <w:t>2</w:t>
      </w:r>
      <w:r w:rsidRPr="00020609">
        <w:rPr>
          <w:rFonts w:hint="eastAsia"/>
          <w:sz w:val="24"/>
        </w:rPr>
        <w:t>、在全国大学生比赛中取得前八名者；</w:t>
      </w:r>
    </w:p>
    <w:p w14:paraId="554C64B4" w14:textId="77777777" w:rsidR="00AE0EB1" w:rsidRPr="00020609" w:rsidRDefault="00AE0EB1" w:rsidP="00AE0EB1">
      <w:pPr>
        <w:spacing w:line="360" w:lineRule="auto"/>
        <w:ind w:firstLineChars="200" w:firstLine="480"/>
        <w:jc w:val="left"/>
      </w:pPr>
      <w:r w:rsidRPr="00020609">
        <w:rPr>
          <w:rFonts w:hint="eastAsia"/>
          <w:sz w:val="24"/>
        </w:rPr>
        <w:t>3.</w:t>
      </w:r>
      <w:r w:rsidRPr="00020609">
        <w:rPr>
          <w:rFonts w:hint="eastAsia"/>
          <w:sz w:val="24"/>
        </w:rPr>
        <w:t>运动等级标准达一级标准者。</w:t>
      </w:r>
    </w:p>
    <w:p w14:paraId="6EC02A4D" w14:textId="77777777" w:rsidR="00AE0EB1" w:rsidRPr="00020609" w:rsidRDefault="00AE0EB1" w:rsidP="00AE0EB1">
      <w:pPr>
        <w:spacing w:line="360" w:lineRule="auto"/>
        <w:ind w:firstLineChars="200" w:firstLine="480"/>
        <w:rPr>
          <w:sz w:val="24"/>
        </w:rPr>
      </w:pPr>
      <w:r w:rsidRPr="00020609">
        <w:rPr>
          <w:rFonts w:hint="eastAsia"/>
          <w:sz w:val="24"/>
        </w:rPr>
        <w:t>七、运动队学生按照中国石油大学（北京）高水平运动队学生推荐免试硕士研究生实施办法执行。</w:t>
      </w:r>
    </w:p>
    <w:p w14:paraId="5D23AECD" w14:textId="77777777" w:rsidR="00AE0EB1" w:rsidRPr="00020609" w:rsidRDefault="00AE0EB1" w:rsidP="00AE0EB1">
      <w:pPr>
        <w:spacing w:line="360" w:lineRule="auto"/>
        <w:ind w:firstLineChars="200" w:firstLine="480"/>
        <w:rPr>
          <w:sz w:val="24"/>
        </w:rPr>
      </w:pPr>
      <w:r w:rsidRPr="00020609">
        <w:rPr>
          <w:rFonts w:hint="eastAsia"/>
          <w:sz w:val="24"/>
        </w:rPr>
        <w:t>八、高水平运动队学生的优秀运动成绩加分有滞后性。第一、二、三学年的各科专业课程的体育运动成绩加分向后顺延，即第一学年的运动成绩加分在第一学年结束进行统计、确认，并给予加分，参加综合测评。第四学年的体育运动成绩加分使用第三学年的体育运动成绩加分。</w:t>
      </w:r>
    </w:p>
    <w:p w14:paraId="3CF5DECA" w14:textId="77777777" w:rsidR="00AE0EB1" w:rsidRPr="00FC450F" w:rsidRDefault="00AE0EB1" w:rsidP="00AE0EB1">
      <w:pPr>
        <w:spacing w:line="360" w:lineRule="auto"/>
        <w:ind w:firstLineChars="200" w:firstLine="480"/>
        <w:jc w:val="left"/>
        <w:rPr>
          <w:sz w:val="24"/>
        </w:rPr>
      </w:pPr>
      <w:r w:rsidRPr="00FC450F">
        <w:rPr>
          <w:rFonts w:hint="eastAsia"/>
          <w:sz w:val="24"/>
        </w:rPr>
        <w:t>九、高水平</w:t>
      </w:r>
      <w:r>
        <w:rPr>
          <w:rFonts w:hint="eastAsia"/>
          <w:sz w:val="24"/>
        </w:rPr>
        <w:t>运动队学生专业课程成绩计算操作程序。</w:t>
      </w:r>
    </w:p>
    <w:p w14:paraId="3F70CFF0" w14:textId="77777777" w:rsidR="00AE0EB1" w:rsidRPr="00020609" w:rsidRDefault="00AE0EB1" w:rsidP="00AE0EB1">
      <w:pPr>
        <w:spacing w:line="360" w:lineRule="auto"/>
        <w:ind w:firstLineChars="200" w:firstLine="480"/>
        <w:jc w:val="left"/>
        <w:rPr>
          <w:sz w:val="24"/>
        </w:rPr>
      </w:pPr>
      <w:r w:rsidRPr="00FC450F">
        <w:rPr>
          <w:rFonts w:hint="eastAsia"/>
          <w:sz w:val="24"/>
        </w:rPr>
        <w:t>按第八条的时间段，由体育教学部提供学生加分后的成绩表，作为学生</w:t>
      </w:r>
      <w:r>
        <w:rPr>
          <w:rFonts w:hint="eastAsia"/>
          <w:sz w:val="24"/>
        </w:rPr>
        <w:t>专业</w:t>
      </w:r>
      <w:r w:rsidRPr="00FC450F">
        <w:rPr>
          <w:rFonts w:hint="eastAsia"/>
          <w:sz w:val="24"/>
        </w:rPr>
        <w:t>课程的最终成绩，成绩表经体育教学部主任签字并盖章，一式三份，报教务处确认，体育教学部和教务处各存一份，另一份由教务处交予各学院，由各学院录入综合教务系统并存档，。</w:t>
      </w:r>
      <w:r w:rsidRPr="00020609">
        <w:rPr>
          <w:rFonts w:hint="eastAsia"/>
          <w:sz w:val="24"/>
        </w:rPr>
        <w:t xml:space="preserve"> </w:t>
      </w:r>
    </w:p>
    <w:p w14:paraId="65E5FAE2" w14:textId="77777777" w:rsidR="00AE0EB1" w:rsidRPr="00020609" w:rsidRDefault="00AE0EB1" w:rsidP="00AE0EB1">
      <w:pPr>
        <w:spacing w:line="360" w:lineRule="auto"/>
        <w:ind w:firstLineChars="200" w:firstLine="480"/>
        <w:rPr>
          <w:sz w:val="24"/>
        </w:rPr>
      </w:pPr>
      <w:r w:rsidRPr="00020609">
        <w:rPr>
          <w:rFonts w:hint="eastAsia"/>
          <w:sz w:val="24"/>
        </w:rPr>
        <w:t>十、校运动队学生在比赛期间如遇专业课程考试，运动训练教研室在教务处给运动队学生办理缓考手续，其课程成绩按缓考实际考试成绩记入档案。</w:t>
      </w:r>
    </w:p>
    <w:p w14:paraId="42D6A1FE" w14:textId="77777777" w:rsidR="00AE0EB1" w:rsidRPr="00020609" w:rsidRDefault="00AE0EB1" w:rsidP="00AE0EB1">
      <w:pPr>
        <w:spacing w:line="360" w:lineRule="auto"/>
        <w:ind w:firstLineChars="200" w:firstLine="480"/>
        <w:jc w:val="left"/>
        <w:rPr>
          <w:sz w:val="24"/>
        </w:rPr>
      </w:pPr>
      <w:r w:rsidRPr="00020609">
        <w:rPr>
          <w:rFonts w:hint="eastAsia"/>
          <w:sz w:val="24"/>
        </w:rPr>
        <w:t>十一、运动队学生修双学位、以及选择所在学院以外转专业学习者，均最低本科修业</w:t>
      </w:r>
      <w:r w:rsidRPr="00020609">
        <w:rPr>
          <w:rFonts w:hint="eastAsia"/>
          <w:sz w:val="24"/>
        </w:rPr>
        <w:t>5</w:t>
      </w:r>
      <w:r w:rsidRPr="00020609">
        <w:rPr>
          <w:rFonts w:hint="eastAsia"/>
          <w:sz w:val="24"/>
        </w:rPr>
        <w:t>年准予毕业。以保证学习和训练任务的完成。</w:t>
      </w:r>
    </w:p>
    <w:p w14:paraId="3F116AB6" w14:textId="77777777" w:rsidR="00AE0EB1" w:rsidRPr="00020609" w:rsidRDefault="00AE0EB1" w:rsidP="00AE0EB1">
      <w:pPr>
        <w:spacing w:line="360" w:lineRule="auto"/>
        <w:ind w:firstLineChars="200" w:firstLine="480"/>
        <w:jc w:val="left"/>
        <w:rPr>
          <w:sz w:val="24"/>
        </w:rPr>
      </w:pPr>
      <w:r w:rsidRPr="00020609">
        <w:rPr>
          <w:rFonts w:hint="eastAsia"/>
          <w:sz w:val="24"/>
        </w:rPr>
        <w:t>十二、加强运动队学生学习和考试纪律的管理。对学生无故旷课和考试作弊的按照学生学籍管理严肃处理</w:t>
      </w:r>
    </w:p>
    <w:p w14:paraId="1A378F01" w14:textId="77777777" w:rsidR="00AE0EB1" w:rsidRPr="00020609" w:rsidRDefault="00AE0EB1" w:rsidP="00AE0EB1">
      <w:pPr>
        <w:spacing w:line="360" w:lineRule="auto"/>
        <w:ind w:left="420"/>
        <w:jc w:val="left"/>
        <w:rPr>
          <w:sz w:val="24"/>
        </w:rPr>
      </w:pPr>
      <w:r w:rsidRPr="00020609">
        <w:rPr>
          <w:rFonts w:hint="eastAsia"/>
          <w:sz w:val="24"/>
        </w:rPr>
        <w:t>十</w:t>
      </w:r>
      <w:r>
        <w:rPr>
          <w:rFonts w:hint="eastAsia"/>
          <w:sz w:val="24"/>
        </w:rPr>
        <w:t>三</w:t>
      </w:r>
      <w:r w:rsidRPr="00020609">
        <w:rPr>
          <w:rFonts w:hint="eastAsia"/>
          <w:sz w:val="24"/>
        </w:rPr>
        <w:t>、本办法的解释权归教务处。</w:t>
      </w:r>
    </w:p>
    <w:p w14:paraId="6075C665" w14:textId="77777777" w:rsidR="00AE0EB1" w:rsidRPr="00F3040A" w:rsidRDefault="00AE0EB1" w:rsidP="00AE0EB1">
      <w:pPr>
        <w:spacing w:line="360" w:lineRule="auto"/>
        <w:rPr>
          <w:rFonts w:ascii="宋体" w:hAnsi="宋体"/>
          <w:sz w:val="24"/>
        </w:rPr>
      </w:pPr>
      <w:r w:rsidRPr="00F3040A">
        <w:rPr>
          <w:rFonts w:ascii="宋体" w:hAnsi="宋体" w:hint="eastAsia"/>
          <w:sz w:val="24"/>
        </w:rPr>
        <w:t xml:space="preserve">                                               </w:t>
      </w:r>
      <w:r>
        <w:rPr>
          <w:rFonts w:ascii="宋体" w:hAnsi="宋体" w:hint="eastAsia"/>
          <w:sz w:val="24"/>
        </w:rPr>
        <w:t xml:space="preserve">         </w:t>
      </w:r>
      <w:r w:rsidRPr="00F3040A">
        <w:rPr>
          <w:rFonts w:ascii="宋体" w:hAnsi="宋体" w:hint="eastAsia"/>
          <w:sz w:val="24"/>
        </w:rPr>
        <w:t xml:space="preserve">  教  务  处                                                                                                                                                                                                                         </w:t>
      </w:r>
    </w:p>
    <w:p w14:paraId="2148F0E7" w14:textId="77777777" w:rsidR="00AE0EB1" w:rsidRPr="00F3040A" w:rsidRDefault="00AE0EB1" w:rsidP="00AE0EB1">
      <w:pPr>
        <w:adjustRightInd w:val="0"/>
        <w:spacing w:line="360" w:lineRule="auto"/>
        <w:ind w:firstLineChars="1300" w:firstLine="3120"/>
        <w:jc w:val="center"/>
        <w:rPr>
          <w:rFonts w:ascii="宋体" w:hAnsi="宋体"/>
          <w:sz w:val="24"/>
        </w:rPr>
      </w:pPr>
      <w:r w:rsidRPr="00F3040A">
        <w:rPr>
          <w:rFonts w:ascii="宋体" w:hAnsi="宋体" w:hint="eastAsia"/>
          <w:sz w:val="24"/>
        </w:rPr>
        <w:t xml:space="preserve">                       二O</w:t>
      </w:r>
      <w:r>
        <w:rPr>
          <w:rFonts w:ascii="宋体" w:hAnsi="宋体" w:hint="eastAsia"/>
          <w:sz w:val="24"/>
        </w:rPr>
        <w:t>一</w:t>
      </w:r>
      <w:r w:rsidRPr="00F3040A">
        <w:rPr>
          <w:rFonts w:ascii="宋体" w:hAnsi="宋体" w:hint="eastAsia"/>
          <w:sz w:val="24"/>
        </w:rPr>
        <w:t>O年</w:t>
      </w:r>
      <w:r>
        <w:rPr>
          <w:rFonts w:ascii="宋体" w:hAnsi="宋体" w:hint="eastAsia"/>
          <w:sz w:val="24"/>
        </w:rPr>
        <w:t>四</w:t>
      </w:r>
      <w:r w:rsidRPr="00F3040A">
        <w:rPr>
          <w:rFonts w:ascii="宋体" w:hAnsi="宋体" w:hint="eastAsia"/>
          <w:sz w:val="24"/>
        </w:rPr>
        <w:t>月</w:t>
      </w:r>
      <w:r>
        <w:rPr>
          <w:rFonts w:ascii="宋体" w:hAnsi="宋体" w:hint="eastAsia"/>
          <w:sz w:val="24"/>
        </w:rPr>
        <w:t>二十一</w:t>
      </w:r>
      <w:r w:rsidRPr="00F3040A">
        <w:rPr>
          <w:rFonts w:ascii="宋体" w:hAnsi="宋体" w:hint="eastAsia"/>
          <w:sz w:val="24"/>
        </w:rPr>
        <w:t>日</w:t>
      </w:r>
    </w:p>
    <w:p w14:paraId="064E8A17" w14:textId="77777777" w:rsidR="00AE0EB1" w:rsidRPr="00C75AF1" w:rsidRDefault="00AE0EB1" w:rsidP="00AE0EB1">
      <w:pPr>
        <w:pStyle w:val="a7"/>
        <w:spacing w:line="312" w:lineRule="auto"/>
        <w:ind w:leftChars="0" w:left="5250"/>
        <w:rPr>
          <w:sz w:val="24"/>
        </w:rPr>
      </w:pPr>
    </w:p>
    <w:p w14:paraId="0E14425D" w14:textId="77777777" w:rsidR="00AE0EB1" w:rsidRPr="00C75AF1" w:rsidRDefault="00AE0EB1" w:rsidP="00AE0EB1">
      <w:pPr>
        <w:widowControl/>
        <w:adjustRightInd w:val="0"/>
        <w:snapToGrid w:val="0"/>
        <w:spacing w:line="312" w:lineRule="auto"/>
        <w:jc w:val="left"/>
        <w:rPr>
          <w:sz w:val="24"/>
        </w:rPr>
      </w:pPr>
      <w:r w:rsidRPr="00C75AF1">
        <w:rPr>
          <w:rFonts w:hint="eastAsia"/>
          <w:sz w:val="24"/>
        </w:rPr>
        <w:t>主题词：</w:t>
      </w:r>
      <w:r w:rsidRPr="00C75AF1">
        <w:rPr>
          <w:rFonts w:ascii="黑体" w:eastAsia="黑体"/>
          <w:sz w:val="24"/>
        </w:rPr>
        <w:t xml:space="preserve"> </w:t>
      </w:r>
      <w:r>
        <w:rPr>
          <w:rFonts w:ascii="宋体"/>
          <w:sz w:val="24"/>
        </w:rPr>
        <w:t xml:space="preserve"> </w:t>
      </w:r>
      <w:r>
        <w:rPr>
          <w:rFonts w:ascii="宋体" w:hint="eastAsia"/>
          <w:sz w:val="24"/>
        </w:rPr>
        <w:t xml:space="preserve">高水平  </w:t>
      </w:r>
      <w:r w:rsidRPr="00C75AF1">
        <w:rPr>
          <w:rFonts w:ascii="宋体" w:hint="eastAsia"/>
          <w:sz w:val="24"/>
        </w:rPr>
        <w:t>运动队　学习 　管理</w:t>
      </w:r>
      <w:r>
        <w:rPr>
          <w:rFonts w:ascii="宋体" w:hint="eastAsia"/>
          <w:sz w:val="24"/>
        </w:rPr>
        <w:t>细则</w:t>
      </w:r>
    </w:p>
    <w:p w14:paraId="3A42B17E" w14:textId="77777777" w:rsidR="00AE0EB1" w:rsidRPr="00C75AF1" w:rsidRDefault="00B87775" w:rsidP="00AE0EB1">
      <w:pPr>
        <w:spacing w:line="312" w:lineRule="auto"/>
        <w:rPr>
          <w:sz w:val="24"/>
        </w:rPr>
      </w:pPr>
      <w:r>
        <w:rPr>
          <w:sz w:val="24"/>
        </w:rPr>
        <w:pict w14:anchorId="27005B57">
          <v:rect id="_x0000_i1029" style="width:0;height:1.5pt" o:hralign="center" o:hrstd="t" o:hr="t" fillcolor="gray" stroked="f"/>
        </w:pict>
      </w:r>
    </w:p>
    <w:p w14:paraId="2BA00218" w14:textId="77777777" w:rsidR="00AE0EB1" w:rsidRPr="00C75AF1" w:rsidRDefault="00AE0EB1" w:rsidP="00AE0EB1">
      <w:pPr>
        <w:spacing w:line="312" w:lineRule="auto"/>
        <w:rPr>
          <w:rFonts w:ascii="仿宋_GB2312" w:eastAsia="仿宋_GB2312"/>
          <w:sz w:val="24"/>
        </w:rPr>
      </w:pPr>
      <w:r w:rsidRPr="00C75AF1">
        <w:rPr>
          <w:rFonts w:hint="eastAsia"/>
          <w:sz w:val="24"/>
        </w:rPr>
        <w:t>发：各院（系、部）</w:t>
      </w:r>
      <w:r w:rsidRPr="00C75AF1">
        <w:rPr>
          <w:sz w:val="24"/>
        </w:rPr>
        <w:t>、教务处</w:t>
      </w:r>
    </w:p>
    <w:p w14:paraId="347D2BF6" w14:textId="77777777" w:rsidR="00AE0EB1" w:rsidRPr="00C75AF1" w:rsidRDefault="00B87775" w:rsidP="00AE0EB1">
      <w:pPr>
        <w:adjustRightInd w:val="0"/>
        <w:snapToGrid w:val="0"/>
        <w:spacing w:line="312" w:lineRule="auto"/>
        <w:rPr>
          <w:sz w:val="24"/>
        </w:rPr>
      </w:pPr>
      <w:r>
        <w:rPr>
          <w:sz w:val="24"/>
        </w:rPr>
        <w:pict w14:anchorId="53BCDD64">
          <v:rect id="_x0000_i1030" style="width:0;height:1.5pt" o:hralign="center" o:hrstd="t" o:hr="t" fillcolor="gray" stroked="f"/>
        </w:pict>
      </w:r>
    </w:p>
    <w:p w14:paraId="410C3CA8" w14:textId="77777777" w:rsidR="00AE0EB1" w:rsidRPr="00C75AF1" w:rsidRDefault="00AE0EB1" w:rsidP="00AE0EB1">
      <w:pPr>
        <w:spacing w:line="312" w:lineRule="auto"/>
        <w:rPr>
          <w:sz w:val="24"/>
        </w:rPr>
      </w:pPr>
      <w:r w:rsidRPr="00C75AF1">
        <w:rPr>
          <w:rFonts w:hint="eastAsia"/>
          <w:sz w:val="24"/>
        </w:rPr>
        <w:t>中国石油大学（北京）教务处</w:t>
      </w:r>
      <w:r w:rsidRPr="00C75AF1">
        <w:rPr>
          <w:rFonts w:hint="eastAsia"/>
          <w:sz w:val="24"/>
        </w:rPr>
        <w:t xml:space="preserve">                 </w:t>
      </w:r>
      <w:r w:rsidRPr="00C75AF1">
        <w:rPr>
          <w:sz w:val="24"/>
        </w:rPr>
        <w:t xml:space="preserve">  20</w:t>
      </w:r>
      <w:r w:rsidRPr="00C75AF1">
        <w:rPr>
          <w:rFonts w:hint="eastAsia"/>
          <w:sz w:val="24"/>
        </w:rPr>
        <w:t>10</w:t>
      </w:r>
      <w:r w:rsidRPr="00C75AF1">
        <w:rPr>
          <w:sz w:val="24"/>
        </w:rPr>
        <w:t>年</w:t>
      </w:r>
      <w:r w:rsidRPr="00C75AF1">
        <w:rPr>
          <w:rFonts w:hint="eastAsia"/>
          <w:sz w:val="24"/>
        </w:rPr>
        <w:t>4</w:t>
      </w:r>
      <w:r w:rsidRPr="00C75AF1">
        <w:rPr>
          <w:sz w:val="24"/>
        </w:rPr>
        <w:t>月</w:t>
      </w:r>
      <w:r w:rsidRPr="00C75AF1">
        <w:rPr>
          <w:rFonts w:hint="eastAsia"/>
          <w:sz w:val="24"/>
        </w:rPr>
        <w:t>21</w:t>
      </w:r>
      <w:r w:rsidRPr="00C75AF1">
        <w:rPr>
          <w:sz w:val="24"/>
        </w:rPr>
        <w:t>日印发</w:t>
      </w:r>
    </w:p>
    <w:p w14:paraId="0D7FCD07" w14:textId="77777777" w:rsidR="00AE0EB1" w:rsidRPr="00E304D1" w:rsidRDefault="00AE0EB1" w:rsidP="00271DA4">
      <w:pPr>
        <w:pStyle w:val="1"/>
        <w:jc w:val="center"/>
      </w:pPr>
      <w:bookmarkStart w:id="15" w:name="_Toc100731215"/>
      <w:r w:rsidRPr="00E304D1">
        <w:rPr>
          <w:rFonts w:hint="eastAsia"/>
        </w:rPr>
        <w:lastRenderedPageBreak/>
        <w:t>中国石油大学（北京）运动队学生训练补助管理办法</w:t>
      </w:r>
      <w:bookmarkEnd w:id="15"/>
    </w:p>
    <w:p w14:paraId="7AE950C5" w14:textId="77777777" w:rsidR="00AE0EB1" w:rsidRDefault="00AE0EB1" w:rsidP="00AE0EB1">
      <w:pPr>
        <w:spacing w:line="360" w:lineRule="auto"/>
        <w:jc w:val="left"/>
        <w:rPr>
          <w:snapToGrid w:val="0"/>
          <w:kern w:val="21"/>
          <w:sz w:val="24"/>
        </w:rPr>
      </w:pPr>
      <w:r>
        <w:rPr>
          <w:rFonts w:hint="eastAsia"/>
          <w:snapToGrid w:val="0"/>
          <w:kern w:val="21"/>
          <w:sz w:val="24"/>
        </w:rPr>
        <w:t xml:space="preserve">   </w:t>
      </w:r>
      <w:r>
        <w:rPr>
          <w:rFonts w:hint="eastAsia"/>
          <w:snapToGrid w:val="0"/>
          <w:kern w:val="21"/>
          <w:sz w:val="24"/>
        </w:rPr>
        <w:t>为保证我校运动队的训练工作顺利进行，加强学生的营养补助是非常重要的。本着对运动队学生身心健康的关心，增强学生体质，提高体能，保证运动训练任务的完成，制定运动队学生训练补助管理办法。</w:t>
      </w:r>
    </w:p>
    <w:p w14:paraId="63CC7D7D" w14:textId="77777777" w:rsidR="00AE0EB1" w:rsidRDefault="00AE0EB1" w:rsidP="00AE0EB1">
      <w:pPr>
        <w:spacing w:line="360" w:lineRule="auto"/>
        <w:ind w:firstLineChars="200" w:firstLine="480"/>
        <w:jc w:val="left"/>
        <w:rPr>
          <w:snapToGrid w:val="0"/>
          <w:kern w:val="21"/>
          <w:sz w:val="24"/>
        </w:rPr>
      </w:pPr>
      <w:r>
        <w:rPr>
          <w:rFonts w:hint="eastAsia"/>
          <w:snapToGrid w:val="0"/>
          <w:kern w:val="21"/>
          <w:sz w:val="24"/>
        </w:rPr>
        <w:t>一、运动队训练补助的目的就是加强运动训练保障，提高学生营养和健康水平，增强体质，提高体能，保证运动训练成绩的提高。</w:t>
      </w:r>
    </w:p>
    <w:p w14:paraId="36F72237" w14:textId="77777777" w:rsidR="00AE0EB1" w:rsidRPr="009D1C1C" w:rsidRDefault="00AE0EB1" w:rsidP="00AE0EB1">
      <w:pPr>
        <w:pStyle w:val="3"/>
        <w:spacing w:line="360" w:lineRule="auto"/>
        <w:ind w:firstLine="480"/>
        <w:rPr>
          <w:snapToGrid w:val="0"/>
          <w:kern w:val="21"/>
          <w:sz w:val="24"/>
        </w:rPr>
      </w:pPr>
      <w:r>
        <w:rPr>
          <w:rFonts w:hint="eastAsia"/>
          <w:snapToGrid w:val="0"/>
          <w:kern w:val="21"/>
          <w:sz w:val="24"/>
        </w:rPr>
        <w:t>二、</w:t>
      </w:r>
      <w:r w:rsidRPr="009D1C1C">
        <w:rPr>
          <w:rFonts w:hint="eastAsia"/>
          <w:snapToGrid w:val="0"/>
          <w:kern w:val="21"/>
          <w:sz w:val="24"/>
        </w:rPr>
        <w:t>训练补助发放形式是每月给运动队学生银行卡里注入核定金额或者发放现金，以保证训练补助全部用于营养补充。</w:t>
      </w:r>
    </w:p>
    <w:p w14:paraId="41E870D8" w14:textId="77777777" w:rsidR="00AE0EB1" w:rsidRDefault="00AE0EB1" w:rsidP="00AE0EB1">
      <w:pPr>
        <w:spacing w:line="360" w:lineRule="auto"/>
        <w:ind w:firstLineChars="200" w:firstLine="480"/>
        <w:jc w:val="left"/>
        <w:rPr>
          <w:b/>
          <w:snapToGrid w:val="0"/>
          <w:kern w:val="21"/>
          <w:sz w:val="24"/>
        </w:rPr>
      </w:pPr>
      <w:r>
        <w:rPr>
          <w:rFonts w:hint="eastAsia"/>
          <w:snapToGrid w:val="0"/>
          <w:kern w:val="21"/>
          <w:sz w:val="24"/>
        </w:rPr>
        <w:t>三、在保证运动队学生基本营养的基础上，采取运动成绩和名次与训练补助相结合的动态管理原则，进行运动队学生训练补助的发放。</w:t>
      </w:r>
    </w:p>
    <w:p w14:paraId="0D3DF8A5" w14:textId="77777777" w:rsidR="00AE0EB1" w:rsidRDefault="00AE0EB1" w:rsidP="00AE0EB1">
      <w:pPr>
        <w:spacing w:line="360" w:lineRule="auto"/>
        <w:ind w:firstLine="480"/>
        <w:jc w:val="left"/>
        <w:rPr>
          <w:sz w:val="24"/>
        </w:rPr>
      </w:pPr>
      <w:r w:rsidRPr="000F49A5">
        <w:rPr>
          <w:rFonts w:hint="eastAsia"/>
          <w:snapToGrid w:val="0"/>
          <w:kern w:val="21"/>
          <w:sz w:val="24"/>
        </w:rPr>
        <w:t>四、运动队学生每学年</w:t>
      </w:r>
      <w:r>
        <w:rPr>
          <w:rFonts w:hint="eastAsia"/>
          <w:sz w:val="24"/>
        </w:rPr>
        <w:t>训练补助发放费标准，按每学期</w:t>
      </w:r>
      <w:r w:rsidRPr="000F49A5">
        <w:rPr>
          <w:rFonts w:hint="eastAsia"/>
          <w:sz w:val="24"/>
        </w:rPr>
        <w:t>北京市高校比赛成绩作统一调整，时间为一年。如果遇赛事成绩有所提高，将于</w:t>
      </w:r>
      <w:r>
        <w:rPr>
          <w:rFonts w:hint="eastAsia"/>
          <w:sz w:val="24"/>
        </w:rPr>
        <w:t>赛后下一学期</w:t>
      </w:r>
      <w:r w:rsidRPr="000F49A5">
        <w:rPr>
          <w:rFonts w:hint="eastAsia"/>
          <w:sz w:val="24"/>
        </w:rPr>
        <w:t>享受新的补助标准，</w:t>
      </w:r>
      <w:r>
        <w:rPr>
          <w:rFonts w:hint="eastAsia"/>
          <w:sz w:val="24"/>
        </w:rPr>
        <w:t>一学年做一次调整；到学生毕业终止。</w:t>
      </w:r>
    </w:p>
    <w:p w14:paraId="1D78942E" w14:textId="77777777" w:rsidR="00AE0EB1" w:rsidRPr="00E304D1" w:rsidRDefault="00AE0EB1" w:rsidP="00AE0EB1">
      <w:pPr>
        <w:spacing w:line="360" w:lineRule="auto"/>
        <w:jc w:val="left"/>
        <w:rPr>
          <w:snapToGrid w:val="0"/>
          <w:kern w:val="21"/>
          <w:sz w:val="24"/>
        </w:rPr>
      </w:pPr>
      <w:r>
        <w:rPr>
          <w:rFonts w:hint="eastAsia"/>
          <w:snapToGrid w:val="0"/>
          <w:kern w:val="21"/>
          <w:sz w:val="24"/>
        </w:rPr>
        <w:t xml:space="preserve">    </w:t>
      </w:r>
      <w:r w:rsidRPr="000F49A5">
        <w:rPr>
          <w:rFonts w:hint="eastAsia"/>
          <w:snapToGrid w:val="0"/>
          <w:kern w:val="21"/>
          <w:sz w:val="24"/>
        </w:rPr>
        <w:t>五、训</w:t>
      </w:r>
      <w:r w:rsidRPr="00E304D1">
        <w:rPr>
          <w:rFonts w:hint="eastAsia"/>
          <w:snapToGrid w:val="0"/>
          <w:kern w:val="21"/>
          <w:sz w:val="24"/>
        </w:rPr>
        <w:t>练补助发放等级如下：二级半以上到二级并没有在市级比赛取得名次者，补助标准为</w:t>
      </w:r>
      <w:r w:rsidRPr="00E304D1">
        <w:rPr>
          <w:rFonts w:hint="eastAsia"/>
          <w:snapToGrid w:val="0"/>
          <w:kern w:val="21"/>
          <w:sz w:val="24"/>
        </w:rPr>
        <w:t>2</w:t>
      </w:r>
      <w:r w:rsidRPr="00E304D1">
        <w:rPr>
          <w:rFonts w:hint="eastAsia"/>
          <w:snapToGrid w:val="0"/>
          <w:kern w:val="21"/>
          <w:sz w:val="24"/>
        </w:rPr>
        <w:t>元；二级及二级以上并取得市级比赛前</w:t>
      </w:r>
      <w:r w:rsidRPr="00E304D1">
        <w:rPr>
          <w:rFonts w:hint="eastAsia"/>
          <w:snapToGrid w:val="0"/>
          <w:kern w:val="21"/>
          <w:sz w:val="24"/>
        </w:rPr>
        <w:t>5-8</w:t>
      </w:r>
      <w:r w:rsidRPr="00E304D1">
        <w:rPr>
          <w:rFonts w:hint="eastAsia"/>
          <w:snapToGrid w:val="0"/>
          <w:kern w:val="21"/>
          <w:sz w:val="24"/>
        </w:rPr>
        <w:t>名者，补助标准为</w:t>
      </w:r>
      <w:r w:rsidRPr="00E304D1">
        <w:rPr>
          <w:rFonts w:hint="eastAsia"/>
          <w:snapToGrid w:val="0"/>
          <w:kern w:val="21"/>
          <w:sz w:val="24"/>
        </w:rPr>
        <w:t>8</w:t>
      </w:r>
      <w:r w:rsidRPr="00E304D1">
        <w:rPr>
          <w:rFonts w:hint="eastAsia"/>
          <w:snapToGrid w:val="0"/>
          <w:kern w:val="21"/>
          <w:sz w:val="24"/>
        </w:rPr>
        <w:t>元；二级及二级以上并取得市级比赛前</w:t>
      </w:r>
      <w:r w:rsidRPr="00E304D1">
        <w:rPr>
          <w:rFonts w:hint="eastAsia"/>
          <w:snapToGrid w:val="0"/>
          <w:kern w:val="21"/>
          <w:sz w:val="24"/>
        </w:rPr>
        <w:t>1-4</w:t>
      </w:r>
      <w:r w:rsidRPr="00E304D1">
        <w:rPr>
          <w:rFonts w:hint="eastAsia"/>
          <w:snapToGrid w:val="0"/>
          <w:kern w:val="21"/>
          <w:sz w:val="24"/>
        </w:rPr>
        <w:t>名者，补助标准为</w:t>
      </w:r>
      <w:r w:rsidRPr="00E304D1">
        <w:rPr>
          <w:rFonts w:hint="eastAsia"/>
          <w:snapToGrid w:val="0"/>
          <w:kern w:val="21"/>
          <w:sz w:val="24"/>
        </w:rPr>
        <w:t>12</w:t>
      </w:r>
      <w:r w:rsidRPr="00E304D1">
        <w:rPr>
          <w:rFonts w:hint="eastAsia"/>
          <w:snapToGrid w:val="0"/>
          <w:kern w:val="21"/>
          <w:sz w:val="24"/>
        </w:rPr>
        <w:t>元；运动成绩达到一级及以上或者取得全国大学生比赛前</w:t>
      </w:r>
      <w:r w:rsidRPr="00E304D1">
        <w:rPr>
          <w:rFonts w:hint="eastAsia"/>
          <w:snapToGrid w:val="0"/>
          <w:kern w:val="21"/>
          <w:sz w:val="24"/>
        </w:rPr>
        <w:t>8</w:t>
      </w:r>
      <w:r w:rsidRPr="00E304D1">
        <w:rPr>
          <w:rFonts w:hint="eastAsia"/>
          <w:snapToGrid w:val="0"/>
          <w:kern w:val="21"/>
          <w:sz w:val="24"/>
        </w:rPr>
        <w:t>名者或北京市前三名，补助标准为</w:t>
      </w:r>
      <w:r w:rsidRPr="00E304D1">
        <w:rPr>
          <w:rFonts w:hint="eastAsia"/>
          <w:snapToGrid w:val="0"/>
          <w:kern w:val="21"/>
          <w:sz w:val="24"/>
        </w:rPr>
        <w:t>16</w:t>
      </w:r>
      <w:r w:rsidRPr="00E304D1">
        <w:rPr>
          <w:rFonts w:hint="eastAsia"/>
          <w:snapToGrid w:val="0"/>
          <w:kern w:val="21"/>
          <w:sz w:val="24"/>
        </w:rPr>
        <w:t>元；一级以上并取得全国大学生比赛前三名者，补助标准为</w:t>
      </w:r>
      <w:r w:rsidRPr="00E304D1">
        <w:rPr>
          <w:rFonts w:hint="eastAsia"/>
          <w:snapToGrid w:val="0"/>
          <w:kern w:val="21"/>
          <w:sz w:val="24"/>
        </w:rPr>
        <w:t>20</w:t>
      </w:r>
      <w:r w:rsidRPr="00E304D1">
        <w:rPr>
          <w:rFonts w:hint="eastAsia"/>
          <w:snapToGrid w:val="0"/>
          <w:kern w:val="21"/>
          <w:sz w:val="24"/>
        </w:rPr>
        <w:t>元且达到健将等级者，补助标准为</w:t>
      </w:r>
      <w:r w:rsidRPr="00E304D1">
        <w:rPr>
          <w:rFonts w:hint="eastAsia"/>
          <w:snapToGrid w:val="0"/>
          <w:kern w:val="21"/>
          <w:sz w:val="24"/>
        </w:rPr>
        <w:t>32</w:t>
      </w:r>
      <w:r w:rsidRPr="00E304D1">
        <w:rPr>
          <w:rFonts w:hint="eastAsia"/>
          <w:snapToGrid w:val="0"/>
          <w:kern w:val="21"/>
          <w:sz w:val="24"/>
        </w:rPr>
        <w:t>元。注：球类项目达级要求：市级比赛第一名或全国比赛前三名及相对名次团体主力</w:t>
      </w:r>
      <w:r w:rsidRPr="00E304D1">
        <w:rPr>
          <w:rFonts w:hint="eastAsia"/>
          <w:snapToGrid w:val="0"/>
          <w:kern w:val="21"/>
          <w:sz w:val="24"/>
        </w:rPr>
        <w:t>3</w:t>
      </w:r>
      <w:r w:rsidRPr="00E304D1">
        <w:rPr>
          <w:rFonts w:hint="eastAsia"/>
          <w:snapToGrid w:val="0"/>
          <w:kern w:val="21"/>
          <w:sz w:val="24"/>
        </w:rPr>
        <w:t>人为一级。</w:t>
      </w:r>
    </w:p>
    <w:p w14:paraId="35D97211" w14:textId="77777777" w:rsidR="00AE0EB1" w:rsidRPr="00E304D1" w:rsidRDefault="00AE0EB1" w:rsidP="00AE0EB1">
      <w:pPr>
        <w:spacing w:line="360" w:lineRule="auto"/>
        <w:ind w:firstLineChars="200" w:firstLine="480"/>
        <w:jc w:val="left"/>
        <w:rPr>
          <w:snapToGrid w:val="0"/>
          <w:kern w:val="21"/>
          <w:sz w:val="24"/>
        </w:rPr>
      </w:pPr>
      <w:r w:rsidRPr="00E304D1">
        <w:rPr>
          <w:rFonts w:hint="eastAsia"/>
          <w:snapToGrid w:val="0"/>
          <w:kern w:val="21"/>
          <w:sz w:val="24"/>
        </w:rPr>
        <w:t>六、新生入学第一年以二级标准入学的训练补助标准为</w:t>
      </w:r>
      <w:r w:rsidRPr="00E304D1">
        <w:rPr>
          <w:rFonts w:hint="eastAsia"/>
          <w:snapToGrid w:val="0"/>
          <w:kern w:val="21"/>
          <w:sz w:val="24"/>
        </w:rPr>
        <w:t>6</w:t>
      </w:r>
      <w:r w:rsidRPr="00E304D1">
        <w:rPr>
          <w:rFonts w:hint="eastAsia"/>
          <w:snapToGrid w:val="0"/>
          <w:kern w:val="21"/>
          <w:sz w:val="24"/>
        </w:rPr>
        <w:t>元；一级标准入学的训练补助标准为</w:t>
      </w:r>
      <w:r w:rsidRPr="00E304D1">
        <w:rPr>
          <w:rFonts w:hint="eastAsia"/>
          <w:snapToGrid w:val="0"/>
          <w:kern w:val="21"/>
          <w:sz w:val="24"/>
        </w:rPr>
        <w:t>8</w:t>
      </w:r>
      <w:r w:rsidRPr="00E304D1">
        <w:rPr>
          <w:rFonts w:hint="eastAsia"/>
          <w:snapToGrid w:val="0"/>
          <w:kern w:val="21"/>
          <w:sz w:val="24"/>
        </w:rPr>
        <w:t>元，健将标准入学的补助</w:t>
      </w:r>
      <w:r w:rsidRPr="00E304D1">
        <w:rPr>
          <w:rFonts w:hint="eastAsia"/>
          <w:snapToGrid w:val="0"/>
          <w:kern w:val="21"/>
          <w:sz w:val="24"/>
        </w:rPr>
        <w:t>12</w:t>
      </w:r>
      <w:r w:rsidRPr="00E304D1">
        <w:rPr>
          <w:rFonts w:hint="eastAsia"/>
          <w:snapToGrid w:val="0"/>
          <w:kern w:val="21"/>
          <w:sz w:val="24"/>
        </w:rPr>
        <w:t>元。</w:t>
      </w:r>
    </w:p>
    <w:p w14:paraId="71F9C958" w14:textId="77777777" w:rsidR="00AE0EB1" w:rsidRDefault="00AE0EB1" w:rsidP="00AE0EB1">
      <w:pPr>
        <w:spacing w:line="360" w:lineRule="auto"/>
        <w:ind w:firstLineChars="200" w:firstLine="480"/>
        <w:jc w:val="left"/>
        <w:rPr>
          <w:snapToGrid w:val="0"/>
          <w:kern w:val="21"/>
          <w:sz w:val="24"/>
        </w:rPr>
      </w:pPr>
      <w:r w:rsidRPr="00E304D1">
        <w:rPr>
          <w:rFonts w:hint="eastAsia"/>
          <w:snapToGrid w:val="0"/>
          <w:kern w:val="21"/>
          <w:sz w:val="24"/>
        </w:rPr>
        <w:t>七、以上训练补助标准为每天的训练补助标准，每月按自然天发放。无故缺席训练者，每次扣除当量日训练补助费（当量日训练补助费为训练补助标准</w:t>
      </w:r>
      <w:r w:rsidRPr="00E304D1">
        <w:rPr>
          <w:rFonts w:hint="eastAsia"/>
          <w:snapToGrid w:val="0"/>
          <w:kern w:val="21"/>
          <w:sz w:val="24"/>
        </w:rPr>
        <w:t>*30</w:t>
      </w:r>
      <w:r w:rsidRPr="00E304D1">
        <w:rPr>
          <w:rFonts w:hint="eastAsia"/>
          <w:snapToGrid w:val="0"/>
          <w:kern w:val="21"/>
          <w:sz w:val="24"/>
        </w:rPr>
        <w:t>天</w:t>
      </w:r>
      <w:r w:rsidRPr="00E304D1">
        <w:rPr>
          <w:rFonts w:hint="eastAsia"/>
          <w:snapToGrid w:val="0"/>
          <w:kern w:val="21"/>
          <w:sz w:val="24"/>
        </w:rPr>
        <w:t>/</w:t>
      </w:r>
      <w:r w:rsidRPr="00E304D1">
        <w:rPr>
          <w:rFonts w:hint="eastAsia"/>
          <w:snapToGrid w:val="0"/>
          <w:kern w:val="21"/>
          <w:sz w:val="24"/>
        </w:rPr>
        <w:t>当月训练次数），无故缺席训练超过三分之一者扣除当月全部训练补助费。因为伤病没有参加训练者</w:t>
      </w:r>
      <w:r>
        <w:rPr>
          <w:rFonts w:hint="eastAsia"/>
          <w:snapToGrid w:val="0"/>
          <w:kern w:val="21"/>
          <w:sz w:val="24"/>
        </w:rPr>
        <w:t>每次扣除当量日训练补助费。</w:t>
      </w:r>
    </w:p>
    <w:p w14:paraId="16AE26A3" w14:textId="77777777" w:rsidR="00AE0EB1" w:rsidRDefault="00AE0EB1" w:rsidP="00AE0EB1">
      <w:pPr>
        <w:spacing w:line="360" w:lineRule="auto"/>
        <w:ind w:firstLineChars="200" w:firstLine="480"/>
        <w:jc w:val="left"/>
        <w:rPr>
          <w:snapToGrid w:val="0"/>
          <w:kern w:val="21"/>
          <w:sz w:val="24"/>
        </w:rPr>
      </w:pPr>
      <w:r>
        <w:rPr>
          <w:rFonts w:hint="eastAsia"/>
          <w:snapToGrid w:val="0"/>
          <w:kern w:val="21"/>
          <w:sz w:val="24"/>
        </w:rPr>
        <w:lastRenderedPageBreak/>
        <w:t>八、训练补助次数，由体育教学部运动训练研究室主任对各队学生进行考勤</w:t>
      </w:r>
    </w:p>
    <w:p w14:paraId="320D03D2" w14:textId="77777777" w:rsidR="00AE0EB1" w:rsidRDefault="00AE0EB1" w:rsidP="00AE0EB1">
      <w:pPr>
        <w:spacing w:line="360" w:lineRule="auto"/>
        <w:jc w:val="left"/>
        <w:rPr>
          <w:snapToGrid w:val="0"/>
          <w:kern w:val="21"/>
          <w:sz w:val="24"/>
        </w:rPr>
      </w:pPr>
      <w:r>
        <w:rPr>
          <w:rFonts w:hint="eastAsia"/>
          <w:snapToGrid w:val="0"/>
          <w:kern w:val="21"/>
          <w:sz w:val="24"/>
        </w:rPr>
        <w:t>并上报，由体育教学部主管训练的部主任审核，体育部办公室发放。考勤上报时间为次月</w:t>
      </w:r>
      <w:r>
        <w:rPr>
          <w:rFonts w:hint="eastAsia"/>
          <w:snapToGrid w:val="0"/>
          <w:kern w:val="21"/>
          <w:sz w:val="24"/>
        </w:rPr>
        <w:t>20</w:t>
      </w:r>
      <w:r>
        <w:rPr>
          <w:rFonts w:hint="eastAsia"/>
          <w:snapToGrid w:val="0"/>
          <w:kern w:val="21"/>
          <w:sz w:val="24"/>
        </w:rPr>
        <w:t>日之前。</w:t>
      </w:r>
    </w:p>
    <w:p w14:paraId="38586981" w14:textId="77777777" w:rsidR="00AE0EB1" w:rsidRDefault="00AE0EB1" w:rsidP="00AE0EB1">
      <w:pPr>
        <w:spacing w:line="360" w:lineRule="auto"/>
        <w:jc w:val="left"/>
        <w:rPr>
          <w:snapToGrid w:val="0"/>
          <w:kern w:val="21"/>
          <w:sz w:val="24"/>
        </w:rPr>
      </w:pPr>
    </w:p>
    <w:p w14:paraId="32D44804" w14:textId="77777777" w:rsidR="00AE0EB1" w:rsidRDefault="00AE0EB1" w:rsidP="00AE0EB1">
      <w:pPr>
        <w:spacing w:line="360" w:lineRule="auto"/>
        <w:jc w:val="left"/>
        <w:rPr>
          <w:snapToGrid w:val="0"/>
          <w:kern w:val="21"/>
          <w:sz w:val="24"/>
        </w:rPr>
      </w:pPr>
    </w:p>
    <w:p w14:paraId="14DB863E" w14:textId="77777777" w:rsidR="00414706" w:rsidRDefault="00414706" w:rsidP="00AE0EB1">
      <w:pPr>
        <w:spacing w:line="360" w:lineRule="auto"/>
        <w:jc w:val="left"/>
        <w:rPr>
          <w:snapToGrid w:val="0"/>
          <w:kern w:val="21"/>
          <w:sz w:val="24"/>
        </w:rPr>
      </w:pPr>
    </w:p>
    <w:p w14:paraId="44B9A242" w14:textId="77777777" w:rsidR="00AE0EB1" w:rsidRPr="00E65431" w:rsidRDefault="00AE0EB1" w:rsidP="00AE0EB1">
      <w:pPr>
        <w:spacing w:line="360" w:lineRule="auto"/>
        <w:ind w:right="360"/>
        <w:jc w:val="right"/>
        <w:rPr>
          <w:b/>
          <w:snapToGrid w:val="0"/>
          <w:kern w:val="21"/>
          <w:sz w:val="24"/>
        </w:rPr>
      </w:pPr>
      <w:r w:rsidRPr="00E65431">
        <w:rPr>
          <w:rFonts w:hint="eastAsia"/>
          <w:b/>
          <w:snapToGrid w:val="0"/>
          <w:kern w:val="21"/>
          <w:sz w:val="24"/>
        </w:rPr>
        <w:t>中国石油大学（北京）体育教学部</w:t>
      </w:r>
      <w:r w:rsidRPr="00E65431">
        <w:rPr>
          <w:rFonts w:hint="eastAsia"/>
          <w:b/>
          <w:snapToGrid w:val="0"/>
          <w:kern w:val="21"/>
          <w:sz w:val="24"/>
        </w:rPr>
        <w:t xml:space="preserve">                                                </w:t>
      </w:r>
    </w:p>
    <w:p w14:paraId="20929E7D" w14:textId="77777777" w:rsidR="00AE0EB1" w:rsidRPr="00E65431" w:rsidRDefault="00AE0EB1" w:rsidP="00AE0EB1">
      <w:pPr>
        <w:spacing w:line="360" w:lineRule="auto"/>
        <w:ind w:right="480" w:firstLineChars="2150" w:firstLine="5160"/>
        <w:rPr>
          <w:b/>
          <w:snapToGrid w:val="0"/>
          <w:kern w:val="21"/>
          <w:sz w:val="24"/>
        </w:rPr>
      </w:pPr>
      <w:r w:rsidRPr="00E65431">
        <w:rPr>
          <w:rFonts w:hint="eastAsia"/>
          <w:b/>
          <w:snapToGrid w:val="0"/>
          <w:kern w:val="21"/>
          <w:sz w:val="24"/>
        </w:rPr>
        <w:t>2010</w:t>
      </w:r>
      <w:r w:rsidRPr="00E65431">
        <w:rPr>
          <w:rFonts w:hint="eastAsia"/>
          <w:b/>
          <w:snapToGrid w:val="0"/>
          <w:kern w:val="21"/>
          <w:sz w:val="24"/>
        </w:rPr>
        <w:t>年</w:t>
      </w:r>
      <w:r w:rsidRPr="00E65431">
        <w:rPr>
          <w:rFonts w:hint="eastAsia"/>
          <w:b/>
          <w:snapToGrid w:val="0"/>
          <w:kern w:val="21"/>
          <w:sz w:val="24"/>
        </w:rPr>
        <w:t>3</w:t>
      </w:r>
      <w:r w:rsidRPr="00E65431">
        <w:rPr>
          <w:rFonts w:hint="eastAsia"/>
          <w:b/>
          <w:snapToGrid w:val="0"/>
          <w:kern w:val="21"/>
          <w:sz w:val="24"/>
        </w:rPr>
        <w:t>月</w:t>
      </w:r>
      <w:r w:rsidRPr="00E65431">
        <w:rPr>
          <w:rFonts w:hint="eastAsia"/>
          <w:b/>
          <w:snapToGrid w:val="0"/>
          <w:kern w:val="21"/>
          <w:sz w:val="24"/>
        </w:rPr>
        <w:t>30</w:t>
      </w:r>
      <w:r w:rsidRPr="00E65431">
        <w:rPr>
          <w:rFonts w:hint="eastAsia"/>
          <w:b/>
          <w:snapToGrid w:val="0"/>
          <w:kern w:val="21"/>
          <w:sz w:val="24"/>
        </w:rPr>
        <w:t>日</w:t>
      </w:r>
    </w:p>
    <w:p w14:paraId="33D6D317" w14:textId="77777777" w:rsidR="00AE0EB1" w:rsidRDefault="00AE0EB1" w:rsidP="0090349A"/>
    <w:p w14:paraId="536CDD3D" w14:textId="77777777" w:rsidR="00AE0EB1" w:rsidRDefault="00AE0EB1" w:rsidP="0090349A"/>
    <w:p w14:paraId="12705CBB" w14:textId="77777777" w:rsidR="00AE0EB1" w:rsidRDefault="00AE0EB1" w:rsidP="0090349A"/>
    <w:p w14:paraId="7BA2372A" w14:textId="77777777" w:rsidR="00AE0EB1" w:rsidRDefault="00AE0EB1" w:rsidP="0090349A"/>
    <w:p w14:paraId="192B402B" w14:textId="77777777" w:rsidR="00AE0EB1" w:rsidRDefault="00AE0EB1" w:rsidP="0090349A"/>
    <w:p w14:paraId="2B49797B" w14:textId="77777777" w:rsidR="00AE0EB1" w:rsidRDefault="00AE0EB1" w:rsidP="0090349A"/>
    <w:p w14:paraId="3CC61E94" w14:textId="77777777" w:rsidR="00AE0EB1" w:rsidRDefault="00AE0EB1" w:rsidP="0090349A"/>
    <w:p w14:paraId="178FE4C4" w14:textId="77777777" w:rsidR="00AE0EB1" w:rsidRDefault="00AE0EB1" w:rsidP="0090349A"/>
    <w:p w14:paraId="0647F43F" w14:textId="77777777" w:rsidR="00AE0EB1" w:rsidRDefault="00AE0EB1" w:rsidP="0090349A"/>
    <w:p w14:paraId="1171BB7A" w14:textId="77777777" w:rsidR="00AE0EB1" w:rsidRDefault="00AE0EB1" w:rsidP="0090349A"/>
    <w:p w14:paraId="5331FFB3" w14:textId="77777777" w:rsidR="00AE0EB1" w:rsidRDefault="00AE0EB1" w:rsidP="0090349A"/>
    <w:p w14:paraId="402B61B3" w14:textId="77777777" w:rsidR="00AE0EB1" w:rsidRDefault="00AE0EB1" w:rsidP="0090349A"/>
    <w:p w14:paraId="5B4FEA8A" w14:textId="77777777" w:rsidR="00AE0EB1" w:rsidRDefault="00AE0EB1" w:rsidP="0090349A"/>
    <w:p w14:paraId="23E59A29" w14:textId="77777777" w:rsidR="00AE0EB1" w:rsidRDefault="00AE0EB1" w:rsidP="0090349A"/>
    <w:p w14:paraId="3A57CB32" w14:textId="77777777" w:rsidR="00AE0EB1" w:rsidRDefault="00AE0EB1" w:rsidP="0090349A"/>
    <w:p w14:paraId="551B0EC3" w14:textId="77777777" w:rsidR="00AE0EB1" w:rsidRDefault="00AE0EB1" w:rsidP="0090349A"/>
    <w:p w14:paraId="0A122144" w14:textId="77777777" w:rsidR="00AE0EB1" w:rsidRDefault="00AE0EB1" w:rsidP="0090349A"/>
    <w:p w14:paraId="7492D9AF" w14:textId="77777777" w:rsidR="00AE0EB1" w:rsidRDefault="00AE0EB1" w:rsidP="0090349A"/>
    <w:p w14:paraId="40B60051" w14:textId="77777777" w:rsidR="00AE0EB1" w:rsidRDefault="00AE0EB1" w:rsidP="0090349A"/>
    <w:p w14:paraId="2136F314" w14:textId="77777777" w:rsidR="00AE0EB1" w:rsidRDefault="00AE0EB1" w:rsidP="0090349A"/>
    <w:p w14:paraId="5417FCF6" w14:textId="77777777" w:rsidR="00AE0EB1" w:rsidRDefault="00AE0EB1" w:rsidP="0090349A"/>
    <w:p w14:paraId="37505A23" w14:textId="77777777" w:rsidR="00AE0EB1" w:rsidRDefault="00AE0EB1" w:rsidP="0090349A"/>
    <w:p w14:paraId="209EB25B" w14:textId="77777777" w:rsidR="00AE0EB1" w:rsidRDefault="00AE0EB1" w:rsidP="0090349A"/>
    <w:p w14:paraId="032D0509" w14:textId="77777777" w:rsidR="00AE0EB1" w:rsidRDefault="00AE0EB1" w:rsidP="0090349A"/>
    <w:p w14:paraId="7126D1AE" w14:textId="77777777" w:rsidR="00AE0EB1" w:rsidRDefault="00AE0EB1" w:rsidP="0090349A"/>
    <w:p w14:paraId="7946EEE1" w14:textId="77777777" w:rsidR="00AE0EB1" w:rsidRDefault="00AE0EB1" w:rsidP="0090349A"/>
    <w:p w14:paraId="31472972" w14:textId="77777777" w:rsidR="00AE0EB1" w:rsidRDefault="00AE0EB1" w:rsidP="0090349A"/>
    <w:p w14:paraId="120DD00F" w14:textId="77777777" w:rsidR="00AE0EB1" w:rsidRDefault="00AE0EB1" w:rsidP="0090349A"/>
    <w:p w14:paraId="36F39A87" w14:textId="77777777" w:rsidR="00AE0EB1" w:rsidRDefault="00AE0EB1" w:rsidP="0090349A"/>
    <w:p w14:paraId="3A7C0708" w14:textId="77777777" w:rsidR="00AE0EB1" w:rsidRDefault="00AE0EB1" w:rsidP="0090349A"/>
    <w:p w14:paraId="43269D84" w14:textId="77777777" w:rsidR="00AE0EB1" w:rsidRDefault="00AE0EB1" w:rsidP="0090349A"/>
    <w:p w14:paraId="3B75A21A" w14:textId="77777777" w:rsidR="00AE0EB1" w:rsidRDefault="00AE0EB1" w:rsidP="0090349A"/>
    <w:p w14:paraId="2AD88E6C" w14:textId="77777777" w:rsidR="00AE0EB1" w:rsidRDefault="00AE0EB1" w:rsidP="00271DA4">
      <w:pPr>
        <w:pStyle w:val="1"/>
        <w:jc w:val="center"/>
      </w:pPr>
      <w:bookmarkStart w:id="16" w:name="_Toc100731216"/>
      <w:r w:rsidRPr="0012549B">
        <w:rPr>
          <w:rFonts w:hint="eastAsia"/>
        </w:rPr>
        <w:lastRenderedPageBreak/>
        <w:t>中国石油大学（北京）高水平运动员学生</w:t>
      </w:r>
      <w:bookmarkEnd w:id="16"/>
    </w:p>
    <w:p w14:paraId="50DC89F1" w14:textId="77777777" w:rsidR="00AE0EB1" w:rsidRPr="0012549B" w:rsidRDefault="00AE0EB1" w:rsidP="00271DA4">
      <w:pPr>
        <w:pStyle w:val="1"/>
        <w:jc w:val="center"/>
      </w:pPr>
      <w:bookmarkStart w:id="17" w:name="_Toc100731217"/>
      <w:r w:rsidRPr="0012549B">
        <w:rPr>
          <w:rFonts w:hint="eastAsia"/>
        </w:rPr>
        <w:t>奖学金管理及实施办法</w:t>
      </w:r>
      <w:bookmarkEnd w:id="17"/>
    </w:p>
    <w:p w14:paraId="37A4D20B" w14:textId="77777777" w:rsidR="00AE0EB1" w:rsidRDefault="00AE0EB1" w:rsidP="00AE0EB1">
      <w:pPr>
        <w:rPr>
          <w:rFonts w:ascii="仿宋_GB2312" w:eastAsia="仿宋_GB2312"/>
        </w:rPr>
      </w:pPr>
      <w:r>
        <w:rPr>
          <w:rFonts w:ascii="仿宋_GB2312" w:eastAsia="仿宋_GB2312" w:hint="eastAsia"/>
        </w:rPr>
        <w:t xml:space="preserve">                              </w:t>
      </w:r>
    </w:p>
    <w:p w14:paraId="491AD4A0"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参照《中国石油大学（北京）学生奖学金管理及实施办法》。为了鼓励高水平运动员学生勤奋学习，促进德、智、体、美全面发展，成为社会主义建设合格人才，并在体育竞赛中争取优异成绩，为学校争取荣誉。奖励先进，促进我校体育教育事业的发展。特制定本办法。</w:t>
      </w:r>
    </w:p>
    <w:p w14:paraId="255BD5CB" w14:textId="77777777" w:rsidR="00AE0EB1" w:rsidRPr="0012549B" w:rsidRDefault="00AE0EB1" w:rsidP="00AE0EB1">
      <w:pPr>
        <w:numPr>
          <w:ilvl w:val="0"/>
          <w:numId w:val="22"/>
        </w:numPr>
        <w:tabs>
          <w:tab w:val="clear" w:pos="840"/>
          <w:tab w:val="num" w:pos="-180"/>
        </w:tabs>
        <w:spacing w:line="360" w:lineRule="auto"/>
        <w:ind w:left="181" w:firstLine="0"/>
        <w:jc w:val="left"/>
        <w:rPr>
          <w:rFonts w:ascii="宋体" w:hAnsi="宋体"/>
          <w:sz w:val="24"/>
        </w:rPr>
      </w:pPr>
      <w:r w:rsidRPr="0012549B">
        <w:rPr>
          <w:rFonts w:ascii="宋体" w:hAnsi="宋体" w:hint="eastAsia"/>
          <w:sz w:val="24"/>
        </w:rPr>
        <w:t>高水平运动员奖学金申请条件</w:t>
      </w:r>
    </w:p>
    <w:p w14:paraId="4F259427"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1、拥护党的基本路线，立志振兴中华，振兴中国石油大学，愿意为中国石油大学服务；</w:t>
      </w:r>
    </w:p>
    <w:p w14:paraId="6FB179FA"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2、遵守国家法令及校纪校规，体育教学部高水平运动队制定的各项规章制度，品行端正，无违法违纪行为；</w:t>
      </w:r>
    </w:p>
    <w:p w14:paraId="06A1558C"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3、模范履行公民义务；</w:t>
      </w:r>
    </w:p>
    <w:p w14:paraId="765B9AB9"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4、在体育方面有突出成绩和贡献，其他方面应达到相应奖学金的具体要求；</w:t>
      </w:r>
    </w:p>
    <w:p w14:paraId="334B9442" w14:textId="77777777" w:rsidR="00AE0EB1" w:rsidRPr="0012549B" w:rsidRDefault="00AE0EB1" w:rsidP="00AE0EB1">
      <w:pPr>
        <w:numPr>
          <w:ilvl w:val="0"/>
          <w:numId w:val="22"/>
        </w:numPr>
        <w:tabs>
          <w:tab w:val="clear" w:pos="840"/>
          <w:tab w:val="num" w:pos="-180"/>
        </w:tabs>
        <w:spacing w:line="360" w:lineRule="auto"/>
        <w:ind w:left="181" w:firstLine="0"/>
        <w:jc w:val="left"/>
        <w:rPr>
          <w:rFonts w:ascii="宋体" w:hAnsi="宋体"/>
          <w:sz w:val="24"/>
        </w:rPr>
      </w:pPr>
      <w:r w:rsidRPr="0012549B">
        <w:rPr>
          <w:rFonts w:ascii="宋体" w:hAnsi="宋体" w:hint="eastAsia"/>
          <w:sz w:val="24"/>
        </w:rPr>
        <w:t>高水平运动员奖学金分类</w:t>
      </w:r>
    </w:p>
    <w:p w14:paraId="758374ED" w14:textId="77777777" w:rsidR="00AE0EB1" w:rsidRPr="0012549B" w:rsidRDefault="00AE0EB1" w:rsidP="00AE0EB1">
      <w:pPr>
        <w:spacing w:line="360" w:lineRule="auto"/>
        <w:ind w:leftChars="207" w:left="435" w:firstLineChars="200" w:firstLine="480"/>
        <w:jc w:val="left"/>
        <w:rPr>
          <w:rFonts w:ascii="宋体" w:hAnsi="宋体"/>
          <w:sz w:val="24"/>
        </w:rPr>
      </w:pPr>
      <w:r w:rsidRPr="0012549B">
        <w:rPr>
          <w:rFonts w:ascii="宋体" w:hAnsi="宋体" w:hint="eastAsia"/>
          <w:sz w:val="24"/>
        </w:rPr>
        <w:t>奖学金分为优秀学生奖学金和体育单项奖学金两类</w:t>
      </w:r>
    </w:p>
    <w:p w14:paraId="4F2996D7" w14:textId="77777777" w:rsidR="00AE0EB1" w:rsidRPr="0012549B" w:rsidRDefault="00AE0EB1" w:rsidP="00AE0EB1">
      <w:pPr>
        <w:numPr>
          <w:ilvl w:val="0"/>
          <w:numId w:val="22"/>
        </w:numPr>
        <w:tabs>
          <w:tab w:val="clear" w:pos="840"/>
          <w:tab w:val="num" w:pos="-180"/>
        </w:tabs>
        <w:spacing w:line="360" w:lineRule="auto"/>
        <w:ind w:left="181" w:firstLine="0"/>
        <w:jc w:val="left"/>
        <w:rPr>
          <w:rFonts w:ascii="宋体" w:hAnsi="宋体"/>
          <w:sz w:val="24"/>
        </w:rPr>
      </w:pPr>
      <w:r w:rsidRPr="0012549B">
        <w:rPr>
          <w:rFonts w:ascii="宋体" w:hAnsi="宋体" w:hint="eastAsia"/>
          <w:sz w:val="24"/>
        </w:rPr>
        <w:t>优秀学生奖学金学生评定标准和比例</w:t>
      </w:r>
    </w:p>
    <w:p w14:paraId="098CA1EE" w14:textId="77777777" w:rsidR="00AE0EB1" w:rsidRPr="0012549B" w:rsidRDefault="00AE0EB1" w:rsidP="00AE0EB1">
      <w:pPr>
        <w:spacing w:line="360" w:lineRule="auto"/>
        <w:ind w:leftChars="207" w:left="435" w:firstLineChars="200" w:firstLine="480"/>
        <w:jc w:val="left"/>
        <w:rPr>
          <w:rFonts w:ascii="宋体" w:hAnsi="宋体"/>
          <w:sz w:val="24"/>
        </w:rPr>
      </w:pPr>
      <w:r w:rsidRPr="0012549B">
        <w:rPr>
          <w:rFonts w:ascii="宋体" w:hAnsi="宋体" w:hint="eastAsia"/>
          <w:sz w:val="24"/>
        </w:rPr>
        <w:t>优秀学生奖学金适用于我校在册高水平运动员学生。优秀学生奖学金的学生应符合我校优秀学生奖学金申请规定中的原则标准，学习刻苦，勤奋，具有良好的学风，学年内各类课程加分后，成绩无不及格。优秀学生奖学金分特等、一、二、三等四个级别。每学年评定一次奖学金。</w:t>
      </w:r>
    </w:p>
    <w:p w14:paraId="732CE98B"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1、特等奖学金</w:t>
      </w:r>
    </w:p>
    <w:p w14:paraId="1D0881A5" w14:textId="77777777" w:rsidR="00AE0EB1" w:rsidRPr="0012549B" w:rsidRDefault="00AE0EB1" w:rsidP="00AE0EB1">
      <w:pPr>
        <w:spacing w:line="360" w:lineRule="auto"/>
        <w:ind w:leftChars="207" w:left="435" w:firstLineChars="200" w:firstLine="480"/>
        <w:jc w:val="left"/>
        <w:rPr>
          <w:rFonts w:ascii="宋体" w:hAnsi="宋体"/>
          <w:sz w:val="24"/>
        </w:rPr>
      </w:pPr>
      <w:r w:rsidRPr="0012549B">
        <w:rPr>
          <w:rFonts w:ascii="宋体" w:hAnsi="宋体" w:hint="eastAsia"/>
          <w:sz w:val="24"/>
        </w:rPr>
        <w:t>高水平运动队共设1名，奖励5000元。凡申请优秀学生特等奖的高水平运动员应在全国性大学生甲级运动会中，取得全国冠军，并且在本学年达到国家运动健将等级,且学年度综合测评列前20%。</w:t>
      </w:r>
    </w:p>
    <w:p w14:paraId="6A624C10"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2、一等奖学金</w:t>
      </w:r>
    </w:p>
    <w:p w14:paraId="580CF9B2" w14:textId="77777777" w:rsidR="00AE0EB1" w:rsidRPr="0012549B" w:rsidRDefault="00AE0EB1" w:rsidP="00AE0EB1">
      <w:pPr>
        <w:spacing w:line="360" w:lineRule="auto"/>
        <w:ind w:leftChars="207" w:left="435" w:firstLineChars="200" w:firstLine="480"/>
        <w:jc w:val="left"/>
        <w:rPr>
          <w:rFonts w:ascii="宋体" w:hAnsi="宋体"/>
          <w:sz w:val="24"/>
        </w:rPr>
      </w:pPr>
      <w:r w:rsidRPr="0012549B">
        <w:rPr>
          <w:rFonts w:ascii="宋体" w:hAnsi="宋体" w:hint="eastAsia"/>
          <w:sz w:val="24"/>
        </w:rPr>
        <w:t>按高水平运动员参评人数的10%评选，要求学年度综合测评列前30%，</w:t>
      </w:r>
      <w:r w:rsidRPr="0012549B">
        <w:rPr>
          <w:rFonts w:ascii="宋体" w:hAnsi="宋体" w:hint="eastAsia"/>
          <w:sz w:val="24"/>
        </w:rPr>
        <w:lastRenderedPageBreak/>
        <w:t>本学年运动成绩达到国家一级运动员等级标准，且在全国甲级比赛中获得前八名，成绩优良者列前，每人奖励2000元。</w:t>
      </w:r>
    </w:p>
    <w:p w14:paraId="04D4137C"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3、二等奖学金</w:t>
      </w:r>
    </w:p>
    <w:p w14:paraId="56FC2C26" w14:textId="77777777" w:rsidR="00AE0EB1" w:rsidRPr="0012549B" w:rsidRDefault="00AE0EB1" w:rsidP="00AE0EB1">
      <w:pPr>
        <w:spacing w:line="360" w:lineRule="auto"/>
        <w:ind w:leftChars="207" w:left="435" w:firstLineChars="200" w:firstLine="480"/>
        <w:jc w:val="left"/>
        <w:rPr>
          <w:rFonts w:ascii="宋体" w:hAnsi="宋体"/>
          <w:sz w:val="24"/>
        </w:rPr>
      </w:pPr>
      <w:r w:rsidRPr="0012549B">
        <w:rPr>
          <w:rFonts w:ascii="宋体" w:hAnsi="宋体" w:hint="eastAsia"/>
          <w:sz w:val="24"/>
        </w:rPr>
        <w:t>按高水平运动员学生参评人数的10%评选，要求学年度综合测评列前40%，运动成绩获得市级甲级比赛前八名，成绩优良者列前，每人奖励1000元。</w:t>
      </w:r>
    </w:p>
    <w:p w14:paraId="23369F2C"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4、三等奖学金</w:t>
      </w:r>
    </w:p>
    <w:p w14:paraId="01852E02" w14:textId="77777777" w:rsidR="00AE0EB1" w:rsidRPr="0012549B" w:rsidRDefault="00AE0EB1" w:rsidP="00AE0EB1">
      <w:pPr>
        <w:spacing w:line="360" w:lineRule="auto"/>
        <w:ind w:leftChars="207" w:left="435" w:firstLineChars="200" w:firstLine="480"/>
        <w:jc w:val="left"/>
        <w:rPr>
          <w:rFonts w:ascii="宋体" w:hAnsi="宋体"/>
          <w:sz w:val="24"/>
        </w:rPr>
      </w:pPr>
      <w:r w:rsidRPr="0012549B">
        <w:rPr>
          <w:rFonts w:ascii="宋体" w:hAnsi="宋体" w:hint="eastAsia"/>
          <w:sz w:val="24"/>
        </w:rPr>
        <w:t>按高水平运动员学生参评人数的10%评选，要求学年度综合测评列前60%，运动成绩获得市级甲级比赛前八名，成绩优良者列前，每人奖励500元。</w:t>
      </w:r>
    </w:p>
    <w:p w14:paraId="6D42C017" w14:textId="77777777" w:rsidR="00AE0EB1" w:rsidRPr="0012549B" w:rsidRDefault="00AE0EB1" w:rsidP="00AE0EB1">
      <w:pPr>
        <w:spacing w:line="360" w:lineRule="auto"/>
        <w:ind w:firstLineChars="100" w:firstLine="240"/>
        <w:jc w:val="left"/>
        <w:rPr>
          <w:rFonts w:ascii="宋体" w:hAnsi="宋体"/>
          <w:sz w:val="24"/>
        </w:rPr>
      </w:pPr>
      <w:r w:rsidRPr="0012549B">
        <w:rPr>
          <w:rFonts w:ascii="宋体" w:hAnsi="宋体" w:hint="eastAsia"/>
          <w:sz w:val="24"/>
        </w:rPr>
        <w:t>四、体育单项奖学金</w:t>
      </w:r>
    </w:p>
    <w:p w14:paraId="34D0297E"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（一）、奖励范围：</w:t>
      </w:r>
    </w:p>
    <w:p w14:paraId="30D4A4CF"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1、比赛范围</w:t>
      </w:r>
    </w:p>
    <w:p w14:paraId="68C37176" w14:textId="77777777" w:rsidR="00AE0EB1" w:rsidRPr="0012549B" w:rsidRDefault="00AE0EB1" w:rsidP="00AE0EB1">
      <w:pPr>
        <w:spacing w:line="360" w:lineRule="auto"/>
        <w:ind w:firstLineChars="200" w:firstLine="480"/>
        <w:rPr>
          <w:rFonts w:ascii="宋体" w:hAnsi="宋体"/>
          <w:sz w:val="24"/>
        </w:rPr>
      </w:pPr>
      <w:r w:rsidRPr="0012549B">
        <w:rPr>
          <w:rFonts w:ascii="宋体" w:hAnsi="宋体" w:hint="eastAsia"/>
          <w:sz w:val="24"/>
        </w:rPr>
        <w:t>由国际奥委会、国际体育各单项协会组织和主办的各级比赛。</w:t>
      </w:r>
    </w:p>
    <w:p w14:paraId="2CE4BB06" w14:textId="77777777" w:rsidR="00AE0EB1" w:rsidRPr="0012549B" w:rsidRDefault="00AE0EB1" w:rsidP="00AE0EB1">
      <w:pPr>
        <w:numPr>
          <w:ilvl w:val="0"/>
          <w:numId w:val="26"/>
        </w:numPr>
        <w:spacing w:line="360" w:lineRule="auto"/>
        <w:jc w:val="left"/>
        <w:rPr>
          <w:rFonts w:ascii="宋体" w:hAnsi="宋体"/>
          <w:sz w:val="24"/>
        </w:rPr>
      </w:pPr>
      <w:r w:rsidRPr="0012549B">
        <w:rPr>
          <w:rFonts w:ascii="宋体" w:hAnsi="宋体" w:hint="eastAsia"/>
          <w:sz w:val="24"/>
        </w:rPr>
        <w:t>奥运会；（2）世界大学生运动会；（3）世界田径锦标赛；（4）世界游泳锦标赛；（5）世界羽毛球锦标赛</w:t>
      </w:r>
    </w:p>
    <w:p w14:paraId="5DE79205" w14:textId="77777777" w:rsidR="00AE0EB1" w:rsidRPr="0012549B" w:rsidRDefault="00AE0EB1" w:rsidP="00AE0EB1">
      <w:pPr>
        <w:spacing w:line="360" w:lineRule="auto"/>
        <w:ind w:leftChars="133" w:left="279" w:firstLineChars="100" w:firstLine="240"/>
        <w:jc w:val="left"/>
        <w:rPr>
          <w:rFonts w:ascii="宋体" w:hAnsi="宋体"/>
          <w:sz w:val="24"/>
        </w:rPr>
      </w:pPr>
      <w:r w:rsidRPr="0012549B">
        <w:rPr>
          <w:rFonts w:ascii="宋体" w:hAnsi="宋体" w:hint="eastAsia"/>
          <w:sz w:val="24"/>
        </w:rPr>
        <w:t>全国比赛范围：由教育部、国家体育总局、全国大学生体育协会主办的各级比赛。</w:t>
      </w:r>
    </w:p>
    <w:p w14:paraId="17D9B68A" w14:textId="77777777" w:rsidR="00AE0EB1" w:rsidRPr="0012549B" w:rsidRDefault="00AE0EB1" w:rsidP="00AE0EB1">
      <w:pPr>
        <w:numPr>
          <w:ilvl w:val="0"/>
          <w:numId w:val="24"/>
        </w:numPr>
        <w:spacing w:line="360" w:lineRule="auto"/>
        <w:jc w:val="left"/>
        <w:rPr>
          <w:rFonts w:ascii="宋体" w:hAnsi="宋体"/>
          <w:sz w:val="24"/>
        </w:rPr>
      </w:pPr>
      <w:r w:rsidRPr="0012549B">
        <w:rPr>
          <w:rFonts w:ascii="宋体" w:hAnsi="宋体" w:hint="eastAsia"/>
          <w:sz w:val="24"/>
        </w:rPr>
        <w:t>全国运动会；（2）全国大学生运动会；（3）全国大学生田径锦标赛；（4）全国大学生游泳锦标赛；（5）全国高校羽毛球联赛</w:t>
      </w:r>
    </w:p>
    <w:p w14:paraId="163C951E"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省、市级比赛范围：由北京市教委主办的各种比赛。</w:t>
      </w:r>
    </w:p>
    <w:p w14:paraId="2D31503B" w14:textId="77777777" w:rsidR="00AE0EB1" w:rsidRPr="0012549B" w:rsidRDefault="00AE0EB1" w:rsidP="00AE0EB1">
      <w:pPr>
        <w:numPr>
          <w:ilvl w:val="1"/>
          <w:numId w:val="23"/>
        </w:numPr>
        <w:spacing w:line="360" w:lineRule="auto"/>
        <w:jc w:val="left"/>
        <w:rPr>
          <w:rFonts w:ascii="宋体" w:hAnsi="宋体"/>
          <w:sz w:val="24"/>
        </w:rPr>
      </w:pPr>
      <w:r w:rsidRPr="0012549B">
        <w:rPr>
          <w:rFonts w:ascii="宋体" w:hAnsi="宋体" w:hint="eastAsia"/>
          <w:sz w:val="24"/>
        </w:rPr>
        <w:t>北京市高校田径运动会（甲组）；（2）北京市高校游泳比赛（甲组）；（3）北京市高校羽毛球联赛；（4）北京市高校比赛（不分组）</w:t>
      </w:r>
    </w:p>
    <w:p w14:paraId="57DFA0FA" w14:textId="77777777" w:rsidR="00AE0EB1" w:rsidRPr="0012549B" w:rsidRDefault="00AE0EB1" w:rsidP="00AE0EB1">
      <w:pPr>
        <w:spacing w:line="360" w:lineRule="auto"/>
        <w:ind w:left="435"/>
        <w:jc w:val="left"/>
        <w:rPr>
          <w:rFonts w:ascii="宋体" w:hAnsi="宋体"/>
          <w:sz w:val="24"/>
        </w:rPr>
      </w:pPr>
      <w:r w:rsidRPr="0012549B">
        <w:rPr>
          <w:rFonts w:ascii="宋体" w:hAnsi="宋体" w:hint="eastAsia"/>
          <w:sz w:val="24"/>
        </w:rPr>
        <w:t>2、破纪录范围包括：破全国大学生纪录，破北京市大学生纪录，破我校校纪录。</w:t>
      </w:r>
    </w:p>
    <w:p w14:paraId="392F83D7" w14:textId="77777777" w:rsidR="00AE0EB1" w:rsidRPr="0012549B" w:rsidRDefault="00AE0EB1" w:rsidP="00AE0EB1">
      <w:pPr>
        <w:spacing w:line="360" w:lineRule="auto"/>
        <w:ind w:left="435"/>
        <w:jc w:val="left"/>
        <w:rPr>
          <w:rFonts w:ascii="宋体" w:hAnsi="宋体"/>
          <w:sz w:val="24"/>
        </w:rPr>
      </w:pPr>
      <w:r w:rsidRPr="0012549B">
        <w:rPr>
          <w:rFonts w:ascii="宋体" w:hAnsi="宋体" w:hint="eastAsia"/>
          <w:sz w:val="24"/>
        </w:rPr>
        <w:t>3、授奖范围，凡我校学生代表我校及我国大学生参赛者属于本授奖范围。</w:t>
      </w:r>
    </w:p>
    <w:p w14:paraId="6EE1B3F5" w14:textId="77777777" w:rsidR="00AE0EB1" w:rsidRPr="0012549B" w:rsidRDefault="00AE0EB1" w:rsidP="00AE0EB1">
      <w:pPr>
        <w:spacing w:line="360" w:lineRule="auto"/>
        <w:ind w:left="435"/>
        <w:jc w:val="left"/>
        <w:rPr>
          <w:rFonts w:ascii="宋体" w:hAnsi="宋体"/>
          <w:sz w:val="24"/>
        </w:rPr>
      </w:pPr>
      <w:r w:rsidRPr="0012549B">
        <w:rPr>
          <w:rFonts w:ascii="宋体" w:hAnsi="宋体" w:hint="eastAsia"/>
          <w:sz w:val="24"/>
        </w:rPr>
        <w:t>（二）体育单项奖学金标准</w:t>
      </w:r>
    </w:p>
    <w:p w14:paraId="63C1AA93" w14:textId="77777777" w:rsidR="00AE0EB1" w:rsidRPr="0012549B" w:rsidRDefault="00AE0EB1" w:rsidP="00AE0EB1">
      <w:pPr>
        <w:spacing w:line="360" w:lineRule="auto"/>
        <w:ind w:firstLineChars="200" w:firstLine="480"/>
        <w:rPr>
          <w:rFonts w:ascii="宋体" w:hAnsi="宋体"/>
          <w:sz w:val="24"/>
        </w:rPr>
      </w:pPr>
      <w:r w:rsidRPr="0012549B">
        <w:rPr>
          <w:rFonts w:ascii="宋体" w:hAnsi="宋体" w:hint="eastAsia"/>
          <w:sz w:val="24"/>
        </w:rPr>
        <w:t>奖励标准如下：</w:t>
      </w:r>
    </w:p>
    <w:p w14:paraId="17B9AAE3" w14:textId="77777777" w:rsidR="00AE0EB1" w:rsidRPr="0012549B" w:rsidRDefault="00AE0EB1" w:rsidP="00AE0EB1">
      <w:pPr>
        <w:spacing w:line="360" w:lineRule="auto"/>
        <w:ind w:firstLineChars="200" w:firstLine="480"/>
        <w:rPr>
          <w:rFonts w:ascii="宋体" w:hAnsi="宋体"/>
          <w:sz w:val="24"/>
        </w:rPr>
      </w:pPr>
      <w:r w:rsidRPr="0012549B">
        <w:rPr>
          <w:rFonts w:ascii="宋体" w:hAnsi="宋体" w:hint="eastAsia"/>
          <w:sz w:val="24"/>
        </w:rPr>
        <w:t>1、世界级</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980"/>
        <w:gridCol w:w="2880"/>
      </w:tblGrid>
      <w:tr w:rsidR="00AE0EB1" w:rsidRPr="0012549B" w14:paraId="2A66561B" w14:textId="77777777" w:rsidTr="00F26F49">
        <w:tc>
          <w:tcPr>
            <w:tcW w:w="2340" w:type="dxa"/>
          </w:tcPr>
          <w:p w14:paraId="48DD8601"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比赛级别</w:t>
            </w:r>
          </w:p>
        </w:tc>
        <w:tc>
          <w:tcPr>
            <w:tcW w:w="1980" w:type="dxa"/>
          </w:tcPr>
          <w:p w14:paraId="756AAF66"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名次</w:t>
            </w:r>
          </w:p>
        </w:tc>
        <w:tc>
          <w:tcPr>
            <w:tcW w:w="2880" w:type="dxa"/>
          </w:tcPr>
          <w:p w14:paraId="18D7D07F"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奖励金额</w:t>
            </w:r>
          </w:p>
        </w:tc>
      </w:tr>
      <w:tr w:rsidR="00AE0EB1" w:rsidRPr="0012549B" w14:paraId="09B6A515" w14:textId="77777777" w:rsidTr="00F26F49">
        <w:tc>
          <w:tcPr>
            <w:tcW w:w="2340" w:type="dxa"/>
            <w:vMerge w:val="restart"/>
          </w:tcPr>
          <w:p w14:paraId="3302059A" w14:textId="77777777" w:rsidR="00AE0EB1" w:rsidRPr="0012549B" w:rsidRDefault="00AE0EB1" w:rsidP="00AE0EB1">
            <w:pPr>
              <w:numPr>
                <w:ilvl w:val="0"/>
                <w:numId w:val="25"/>
              </w:numPr>
              <w:spacing w:line="360" w:lineRule="auto"/>
              <w:jc w:val="center"/>
              <w:rPr>
                <w:rFonts w:ascii="宋体" w:hAnsi="宋体"/>
                <w:sz w:val="24"/>
              </w:rPr>
            </w:pPr>
            <w:r w:rsidRPr="0012549B">
              <w:rPr>
                <w:rFonts w:ascii="宋体" w:hAnsi="宋体" w:hint="eastAsia"/>
                <w:sz w:val="24"/>
              </w:rPr>
              <w:lastRenderedPageBreak/>
              <w:t>奥运会</w:t>
            </w:r>
          </w:p>
          <w:p w14:paraId="6F9DBCD5" w14:textId="77777777" w:rsidR="00AE0EB1" w:rsidRPr="0012549B" w:rsidRDefault="00AE0EB1" w:rsidP="00AE0EB1">
            <w:pPr>
              <w:numPr>
                <w:ilvl w:val="0"/>
                <w:numId w:val="25"/>
              </w:numPr>
              <w:spacing w:line="360" w:lineRule="auto"/>
              <w:jc w:val="center"/>
              <w:rPr>
                <w:rFonts w:ascii="宋体" w:hAnsi="宋体"/>
                <w:sz w:val="24"/>
              </w:rPr>
            </w:pPr>
            <w:r w:rsidRPr="0012549B">
              <w:rPr>
                <w:rFonts w:ascii="宋体" w:hAnsi="宋体" w:hint="eastAsia"/>
                <w:sz w:val="24"/>
              </w:rPr>
              <w:t>世界大学生运动会</w:t>
            </w:r>
          </w:p>
          <w:p w14:paraId="11623A0F" w14:textId="77777777" w:rsidR="00AE0EB1" w:rsidRPr="0012549B" w:rsidRDefault="00AE0EB1" w:rsidP="00AE0EB1">
            <w:pPr>
              <w:numPr>
                <w:ilvl w:val="0"/>
                <w:numId w:val="25"/>
              </w:numPr>
              <w:spacing w:line="360" w:lineRule="auto"/>
              <w:jc w:val="center"/>
              <w:rPr>
                <w:rFonts w:ascii="宋体" w:hAnsi="宋体"/>
                <w:sz w:val="24"/>
              </w:rPr>
            </w:pPr>
            <w:r w:rsidRPr="0012549B">
              <w:rPr>
                <w:rFonts w:ascii="宋体" w:hAnsi="宋体" w:hint="eastAsia"/>
                <w:sz w:val="24"/>
              </w:rPr>
              <w:t>世界田径锦标赛</w:t>
            </w:r>
          </w:p>
          <w:p w14:paraId="0059FC8A" w14:textId="77777777" w:rsidR="00AE0EB1" w:rsidRPr="0012549B" w:rsidRDefault="00AE0EB1" w:rsidP="00AE0EB1">
            <w:pPr>
              <w:numPr>
                <w:ilvl w:val="0"/>
                <w:numId w:val="25"/>
              </w:numPr>
              <w:spacing w:line="360" w:lineRule="auto"/>
              <w:jc w:val="center"/>
              <w:rPr>
                <w:rFonts w:ascii="宋体" w:hAnsi="宋体"/>
                <w:sz w:val="24"/>
              </w:rPr>
            </w:pPr>
            <w:r w:rsidRPr="0012549B">
              <w:rPr>
                <w:rFonts w:ascii="宋体" w:hAnsi="宋体" w:hint="eastAsia"/>
                <w:sz w:val="24"/>
              </w:rPr>
              <w:t>世界游泳锦标赛</w:t>
            </w:r>
          </w:p>
          <w:p w14:paraId="1739D842"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（5）世界羽毛球锦标赛</w:t>
            </w:r>
          </w:p>
        </w:tc>
        <w:tc>
          <w:tcPr>
            <w:tcW w:w="1980" w:type="dxa"/>
          </w:tcPr>
          <w:p w14:paraId="212A1035"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第一名</w:t>
            </w:r>
          </w:p>
        </w:tc>
        <w:tc>
          <w:tcPr>
            <w:tcW w:w="2880" w:type="dxa"/>
          </w:tcPr>
          <w:p w14:paraId="65BC73E2"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20000元加金牌奖励10000元=30000元</w:t>
            </w:r>
          </w:p>
        </w:tc>
      </w:tr>
      <w:tr w:rsidR="00AE0EB1" w:rsidRPr="0012549B" w14:paraId="17D11F46" w14:textId="77777777" w:rsidTr="00F26F49">
        <w:tc>
          <w:tcPr>
            <w:tcW w:w="2340" w:type="dxa"/>
            <w:vMerge/>
          </w:tcPr>
          <w:p w14:paraId="3EE7D365" w14:textId="77777777" w:rsidR="00AE0EB1" w:rsidRPr="0012549B" w:rsidRDefault="00AE0EB1" w:rsidP="00F26F49">
            <w:pPr>
              <w:spacing w:line="360" w:lineRule="auto"/>
              <w:jc w:val="center"/>
              <w:rPr>
                <w:rFonts w:ascii="宋体" w:hAnsi="宋体"/>
                <w:sz w:val="24"/>
              </w:rPr>
            </w:pPr>
          </w:p>
        </w:tc>
        <w:tc>
          <w:tcPr>
            <w:tcW w:w="1980" w:type="dxa"/>
          </w:tcPr>
          <w:p w14:paraId="5EA5AF71"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第二名</w:t>
            </w:r>
          </w:p>
        </w:tc>
        <w:tc>
          <w:tcPr>
            <w:tcW w:w="2880" w:type="dxa"/>
          </w:tcPr>
          <w:p w14:paraId="15487585"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20000元</w:t>
            </w:r>
          </w:p>
        </w:tc>
      </w:tr>
      <w:tr w:rsidR="00AE0EB1" w:rsidRPr="0012549B" w14:paraId="4669D916" w14:textId="77777777" w:rsidTr="00F26F49">
        <w:tc>
          <w:tcPr>
            <w:tcW w:w="2340" w:type="dxa"/>
            <w:vMerge/>
          </w:tcPr>
          <w:p w14:paraId="4CA97D7F" w14:textId="77777777" w:rsidR="00AE0EB1" w:rsidRPr="0012549B" w:rsidRDefault="00AE0EB1" w:rsidP="00F26F49">
            <w:pPr>
              <w:spacing w:line="360" w:lineRule="auto"/>
              <w:jc w:val="center"/>
              <w:rPr>
                <w:rFonts w:ascii="宋体" w:hAnsi="宋体"/>
                <w:sz w:val="24"/>
              </w:rPr>
            </w:pPr>
          </w:p>
        </w:tc>
        <w:tc>
          <w:tcPr>
            <w:tcW w:w="1980" w:type="dxa"/>
          </w:tcPr>
          <w:p w14:paraId="1D404C67"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第三名</w:t>
            </w:r>
          </w:p>
        </w:tc>
        <w:tc>
          <w:tcPr>
            <w:tcW w:w="2880" w:type="dxa"/>
          </w:tcPr>
          <w:p w14:paraId="46BFC809"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10000元</w:t>
            </w:r>
          </w:p>
        </w:tc>
      </w:tr>
      <w:tr w:rsidR="00AE0EB1" w:rsidRPr="0012549B" w14:paraId="1271BD99" w14:textId="77777777" w:rsidTr="00F26F49">
        <w:trPr>
          <w:trHeight w:val="937"/>
        </w:trPr>
        <w:tc>
          <w:tcPr>
            <w:tcW w:w="2340" w:type="dxa"/>
            <w:vMerge/>
          </w:tcPr>
          <w:p w14:paraId="65B9F655" w14:textId="77777777" w:rsidR="00AE0EB1" w:rsidRPr="0012549B" w:rsidRDefault="00AE0EB1" w:rsidP="00F26F49">
            <w:pPr>
              <w:spacing w:line="360" w:lineRule="auto"/>
              <w:jc w:val="center"/>
              <w:rPr>
                <w:rFonts w:ascii="宋体" w:hAnsi="宋体"/>
                <w:sz w:val="24"/>
              </w:rPr>
            </w:pPr>
          </w:p>
        </w:tc>
        <w:tc>
          <w:tcPr>
            <w:tcW w:w="1980" w:type="dxa"/>
          </w:tcPr>
          <w:p w14:paraId="2A2C16D0"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第四至八名</w:t>
            </w:r>
          </w:p>
        </w:tc>
        <w:tc>
          <w:tcPr>
            <w:tcW w:w="2880" w:type="dxa"/>
          </w:tcPr>
          <w:p w14:paraId="7873EDAB"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8000元</w:t>
            </w:r>
          </w:p>
        </w:tc>
      </w:tr>
    </w:tbl>
    <w:p w14:paraId="30834F74" w14:textId="77777777" w:rsidR="00AE0EB1" w:rsidRDefault="00AE0EB1" w:rsidP="00AE0EB1">
      <w:pPr>
        <w:spacing w:line="360" w:lineRule="auto"/>
        <w:jc w:val="left"/>
        <w:rPr>
          <w:rFonts w:ascii="宋体" w:hAnsi="宋体"/>
          <w:sz w:val="24"/>
        </w:rPr>
      </w:pPr>
    </w:p>
    <w:p w14:paraId="388BE9CF" w14:textId="77777777" w:rsidR="00414706" w:rsidRPr="0012549B" w:rsidRDefault="00414706" w:rsidP="00AE0EB1">
      <w:pPr>
        <w:spacing w:line="360" w:lineRule="auto"/>
        <w:jc w:val="left"/>
        <w:rPr>
          <w:rFonts w:ascii="宋体" w:hAnsi="宋体"/>
          <w:sz w:val="24"/>
        </w:rPr>
      </w:pPr>
    </w:p>
    <w:p w14:paraId="6A958DC7" w14:textId="77777777" w:rsidR="00AE0EB1" w:rsidRPr="0012549B" w:rsidRDefault="00AE0EB1" w:rsidP="00AE0EB1">
      <w:pPr>
        <w:spacing w:line="360" w:lineRule="auto"/>
        <w:ind w:leftChars="86" w:left="181" w:firstLineChars="200" w:firstLine="480"/>
        <w:jc w:val="left"/>
        <w:rPr>
          <w:rFonts w:ascii="宋体" w:hAnsi="宋体"/>
          <w:sz w:val="24"/>
        </w:rPr>
      </w:pPr>
      <w:r w:rsidRPr="0012549B">
        <w:rPr>
          <w:rFonts w:ascii="宋体" w:hAnsi="宋体" w:hint="eastAsia"/>
          <w:sz w:val="24"/>
        </w:rPr>
        <w:t>2、全国运动会、全国大学生运动会四年一届，是全国各个项目最高水平的运动会，在此运动会中取得成绩，奖励明细如下：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1494"/>
        <w:gridCol w:w="2919"/>
      </w:tblGrid>
      <w:tr w:rsidR="00AE0EB1" w:rsidRPr="0012549B" w14:paraId="20727ED5" w14:textId="77777777" w:rsidTr="00F26F49">
        <w:trPr>
          <w:jc w:val="center"/>
        </w:trPr>
        <w:tc>
          <w:tcPr>
            <w:tcW w:w="2840" w:type="dxa"/>
          </w:tcPr>
          <w:p w14:paraId="066CF47F"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比赛级别</w:t>
            </w:r>
          </w:p>
        </w:tc>
        <w:tc>
          <w:tcPr>
            <w:tcW w:w="1494" w:type="dxa"/>
          </w:tcPr>
          <w:p w14:paraId="1CEC6084"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名次</w:t>
            </w:r>
          </w:p>
        </w:tc>
        <w:tc>
          <w:tcPr>
            <w:tcW w:w="2919" w:type="dxa"/>
          </w:tcPr>
          <w:p w14:paraId="333F5A28"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奖励金额</w:t>
            </w:r>
          </w:p>
        </w:tc>
      </w:tr>
      <w:tr w:rsidR="00AE0EB1" w:rsidRPr="0012549B" w14:paraId="7452039B" w14:textId="77777777" w:rsidTr="00F26F49">
        <w:trPr>
          <w:cantSplit/>
          <w:jc w:val="center"/>
        </w:trPr>
        <w:tc>
          <w:tcPr>
            <w:tcW w:w="2840" w:type="dxa"/>
            <w:vMerge w:val="restart"/>
          </w:tcPr>
          <w:p w14:paraId="63788419"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甲级：</w:t>
            </w:r>
          </w:p>
          <w:p w14:paraId="2170A14E"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（1）全国运动会</w:t>
            </w:r>
          </w:p>
          <w:p w14:paraId="78E8E83A"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（2）全国大学生运动会</w:t>
            </w:r>
          </w:p>
        </w:tc>
        <w:tc>
          <w:tcPr>
            <w:tcW w:w="1494" w:type="dxa"/>
          </w:tcPr>
          <w:p w14:paraId="1A21F06F"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第一名</w:t>
            </w:r>
          </w:p>
        </w:tc>
        <w:tc>
          <w:tcPr>
            <w:tcW w:w="2919" w:type="dxa"/>
          </w:tcPr>
          <w:p w14:paraId="23119370"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10000元加金牌奖励10000元=20000元</w:t>
            </w:r>
          </w:p>
        </w:tc>
      </w:tr>
      <w:tr w:rsidR="00AE0EB1" w:rsidRPr="0012549B" w14:paraId="18275ACE" w14:textId="77777777" w:rsidTr="00F26F49">
        <w:trPr>
          <w:cantSplit/>
          <w:jc w:val="center"/>
        </w:trPr>
        <w:tc>
          <w:tcPr>
            <w:tcW w:w="2840" w:type="dxa"/>
            <w:vMerge/>
          </w:tcPr>
          <w:p w14:paraId="09613BEF" w14:textId="77777777" w:rsidR="00AE0EB1" w:rsidRPr="0012549B" w:rsidRDefault="00AE0EB1" w:rsidP="00F26F49">
            <w:pPr>
              <w:spacing w:line="360" w:lineRule="auto"/>
              <w:jc w:val="center"/>
              <w:rPr>
                <w:rFonts w:ascii="宋体" w:hAnsi="宋体"/>
                <w:sz w:val="24"/>
              </w:rPr>
            </w:pPr>
          </w:p>
        </w:tc>
        <w:tc>
          <w:tcPr>
            <w:tcW w:w="1494" w:type="dxa"/>
          </w:tcPr>
          <w:p w14:paraId="72450594"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第二名</w:t>
            </w:r>
          </w:p>
        </w:tc>
        <w:tc>
          <w:tcPr>
            <w:tcW w:w="2919" w:type="dxa"/>
          </w:tcPr>
          <w:p w14:paraId="5CF40316"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8000元</w:t>
            </w:r>
          </w:p>
        </w:tc>
      </w:tr>
      <w:tr w:rsidR="00AE0EB1" w:rsidRPr="0012549B" w14:paraId="7A472F30" w14:textId="77777777" w:rsidTr="00F26F49">
        <w:trPr>
          <w:cantSplit/>
          <w:jc w:val="center"/>
        </w:trPr>
        <w:tc>
          <w:tcPr>
            <w:tcW w:w="2840" w:type="dxa"/>
            <w:vMerge/>
          </w:tcPr>
          <w:p w14:paraId="38D35552" w14:textId="77777777" w:rsidR="00AE0EB1" w:rsidRPr="0012549B" w:rsidRDefault="00AE0EB1" w:rsidP="00F26F49">
            <w:pPr>
              <w:spacing w:line="360" w:lineRule="auto"/>
              <w:jc w:val="center"/>
              <w:rPr>
                <w:rFonts w:ascii="宋体" w:hAnsi="宋体"/>
                <w:sz w:val="24"/>
              </w:rPr>
            </w:pPr>
          </w:p>
        </w:tc>
        <w:tc>
          <w:tcPr>
            <w:tcW w:w="1494" w:type="dxa"/>
          </w:tcPr>
          <w:p w14:paraId="1E7D0561"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第三名</w:t>
            </w:r>
          </w:p>
        </w:tc>
        <w:tc>
          <w:tcPr>
            <w:tcW w:w="2919" w:type="dxa"/>
          </w:tcPr>
          <w:p w14:paraId="3D4424DE"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6000元</w:t>
            </w:r>
          </w:p>
        </w:tc>
      </w:tr>
      <w:tr w:rsidR="00AE0EB1" w:rsidRPr="0012549B" w14:paraId="18CCA14C" w14:textId="77777777" w:rsidTr="00F26F49">
        <w:trPr>
          <w:cantSplit/>
          <w:jc w:val="center"/>
        </w:trPr>
        <w:tc>
          <w:tcPr>
            <w:tcW w:w="2840" w:type="dxa"/>
            <w:vMerge/>
          </w:tcPr>
          <w:p w14:paraId="17EA3CC6" w14:textId="77777777" w:rsidR="00AE0EB1" w:rsidRPr="0012549B" w:rsidRDefault="00AE0EB1" w:rsidP="00F26F49">
            <w:pPr>
              <w:spacing w:line="360" w:lineRule="auto"/>
              <w:jc w:val="center"/>
              <w:rPr>
                <w:rFonts w:ascii="宋体" w:hAnsi="宋体"/>
                <w:sz w:val="24"/>
              </w:rPr>
            </w:pPr>
          </w:p>
        </w:tc>
        <w:tc>
          <w:tcPr>
            <w:tcW w:w="1494" w:type="dxa"/>
          </w:tcPr>
          <w:p w14:paraId="102A46FB"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第四至八名</w:t>
            </w:r>
          </w:p>
        </w:tc>
        <w:tc>
          <w:tcPr>
            <w:tcW w:w="2919" w:type="dxa"/>
          </w:tcPr>
          <w:p w14:paraId="40F1D6DD"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5000元</w:t>
            </w:r>
          </w:p>
        </w:tc>
      </w:tr>
    </w:tbl>
    <w:p w14:paraId="7D549F3F" w14:textId="77777777" w:rsidR="00414706" w:rsidRDefault="00414706" w:rsidP="00AE0EB1">
      <w:pPr>
        <w:spacing w:line="360" w:lineRule="auto"/>
        <w:ind w:leftChars="86" w:left="181" w:firstLineChars="200" w:firstLine="480"/>
        <w:jc w:val="left"/>
        <w:rPr>
          <w:rFonts w:ascii="宋体" w:hAnsi="宋体"/>
          <w:sz w:val="24"/>
        </w:rPr>
      </w:pPr>
    </w:p>
    <w:p w14:paraId="326E2E65" w14:textId="77777777" w:rsidR="00AE0EB1" w:rsidRPr="0012549B" w:rsidRDefault="00AE0EB1" w:rsidP="00AE0EB1">
      <w:pPr>
        <w:spacing w:line="360" w:lineRule="auto"/>
        <w:ind w:leftChars="86" w:left="181" w:firstLineChars="200" w:firstLine="480"/>
        <w:jc w:val="left"/>
        <w:rPr>
          <w:rFonts w:ascii="宋体" w:hAnsi="宋体"/>
          <w:sz w:val="24"/>
        </w:rPr>
      </w:pPr>
      <w:r w:rsidRPr="0012549B">
        <w:rPr>
          <w:rFonts w:ascii="宋体" w:hAnsi="宋体" w:hint="eastAsia"/>
          <w:sz w:val="24"/>
        </w:rPr>
        <w:t>全国其他比赛奖励如下：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980"/>
        <w:gridCol w:w="1800"/>
      </w:tblGrid>
      <w:tr w:rsidR="00AE0EB1" w:rsidRPr="0012549B" w14:paraId="652E76A2" w14:textId="77777777" w:rsidTr="00F26F49">
        <w:trPr>
          <w:jc w:val="center"/>
        </w:trPr>
        <w:tc>
          <w:tcPr>
            <w:tcW w:w="3708" w:type="dxa"/>
          </w:tcPr>
          <w:p w14:paraId="47F6B1EE"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比赛级别</w:t>
            </w:r>
          </w:p>
        </w:tc>
        <w:tc>
          <w:tcPr>
            <w:tcW w:w="1980" w:type="dxa"/>
          </w:tcPr>
          <w:p w14:paraId="5E14DE1C"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名次</w:t>
            </w:r>
          </w:p>
        </w:tc>
        <w:tc>
          <w:tcPr>
            <w:tcW w:w="1800" w:type="dxa"/>
          </w:tcPr>
          <w:p w14:paraId="6199D287"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奖励金额</w:t>
            </w:r>
          </w:p>
        </w:tc>
      </w:tr>
      <w:tr w:rsidR="00AE0EB1" w:rsidRPr="0012549B" w14:paraId="0B6ED492" w14:textId="77777777" w:rsidTr="00F26F49">
        <w:trPr>
          <w:cantSplit/>
          <w:jc w:val="center"/>
        </w:trPr>
        <w:tc>
          <w:tcPr>
            <w:tcW w:w="3708" w:type="dxa"/>
            <w:vMerge w:val="restart"/>
          </w:tcPr>
          <w:p w14:paraId="428A0CC7"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1、全国大学生田径锦标赛（甲组）</w:t>
            </w:r>
          </w:p>
          <w:p w14:paraId="451905A9"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2、全国大学生游泳锦标赛（甲组）</w:t>
            </w:r>
          </w:p>
          <w:p w14:paraId="6BFAF64A"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3、全国高校羽毛球联赛</w:t>
            </w:r>
          </w:p>
          <w:p w14:paraId="15C7632E"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4、其他全国高校特许比赛</w:t>
            </w:r>
          </w:p>
        </w:tc>
        <w:tc>
          <w:tcPr>
            <w:tcW w:w="1980" w:type="dxa"/>
          </w:tcPr>
          <w:p w14:paraId="1D349D93"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第一名</w:t>
            </w:r>
          </w:p>
        </w:tc>
        <w:tc>
          <w:tcPr>
            <w:tcW w:w="1800" w:type="dxa"/>
          </w:tcPr>
          <w:p w14:paraId="068DDD48"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5000元</w:t>
            </w:r>
          </w:p>
        </w:tc>
      </w:tr>
      <w:tr w:rsidR="00AE0EB1" w:rsidRPr="0012549B" w14:paraId="2DCC2197" w14:textId="77777777" w:rsidTr="00F26F49">
        <w:trPr>
          <w:cantSplit/>
          <w:jc w:val="center"/>
        </w:trPr>
        <w:tc>
          <w:tcPr>
            <w:tcW w:w="3708" w:type="dxa"/>
            <w:vMerge/>
          </w:tcPr>
          <w:p w14:paraId="35DDAE78" w14:textId="77777777" w:rsidR="00AE0EB1" w:rsidRPr="0012549B" w:rsidRDefault="00AE0EB1" w:rsidP="00F26F49">
            <w:pPr>
              <w:spacing w:line="360" w:lineRule="auto"/>
              <w:jc w:val="center"/>
              <w:rPr>
                <w:rFonts w:ascii="宋体" w:hAnsi="宋体"/>
                <w:sz w:val="24"/>
              </w:rPr>
            </w:pPr>
          </w:p>
        </w:tc>
        <w:tc>
          <w:tcPr>
            <w:tcW w:w="1980" w:type="dxa"/>
          </w:tcPr>
          <w:p w14:paraId="147B0BBC"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第二名、第三名</w:t>
            </w:r>
          </w:p>
        </w:tc>
        <w:tc>
          <w:tcPr>
            <w:tcW w:w="1800" w:type="dxa"/>
          </w:tcPr>
          <w:p w14:paraId="4F7DF27A"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3000元</w:t>
            </w:r>
          </w:p>
        </w:tc>
      </w:tr>
      <w:tr w:rsidR="00AE0EB1" w:rsidRPr="0012549B" w14:paraId="761F56B4" w14:textId="77777777" w:rsidTr="00F26F49">
        <w:trPr>
          <w:cantSplit/>
          <w:jc w:val="center"/>
        </w:trPr>
        <w:tc>
          <w:tcPr>
            <w:tcW w:w="3708" w:type="dxa"/>
            <w:vMerge/>
          </w:tcPr>
          <w:p w14:paraId="0B316D95" w14:textId="77777777" w:rsidR="00AE0EB1" w:rsidRPr="0012549B" w:rsidRDefault="00AE0EB1" w:rsidP="00F26F49">
            <w:pPr>
              <w:spacing w:line="360" w:lineRule="auto"/>
              <w:jc w:val="center"/>
              <w:rPr>
                <w:rFonts w:ascii="宋体" w:hAnsi="宋体"/>
                <w:sz w:val="24"/>
              </w:rPr>
            </w:pPr>
          </w:p>
        </w:tc>
        <w:tc>
          <w:tcPr>
            <w:tcW w:w="1980" w:type="dxa"/>
          </w:tcPr>
          <w:p w14:paraId="0245AACD"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第四至六名</w:t>
            </w:r>
          </w:p>
        </w:tc>
        <w:tc>
          <w:tcPr>
            <w:tcW w:w="1800" w:type="dxa"/>
          </w:tcPr>
          <w:p w14:paraId="45B61A64"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2000元</w:t>
            </w:r>
          </w:p>
        </w:tc>
      </w:tr>
      <w:tr w:rsidR="00AE0EB1" w:rsidRPr="0012549B" w14:paraId="317554AE" w14:textId="77777777" w:rsidTr="00F26F49">
        <w:trPr>
          <w:cantSplit/>
          <w:jc w:val="center"/>
        </w:trPr>
        <w:tc>
          <w:tcPr>
            <w:tcW w:w="3708" w:type="dxa"/>
            <w:vMerge/>
          </w:tcPr>
          <w:p w14:paraId="2B4E2935" w14:textId="77777777" w:rsidR="00AE0EB1" w:rsidRPr="0012549B" w:rsidRDefault="00AE0EB1" w:rsidP="00F26F49">
            <w:pPr>
              <w:spacing w:line="360" w:lineRule="auto"/>
              <w:jc w:val="center"/>
              <w:rPr>
                <w:rFonts w:ascii="宋体" w:hAnsi="宋体"/>
                <w:sz w:val="24"/>
              </w:rPr>
            </w:pPr>
          </w:p>
        </w:tc>
        <w:tc>
          <w:tcPr>
            <w:tcW w:w="1980" w:type="dxa"/>
          </w:tcPr>
          <w:p w14:paraId="708FACCB"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第七、八名</w:t>
            </w:r>
          </w:p>
        </w:tc>
        <w:tc>
          <w:tcPr>
            <w:tcW w:w="1800" w:type="dxa"/>
          </w:tcPr>
          <w:p w14:paraId="52E4E015"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1000元</w:t>
            </w:r>
          </w:p>
        </w:tc>
      </w:tr>
    </w:tbl>
    <w:p w14:paraId="7D3E62E3" w14:textId="77777777" w:rsidR="00AE0EB1" w:rsidRPr="0012549B" w:rsidRDefault="00AE0EB1" w:rsidP="00AE0EB1">
      <w:pPr>
        <w:spacing w:line="360" w:lineRule="auto"/>
        <w:jc w:val="left"/>
        <w:rPr>
          <w:rFonts w:ascii="宋体" w:hAnsi="宋体"/>
          <w:sz w:val="24"/>
        </w:rPr>
      </w:pPr>
    </w:p>
    <w:p w14:paraId="5D6489D6" w14:textId="77777777" w:rsidR="00414706" w:rsidRDefault="00414706" w:rsidP="00AE0EB1">
      <w:pPr>
        <w:spacing w:line="360" w:lineRule="auto"/>
        <w:ind w:firstLineChars="200" w:firstLine="480"/>
        <w:jc w:val="left"/>
        <w:rPr>
          <w:rFonts w:ascii="宋体" w:hAnsi="宋体"/>
          <w:sz w:val="24"/>
        </w:rPr>
      </w:pPr>
    </w:p>
    <w:p w14:paraId="7508BBD1" w14:textId="77777777" w:rsidR="00AE0EB1" w:rsidRPr="0012549B" w:rsidRDefault="00AE0EB1" w:rsidP="00AE0EB1">
      <w:pPr>
        <w:spacing w:line="360" w:lineRule="auto"/>
        <w:ind w:firstLineChars="200" w:firstLine="480"/>
        <w:jc w:val="left"/>
        <w:rPr>
          <w:rFonts w:ascii="宋体" w:hAnsi="宋体"/>
          <w:sz w:val="24"/>
        </w:rPr>
      </w:pPr>
      <w:r w:rsidRPr="0012549B">
        <w:rPr>
          <w:rFonts w:ascii="宋体" w:hAnsi="宋体" w:hint="eastAsia"/>
          <w:sz w:val="24"/>
        </w:rPr>
        <w:t>3、北京市各级比赛奖励明细表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2841"/>
        <w:gridCol w:w="2841"/>
      </w:tblGrid>
      <w:tr w:rsidR="00AE0EB1" w:rsidRPr="0012549B" w14:paraId="62D97C90" w14:textId="77777777" w:rsidTr="00F26F49">
        <w:tc>
          <w:tcPr>
            <w:tcW w:w="2372" w:type="dxa"/>
          </w:tcPr>
          <w:p w14:paraId="6B1A4266"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lastRenderedPageBreak/>
              <w:t>比赛级别</w:t>
            </w:r>
          </w:p>
        </w:tc>
        <w:tc>
          <w:tcPr>
            <w:tcW w:w="2841" w:type="dxa"/>
          </w:tcPr>
          <w:p w14:paraId="69723E76" w14:textId="77777777" w:rsidR="00AE0EB1" w:rsidRPr="0012549B" w:rsidRDefault="00AE0EB1" w:rsidP="00F26F49">
            <w:pPr>
              <w:tabs>
                <w:tab w:val="center" w:pos="1312"/>
              </w:tabs>
              <w:spacing w:line="360" w:lineRule="auto"/>
              <w:jc w:val="center"/>
              <w:rPr>
                <w:rFonts w:ascii="宋体" w:hAnsi="宋体"/>
                <w:sz w:val="24"/>
              </w:rPr>
            </w:pPr>
            <w:r w:rsidRPr="0012549B">
              <w:rPr>
                <w:rFonts w:ascii="宋体" w:hAnsi="宋体" w:hint="eastAsia"/>
                <w:sz w:val="24"/>
              </w:rPr>
              <w:t>名次</w:t>
            </w:r>
          </w:p>
        </w:tc>
        <w:tc>
          <w:tcPr>
            <w:tcW w:w="2841" w:type="dxa"/>
          </w:tcPr>
          <w:p w14:paraId="5ED31500"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金额</w:t>
            </w:r>
          </w:p>
        </w:tc>
      </w:tr>
      <w:tr w:rsidR="00AE0EB1" w:rsidRPr="0012549B" w14:paraId="2D3A94E6" w14:textId="77777777" w:rsidTr="00F26F49">
        <w:tc>
          <w:tcPr>
            <w:tcW w:w="2372" w:type="dxa"/>
            <w:vMerge w:val="restart"/>
          </w:tcPr>
          <w:p w14:paraId="4C8C78CD" w14:textId="77777777" w:rsidR="00AE0EB1" w:rsidRPr="0012549B" w:rsidRDefault="00AE0EB1" w:rsidP="00F26F49">
            <w:pPr>
              <w:spacing w:line="360" w:lineRule="auto"/>
              <w:jc w:val="center"/>
              <w:rPr>
                <w:rFonts w:ascii="宋体" w:hAnsi="宋体"/>
                <w:sz w:val="24"/>
              </w:rPr>
            </w:pPr>
          </w:p>
          <w:p w14:paraId="44033E2B"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甲  级</w:t>
            </w:r>
          </w:p>
        </w:tc>
        <w:tc>
          <w:tcPr>
            <w:tcW w:w="2841" w:type="dxa"/>
          </w:tcPr>
          <w:p w14:paraId="4B74CE76"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第一名</w:t>
            </w:r>
          </w:p>
        </w:tc>
        <w:tc>
          <w:tcPr>
            <w:tcW w:w="2841" w:type="dxa"/>
          </w:tcPr>
          <w:p w14:paraId="5B2172B6"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3000元</w:t>
            </w:r>
          </w:p>
        </w:tc>
      </w:tr>
      <w:tr w:rsidR="00AE0EB1" w:rsidRPr="0012549B" w14:paraId="137B5698" w14:textId="77777777" w:rsidTr="00F26F49">
        <w:tc>
          <w:tcPr>
            <w:tcW w:w="2372" w:type="dxa"/>
            <w:vMerge/>
          </w:tcPr>
          <w:p w14:paraId="3B6EFACB" w14:textId="77777777" w:rsidR="00AE0EB1" w:rsidRPr="0012549B" w:rsidRDefault="00AE0EB1" w:rsidP="00F26F49">
            <w:pPr>
              <w:spacing w:line="360" w:lineRule="auto"/>
              <w:jc w:val="center"/>
              <w:rPr>
                <w:rFonts w:ascii="宋体" w:hAnsi="宋体"/>
                <w:sz w:val="24"/>
              </w:rPr>
            </w:pPr>
          </w:p>
        </w:tc>
        <w:tc>
          <w:tcPr>
            <w:tcW w:w="2841" w:type="dxa"/>
          </w:tcPr>
          <w:p w14:paraId="2B982347"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第二名、第三名</w:t>
            </w:r>
          </w:p>
        </w:tc>
        <w:tc>
          <w:tcPr>
            <w:tcW w:w="2841" w:type="dxa"/>
          </w:tcPr>
          <w:p w14:paraId="068E12FE"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1500元</w:t>
            </w:r>
          </w:p>
        </w:tc>
      </w:tr>
      <w:tr w:rsidR="00AE0EB1" w:rsidRPr="0012549B" w14:paraId="4A6D2DDC" w14:textId="77777777" w:rsidTr="00F26F49">
        <w:tc>
          <w:tcPr>
            <w:tcW w:w="2372" w:type="dxa"/>
            <w:vMerge/>
          </w:tcPr>
          <w:p w14:paraId="7DB5C128" w14:textId="77777777" w:rsidR="00AE0EB1" w:rsidRPr="0012549B" w:rsidRDefault="00AE0EB1" w:rsidP="00F26F49">
            <w:pPr>
              <w:spacing w:line="360" w:lineRule="auto"/>
              <w:jc w:val="center"/>
              <w:rPr>
                <w:rFonts w:ascii="宋体" w:hAnsi="宋体"/>
                <w:sz w:val="24"/>
              </w:rPr>
            </w:pPr>
          </w:p>
        </w:tc>
        <w:tc>
          <w:tcPr>
            <w:tcW w:w="2841" w:type="dxa"/>
          </w:tcPr>
          <w:p w14:paraId="40C027B9"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第四、五、六名</w:t>
            </w:r>
          </w:p>
        </w:tc>
        <w:tc>
          <w:tcPr>
            <w:tcW w:w="2841" w:type="dxa"/>
          </w:tcPr>
          <w:p w14:paraId="26C0B85A"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800元</w:t>
            </w:r>
          </w:p>
        </w:tc>
      </w:tr>
      <w:tr w:rsidR="00AE0EB1" w:rsidRPr="0012549B" w14:paraId="0328D93B" w14:textId="77777777" w:rsidTr="00F26F49">
        <w:tc>
          <w:tcPr>
            <w:tcW w:w="2372" w:type="dxa"/>
            <w:vMerge/>
          </w:tcPr>
          <w:p w14:paraId="5985309B" w14:textId="77777777" w:rsidR="00AE0EB1" w:rsidRPr="0012549B" w:rsidRDefault="00AE0EB1" w:rsidP="00F26F49">
            <w:pPr>
              <w:spacing w:line="360" w:lineRule="auto"/>
              <w:jc w:val="center"/>
              <w:rPr>
                <w:rFonts w:ascii="宋体" w:hAnsi="宋体"/>
                <w:sz w:val="24"/>
              </w:rPr>
            </w:pPr>
          </w:p>
        </w:tc>
        <w:tc>
          <w:tcPr>
            <w:tcW w:w="2841" w:type="dxa"/>
          </w:tcPr>
          <w:p w14:paraId="65A6826C"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第七、八名</w:t>
            </w:r>
          </w:p>
        </w:tc>
        <w:tc>
          <w:tcPr>
            <w:tcW w:w="2841" w:type="dxa"/>
          </w:tcPr>
          <w:p w14:paraId="3FE65A74"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400元</w:t>
            </w:r>
          </w:p>
        </w:tc>
      </w:tr>
      <w:tr w:rsidR="00AE0EB1" w:rsidRPr="0012549B" w14:paraId="3C6931BA" w14:textId="77777777" w:rsidTr="00F26F49">
        <w:tc>
          <w:tcPr>
            <w:tcW w:w="2372" w:type="dxa"/>
            <w:vMerge w:val="restart"/>
          </w:tcPr>
          <w:p w14:paraId="51224BAE" w14:textId="77777777" w:rsidR="00AE0EB1" w:rsidRPr="0012549B" w:rsidRDefault="00AE0EB1" w:rsidP="00F26F49">
            <w:pPr>
              <w:spacing w:line="360" w:lineRule="auto"/>
              <w:jc w:val="center"/>
              <w:rPr>
                <w:rFonts w:ascii="宋体" w:hAnsi="宋体"/>
                <w:sz w:val="24"/>
              </w:rPr>
            </w:pPr>
          </w:p>
          <w:p w14:paraId="2BBE223D"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不分级</w:t>
            </w:r>
          </w:p>
        </w:tc>
        <w:tc>
          <w:tcPr>
            <w:tcW w:w="2841" w:type="dxa"/>
          </w:tcPr>
          <w:p w14:paraId="38344857"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第一名</w:t>
            </w:r>
          </w:p>
        </w:tc>
        <w:tc>
          <w:tcPr>
            <w:tcW w:w="2841" w:type="dxa"/>
          </w:tcPr>
          <w:p w14:paraId="48C804B3"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800元</w:t>
            </w:r>
          </w:p>
        </w:tc>
      </w:tr>
      <w:tr w:rsidR="00AE0EB1" w:rsidRPr="0012549B" w14:paraId="6C7EBFF6" w14:textId="77777777" w:rsidTr="00F26F49">
        <w:tc>
          <w:tcPr>
            <w:tcW w:w="2372" w:type="dxa"/>
            <w:vMerge/>
          </w:tcPr>
          <w:p w14:paraId="2AA57939" w14:textId="77777777" w:rsidR="00AE0EB1" w:rsidRPr="0012549B" w:rsidRDefault="00AE0EB1" w:rsidP="00F26F49">
            <w:pPr>
              <w:spacing w:line="360" w:lineRule="auto"/>
              <w:jc w:val="center"/>
              <w:rPr>
                <w:rFonts w:ascii="宋体" w:hAnsi="宋体"/>
                <w:sz w:val="24"/>
              </w:rPr>
            </w:pPr>
          </w:p>
        </w:tc>
        <w:tc>
          <w:tcPr>
            <w:tcW w:w="2841" w:type="dxa"/>
          </w:tcPr>
          <w:p w14:paraId="29285294"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第二名</w:t>
            </w:r>
          </w:p>
        </w:tc>
        <w:tc>
          <w:tcPr>
            <w:tcW w:w="2841" w:type="dxa"/>
          </w:tcPr>
          <w:p w14:paraId="0AF4CD90"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600元</w:t>
            </w:r>
          </w:p>
        </w:tc>
      </w:tr>
      <w:tr w:rsidR="00AE0EB1" w:rsidRPr="0012549B" w14:paraId="46FE2272" w14:textId="77777777" w:rsidTr="00F26F49">
        <w:tc>
          <w:tcPr>
            <w:tcW w:w="2372" w:type="dxa"/>
            <w:vMerge/>
          </w:tcPr>
          <w:p w14:paraId="5597387A" w14:textId="77777777" w:rsidR="00AE0EB1" w:rsidRPr="0012549B" w:rsidRDefault="00AE0EB1" w:rsidP="00F26F49">
            <w:pPr>
              <w:spacing w:line="360" w:lineRule="auto"/>
              <w:jc w:val="center"/>
              <w:rPr>
                <w:rFonts w:ascii="宋体" w:hAnsi="宋体"/>
                <w:sz w:val="24"/>
              </w:rPr>
            </w:pPr>
          </w:p>
        </w:tc>
        <w:tc>
          <w:tcPr>
            <w:tcW w:w="2841" w:type="dxa"/>
          </w:tcPr>
          <w:p w14:paraId="255E80C1"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第三名</w:t>
            </w:r>
          </w:p>
        </w:tc>
        <w:tc>
          <w:tcPr>
            <w:tcW w:w="2841" w:type="dxa"/>
          </w:tcPr>
          <w:p w14:paraId="357E3D30"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450元</w:t>
            </w:r>
          </w:p>
        </w:tc>
      </w:tr>
      <w:tr w:rsidR="00AE0EB1" w:rsidRPr="0012549B" w14:paraId="07BD53D8" w14:textId="77777777" w:rsidTr="00F26F49">
        <w:tc>
          <w:tcPr>
            <w:tcW w:w="2372" w:type="dxa"/>
            <w:vMerge/>
          </w:tcPr>
          <w:p w14:paraId="1E7C383F" w14:textId="77777777" w:rsidR="00AE0EB1" w:rsidRPr="0012549B" w:rsidRDefault="00AE0EB1" w:rsidP="00F26F49">
            <w:pPr>
              <w:spacing w:line="360" w:lineRule="auto"/>
              <w:jc w:val="center"/>
              <w:rPr>
                <w:rFonts w:ascii="宋体" w:hAnsi="宋体"/>
                <w:sz w:val="24"/>
              </w:rPr>
            </w:pPr>
          </w:p>
        </w:tc>
        <w:tc>
          <w:tcPr>
            <w:tcW w:w="2841" w:type="dxa"/>
          </w:tcPr>
          <w:p w14:paraId="1E8691A5"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第四名至第八名</w:t>
            </w:r>
          </w:p>
        </w:tc>
        <w:tc>
          <w:tcPr>
            <w:tcW w:w="2841" w:type="dxa"/>
          </w:tcPr>
          <w:p w14:paraId="2B8E28BB" w14:textId="77777777" w:rsidR="00AE0EB1" w:rsidRPr="0012549B" w:rsidRDefault="00AE0EB1" w:rsidP="00F26F49">
            <w:pPr>
              <w:spacing w:line="360" w:lineRule="auto"/>
              <w:jc w:val="center"/>
              <w:rPr>
                <w:rFonts w:ascii="宋体" w:hAnsi="宋体"/>
                <w:sz w:val="24"/>
              </w:rPr>
            </w:pPr>
            <w:r w:rsidRPr="0012549B">
              <w:rPr>
                <w:rFonts w:ascii="宋体" w:hAnsi="宋体" w:hint="eastAsia"/>
                <w:sz w:val="24"/>
              </w:rPr>
              <w:t>200元</w:t>
            </w:r>
          </w:p>
        </w:tc>
      </w:tr>
    </w:tbl>
    <w:p w14:paraId="05464B02" w14:textId="77777777" w:rsidR="00AE0EB1" w:rsidRPr="0012549B" w:rsidRDefault="00AE0EB1" w:rsidP="00AE0EB1">
      <w:pPr>
        <w:spacing w:line="360" w:lineRule="auto"/>
        <w:ind w:firstLineChars="200" w:firstLine="480"/>
        <w:rPr>
          <w:rFonts w:ascii="宋体" w:hAnsi="宋体"/>
          <w:sz w:val="24"/>
        </w:rPr>
      </w:pPr>
      <w:r w:rsidRPr="0012549B">
        <w:rPr>
          <w:rFonts w:ascii="宋体" w:hAnsi="宋体" w:hint="eastAsia"/>
          <w:sz w:val="24"/>
        </w:rPr>
        <w:t>4、根据北京市教委组织的各项比赛中，春季比赛为最高水平的比赛，即甲级赛事；秋季和冬季比赛视为不分级比赛。</w:t>
      </w:r>
    </w:p>
    <w:p w14:paraId="74B82E6A" w14:textId="77777777" w:rsidR="00AE0EB1" w:rsidRPr="0012549B" w:rsidRDefault="00AE0EB1" w:rsidP="00AE0EB1">
      <w:pPr>
        <w:spacing w:line="360" w:lineRule="auto"/>
        <w:ind w:firstLineChars="200" w:firstLine="480"/>
        <w:rPr>
          <w:rFonts w:ascii="宋体" w:hAnsi="宋体"/>
          <w:sz w:val="24"/>
        </w:rPr>
      </w:pPr>
      <w:r w:rsidRPr="0012549B">
        <w:rPr>
          <w:rFonts w:ascii="宋体" w:hAnsi="宋体" w:hint="eastAsia"/>
          <w:sz w:val="24"/>
        </w:rPr>
        <w:t>5、凡比赛人数不足八人或八队的比赛项目，获得名次对应的奖金乘以0.3的系数。集体或团体项目获得名次，对应的奖金按集体或团体人数平均分配奖金。</w:t>
      </w:r>
    </w:p>
    <w:p w14:paraId="58D99C88" w14:textId="77777777" w:rsidR="00AE0EB1" w:rsidRPr="0012549B" w:rsidRDefault="00AE0EB1" w:rsidP="00AE0EB1">
      <w:pPr>
        <w:spacing w:line="360" w:lineRule="auto"/>
        <w:ind w:firstLineChars="200" w:firstLine="480"/>
        <w:rPr>
          <w:rFonts w:ascii="宋体" w:hAnsi="宋体"/>
          <w:sz w:val="24"/>
        </w:rPr>
      </w:pPr>
      <w:r w:rsidRPr="0012549B">
        <w:rPr>
          <w:rFonts w:ascii="宋体" w:hAnsi="宋体" w:hint="eastAsia"/>
          <w:sz w:val="24"/>
        </w:rPr>
        <w:t>6、参加全国铁人三项比赛专业组半程和业余组全程比赛视为全国大学生甲级比赛，参加业余组半程视为北京市甲级比赛。参加全国马拉松全程视为全国大学生甲级比赛，参加全国马拉松半程视为北京市甲级比赛。</w:t>
      </w:r>
    </w:p>
    <w:p w14:paraId="2F56E958" w14:textId="77777777" w:rsidR="00AE0EB1" w:rsidRPr="0012549B" w:rsidRDefault="00AE0EB1" w:rsidP="00AE0EB1">
      <w:pPr>
        <w:spacing w:line="360" w:lineRule="auto"/>
        <w:ind w:firstLineChars="200" w:firstLine="480"/>
        <w:rPr>
          <w:rFonts w:ascii="宋体" w:hAnsi="宋体"/>
          <w:sz w:val="24"/>
        </w:rPr>
      </w:pPr>
      <w:r w:rsidRPr="0012549B">
        <w:rPr>
          <w:rFonts w:ascii="宋体" w:hAnsi="宋体" w:hint="eastAsia"/>
          <w:sz w:val="24"/>
        </w:rPr>
        <w:t>7、除参加上述赛事以外，参加业余组比赛和商业性比赛不予奖励。综合测评不予加分。</w:t>
      </w:r>
    </w:p>
    <w:p w14:paraId="3442A9F0" w14:textId="77777777" w:rsidR="00AE0EB1" w:rsidRPr="0012549B" w:rsidRDefault="00AE0EB1" w:rsidP="00AE0EB1">
      <w:pPr>
        <w:spacing w:line="360" w:lineRule="auto"/>
        <w:ind w:firstLineChars="200" w:firstLine="480"/>
        <w:rPr>
          <w:rFonts w:ascii="宋体" w:hAnsi="宋体"/>
          <w:sz w:val="24"/>
        </w:rPr>
      </w:pPr>
      <w:r w:rsidRPr="0012549B">
        <w:rPr>
          <w:rFonts w:ascii="宋体" w:hAnsi="宋体" w:hint="eastAsia"/>
          <w:sz w:val="24"/>
        </w:rPr>
        <w:t>8、破全国大学生运动会纪录，奖励破纪录奖一项8000元，破北京市高校运动会纪录，奖励破纪录奖一项2000元。如有破校纪录加破校纪录奖，破校纪录奖一项奖励200元。每人比赛成绩累加奖励。</w:t>
      </w:r>
    </w:p>
    <w:p w14:paraId="7C7E3546" w14:textId="77777777" w:rsidR="00AE0EB1" w:rsidRPr="0012549B" w:rsidRDefault="00AE0EB1" w:rsidP="00AE0EB1">
      <w:pPr>
        <w:spacing w:line="360" w:lineRule="auto"/>
        <w:ind w:firstLineChars="100" w:firstLine="240"/>
        <w:rPr>
          <w:rFonts w:ascii="宋体" w:hAnsi="宋体"/>
          <w:sz w:val="24"/>
        </w:rPr>
      </w:pPr>
      <w:r w:rsidRPr="0012549B">
        <w:rPr>
          <w:rFonts w:ascii="宋体" w:hAnsi="宋体" w:hint="eastAsia"/>
          <w:sz w:val="24"/>
        </w:rPr>
        <w:t>五、本办法自2010年9月起执行，解释权归学生工作处和体育教学部。</w:t>
      </w:r>
    </w:p>
    <w:p w14:paraId="10CEBD83" w14:textId="77777777" w:rsidR="00AE0EB1" w:rsidRDefault="00AE0EB1" w:rsidP="00AE0EB1">
      <w:pPr>
        <w:spacing w:line="360" w:lineRule="auto"/>
        <w:rPr>
          <w:rFonts w:ascii="宋体" w:hAnsi="宋体"/>
          <w:sz w:val="24"/>
        </w:rPr>
      </w:pPr>
    </w:p>
    <w:p w14:paraId="66490076" w14:textId="77777777" w:rsidR="00AE0EB1" w:rsidRDefault="00AE0EB1" w:rsidP="00AE0EB1">
      <w:pPr>
        <w:spacing w:line="360" w:lineRule="auto"/>
        <w:rPr>
          <w:rFonts w:ascii="宋体" w:hAnsi="宋体"/>
          <w:sz w:val="24"/>
        </w:rPr>
      </w:pPr>
    </w:p>
    <w:p w14:paraId="19A39FB6" w14:textId="77777777" w:rsidR="00414706" w:rsidRPr="0012549B" w:rsidRDefault="00414706" w:rsidP="00AE0EB1">
      <w:pPr>
        <w:spacing w:line="360" w:lineRule="auto"/>
        <w:rPr>
          <w:rFonts w:ascii="宋体" w:hAnsi="宋体"/>
          <w:sz w:val="24"/>
        </w:rPr>
      </w:pPr>
    </w:p>
    <w:p w14:paraId="3532D1B9" w14:textId="77777777" w:rsidR="00AE0EB1" w:rsidRPr="0012549B" w:rsidRDefault="00AE0EB1" w:rsidP="00AE0EB1">
      <w:pPr>
        <w:spacing w:line="360" w:lineRule="auto"/>
        <w:ind w:firstLineChars="1800" w:firstLine="4320"/>
        <w:rPr>
          <w:rFonts w:ascii="宋体" w:hAnsi="宋体"/>
          <w:b/>
          <w:bCs/>
          <w:sz w:val="24"/>
        </w:rPr>
      </w:pPr>
      <w:r w:rsidRPr="0012549B">
        <w:rPr>
          <w:rFonts w:ascii="宋体" w:hAnsi="宋体" w:hint="eastAsia"/>
          <w:b/>
          <w:bCs/>
          <w:sz w:val="24"/>
        </w:rPr>
        <w:t>中国石油大学（北京）</w:t>
      </w:r>
      <w:r>
        <w:rPr>
          <w:rFonts w:ascii="宋体" w:hAnsi="宋体" w:hint="eastAsia"/>
          <w:b/>
          <w:bCs/>
          <w:sz w:val="24"/>
        </w:rPr>
        <w:t>体育教学部</w:t>
      </w:r>
    </w:p>
    <w:p w14:paraId="79A4806B" w14:textId="77777777" w:rsidR="00AE0EB1" w:rsidRPr="0012549B" w:rsidRDefault="00AE0EB1" w:rsidP="00007E5A">
      <w:pPr>
        <w:spacing w:line="360" w:lineRule="auto"/>
        <w:ind w:firstLineChars="2292" w:firstLine="5501"/>
        <w:rPr>
          <w:rFonts w:ascii="宋体" w:hAnsi="宋体"/>
          <w:b/>
          <w:bCs/>
          <w:sz w:val="24"/>
        </w:rPr>
      </w:pPr>
      <w:r w:rsidRPr="0012549B">
        <w:rPr>
          <w:rFonts w:ascii="宋体" w:hAnsi="宋体" w:hint="eastAsia"/>
          <w:b/>
          <w:bCs/>
          <w:sz w:val="24"/>
        </w:rPr>
        <w:t>2010年3月</w:t>
      </w:r>
    </w:p>
    <w:p w14:paraId="36DF7D63" w14:textId="77777777" w:rsidR="00AE0EB1" w:rsidRPr="0012549B" w:rsidRDefault="00AE0EB1" w:rsidP="00AE0EB1">
      <w:pPr>
        <w:rPr>
          <w:rFonts w:ascii="宋体" w:hAnsi="宋体"/>
          <w:b/>
          <w:bCs/>
          <w:sz w:val="24"/>
        </w:rPr>
      </w:pPr>
    </w:p>
    <w:p w14:paraId="36DA03D3" w14:textId="77777777" w:rsidR="00AE0EB1" w:rsidRPr="00785DCC" w:rsidRDefault="00AE0EB1" w:rsidP="00271DA4">
      <w:pPr>
        <w:pStyle w:val="1"/>
        <w:jc w:val="center"/>
      </w:pPr>
      <w:bookmarkStart w:id="18" w:name="_Toc100731218"/>
      <w:r w:rsidRPr="00785DCC">
        <w:rPr>
          <w:rFonts w:hint="eastAsia"/>
        </w:rPr>
        <w:lastRenderedPageBreak/>
        <w:t>高水平运动队学生请假管理办法</w:t>
      </w:r>
      <w:bookmarkEnd w:id="18"/>
    </w:p>
    <w:p w14:paraId="64D18CB8" w14:textId="77777777" w:rsidR="00AE0EB1" w:rsidRPr="00785DCC" w:rsidRDefault="00AE0EB1" w:rsidP="00AE0EB1">
      <w:pPr>
        <w:spacing w:line="360" w:lineRule="auto"/>
        <w:ind w:firstLine="540"/>
        <w:rPr>
          <w:sz w:val="28"/>
          <w:szCs w:val="28"/>
        </w:rPr>
      </w:pPr>
      <w:r w:rsidRPr="00785DCC">
        <w:rPr>
          <w:rFonts w:cs="宋体" w:hint="eastAsia"/>
          <w:sz w:val="28"/>
          <w:szCs w:val="28"/>
        </w:rPr>
        <w:t>为了加强中国石油大学（北京）高水平运动队学生的日常管理，维护正常的学习训练秩序，使学生德、智、体得到全面发展，结合我校具体情况，特制定高水平运动队学生请假管理办法。</w:t>
      </w:r>
    </w:p>
    <w:p w14:paraId="56104B3B" w14:textId="77777777" w:rsidR="00AE0EB1" w:rsidRPr="00785DCC" w:rsidRDefault="00AE0EB1" w:rsidP="00AE0EB1">
      <w:pPr>
        <w:pStyle w:val="ad"/>
        <w:numPr>
          <w:ilvl w:val="0"/>
          <w:numId w:val="27"/>
        </w:numPr>
        <w:ind w:firstLineChars="0"/>
        <w:rPr>
          <w:rFonts w:cs="Times New Roman"/>
          <w:sz w:val="28"/>
          <w:szCs w:val="28"/>
        </w:rPr>
      </w:pPr>
      <w:r w:rsidRPr="00785DCC">
        <w:rPr>
          <w:rFonts w:cs="宋体" w:hint="eastAsia"/>
          <w:sz w:val="28"/>
          <w:szCs w:val="28"/>
        </w:rPr>
        <w:t>高水平运动队学生必须遵守运动队学生请假管理的各项规定。</w:t>
      </w:r>
    </w:p>
    <w:p w14:paraId="4A22EED9" w14:textId="77777777" w:rsidR="00AE0EB1" w:rsidRPr="00785DCC" w:rsidRDefault="00AE0EB1" w:rsidP="00AE0EB1">
      <w:pPr>
        <w:pStyle w:val="ad"/>
        <w:numPr>
          <w:ilvl w:val="0"/>
          <w:numId w:val="27"/>
        </w:numPr>
        <w:ind w:firstLineChars="0"/>
        <w:rPr>
          <w:rFonts w:cs="Times New Roman"/>
          <w:sz w:val="28"/>
          <w:szCs w:val="28"/>
        </w:rPr>
      </w:pPr>
      <w:r w:rsidRPr="00785DCC">
        <w:rPr>
          <w:rFonts w:cs="宋体" w:hint="eastAsia"/>
          <w:sz w:val="28"/>
          <w:szCs w:val="28"/>
        </w:rPr>
        <w:t>高水平运动队学生必须按时上课</w:t>
      </w:r>
      <w:r>
        <w:rPr>
          <w:rFonts w:cs="宋体" w:hint="eastAsia"/>
          <w:sz w:val="28"/>
          <w:szCs w:val="28"/>
        </w:rPr>
        <w:t>学习</w:t>
      </w:r>
      <w:r w:rsidRPr="00785DCC">
        <w:rPr>
          <w:rFonts w:cs="宋体" w:hint="eastAsia"/>
          <w:sz w:val="28"/>
          <w:szCs w:val="28"/>
        </w:rPr>
        <w:t>、</w:t>
      </w:r>
      <w:r>
        <w:rPr>
          <w:rFonts w:cs="宋体" w:hint="eastAsia"/>
          <w:sz w:val="28"/>
          <w:szCs w:val="28"/>
        </w:rPr>
        <w:t>业余训练，参加学校、</w:t>
      </w:r>
      <w:r w:rsidRPr="00785DCC">
        <w:rPr>
          <w:rFonts w:cs="宋体" w:hint="eastAsia"/>
          <w:sz w:val="28"/>
          <w:szCs w:val="28"/>
        </w:rPr>
        <w:t>院系及体育部组织的各项集体活动，因故不能参加者，必须请假。</w:t>
      </w:r>
    </w:p>
    <w:p w14:paraId="3931E18F" w14:textId="77777777" w:rsidR="00AE0EB1" w:rsidRPr="00785DCC" w:rsidRDefault="00AE0EB1" w:rsidP="00AE0EB1">
      <w:pPr>
        <w:pStyle w:val="ad"/>
        <w:numPr>
          <w:ilvl w:val="0"/>
          <w:numId w:val="28"/>
        </w:numPr>
        <w:ind w:firstLineChars="0"/>
        <w:rPr>
          <w:rFonts w:cs="Times New Roman"/>
          <w:sz w:val="28"/>
          <w:szCs w:val="28"/>
        </w:rPr>
      </w:pPr>
      <w:r w:rsidRPr="00785DCC">
        <w:rPr>
          <w:rFonts w:cs="宋体" w:hint="eastAsia"/>
          <w:sz w:val="28"/>
          <w:szCs w:val="28"/>
        </w:rPr>
        <w:t>公假：各类公假均应持有证明，经教练员、辅导员批准。</w:t>
      </w:r>
    </w:p>
    <w:p w14:paraId="49A705E9" w14:textId="77777777" w:rsidR="00AE0EB1" w:rsidRPr="00785DCC" w:rsidRDefault="00AE0EB1" w:rsidP="00AE0EB1">
      <w:pPr>
        <w:pStyle w:val="ad"/>
        <w:numPr>
          <w:ilvl w:val="0"/>
          <w:numId w:val="28"/>
        </w:numPr>
        <w:ind w:firstLineChars="0"/>
        <w:rPr>
          <w:rFonts w:cs="Times New Roman"/>
          <w:sz w:val="28"/>
          <w:szCs w:val="28"/>
        </w:rPr>
      </w:pPr>
      <w:r w:rsidRPr="00785DCC">
        <w:rPr>
          <w:rFonts w:cs="宋体" w:hint="eastAsia"/>
          <w:sz w:val="28"/>
          <w:szCs w:val="28"/>
        </w:rPr>
        <w:t>病假：运动队学生因病请假，均需由校医院以上医疗单位的证明，凡因病住院或三天以上者，运动队学生应及时向教练员和辅导员报告病人情况。训练受伤不能训练的学生，一周之内不能训练的向教练员请假；一周以上不能训练的向运动教研室主任请假；一个月以上不能训练的须向体育部主任请假。</w:t>
      </w:r>
    </w:p>
    <w:p w14:paraId="279AA91E" w14:textId="77777777" w:rsidR="00AE0EB1" w:rsidRPr="00BC0942" w:rsidRDefault="00AE0EB1" w:rsidP="00AE0EB1">
      <w:pPr>
        <w:pStyle w:val="ad"/>
        <w:numPr>
          <w:ilvl w:val="0"/>
          <w:numId w:val="28"/>
        </w:numPr>
        <w:ind w:firstLineChars="0"/>
        <w:rPr>
          <w:rFonts w:cs="Times New Roman"/>
          <w:sz w:val="28"/>
          <w:szCs w:val="28"/>
        </w:rPr>
      </w:pPr>
      <w:r w:rsidRPr="00785DCC">
        <w:rPr>
          <w:rFonts w:cs="宋体" w:hint="eastAsia"/>
          <w:sz w:val="28"/>
          <w:szCs w:val="28"/>
        </w:rPr>
        <w:t>事假：运动队学生上课</w:t>
      </w:r>
      <w:r>
        <w:rPr>
          <w:rFonts w:cs="宋体" w:hint="eastAsia"/>
          <w:sz w:val="28"/>
          <w:szCs w:val="28"/>
        </w:rPr>
        <w:t>学习、业余</w:t>
      </w:r>
      <w:r w:rsidRPr="00785DCC">
        <w:rPr>
          <w:rFonts w:cs="宋体" w:hint="eastAsia"/>
          <w:sz w:val="28"/>
          <w:szCs w:val="28"/>
        </w:rPr>
        <w:t>训练期间，一般不准请事假</w:t>
      </w:r>
      <w:r>
        <w:rPr>
          <w:rFonts w:cs="宋体" w:hint="eastAsia"/>
          <w:sz w:val="28"/>
          <w:szCs w:val="28"/>
        </w:rPr>
        <w:t>，原则上赛前集训期间不允许请假。如遇特殊情况必须请假，应持证明事前请假，三天以内由教练员和辅导员批准，并报体育部及院系办公室备案；三天以上一周以内由体育主任或运动训练教研室主任批准；一周以上由体育部报教务处经主管校长批准。如遇特殊情况需续假时，必须持证明事前请假，一律不得事后补假，否则以旷课、旷训论。</w:t>
      </w:r>
    </w:p>
    <w:p w14:paraId="7356A5D5" w14:textId="77777777" w:rsidR="00AE0EB1" w:rsidRDefault="00AE0EB1" w:rsidP="00AE0EB1">
      <w:pPr>
        <w:pStyle w:val="ad"/>
        <w:numPr>
          <w:ilvl w:val="0"/>
          <w:numId w:val="28"/>
        </w:numPr>
        <w:ind w:firstLineChars="0"/>
        <w:rPr>
          <w:rFonts w:cs="Times New Roman"/>
          <w:sz w:val="28"/>
          <w:szCs w:val="28"/>
        </w:rPr>
      </w:pPr>
      <w:r>
        <w:rPr>
          <w:rFonts w:cs="宋体" w:hint="eastAsia"/>
          <w:sz w:val="28"/>
          <w:szCs w:val="28"/>
        </w:rPr>
        <w:t>销假：任何种类的请假，期满后，均应向准假人销假，否则以</w:t>
      </w:r>
      <w:r>
        <w:rPr>
          <w:rFonts w:cs="宋体" w:hint="eastAsia"/>
          <w:sz w:val="28"/>
          <w:szCs w:val="28"/>
        </w:rPr>
        <w:lastRenderedPageBreak/>
        <w:t>旷课、旷训论。</w:t>
      </w:r>
    </w:p>
    <w:p w14:paraId="5E24D696" w14:textId="77777777" w:rsidR="00AE0EB1" w:rsidRDefault="00AE0EB1" w:rsidP="00AE0EB1">
      <w:pPr>
        <w:pStyle w:val="ad"/>
        <w:numPr>
          <w:ilvl w:val="0"/>
          <w:numId w:val="28"/>
        </w:numPr>
        <w:ind w:firstLineChars="0"/>
        <w:rPr>
          <w:rFonts w:cs="Times New Roman"/>
          <w:sz w:val="28"/>
          <w:szCs w:val="28"/>
        </w:rPr>
      </w:pPr>
      <w:r>
        <w:rPr>
          <w:rFonts w:cs="宋体" w:hint="eastAsia"/>
          <w:sz w:val="28"/>
          <w:szCs w:val="28"/>
        </w:rPr>
        <w:t>任何证明不得弄虚作假，一经发现将给予通报批评以上的行政处分。</w:t>
      </w:r>
    </w:p>
    <w:p w14:paraId="46491C39" w14:textId="77777777" w:rsidR="00AE0EB1" w:rsidRDefault="00AE0EB1" w:rsidP="00AE0EB1">
      <w:pPr>
        <w:pStyle w:val="ad"/>
        <w:numPr>
          <w:ilvl w:val="0"/>
          <w:numId w:val="27"/>
        </w:numPr>
        <w:ind w:firstLineChars="0"/>
        <w:rPr>
          <w:rFonts w:cs="Times New Roman"/>
          <w:sz w:val="28"/>
          <w:szCs w:val="28"/>
        </w:rPr>
      </w:pPr>
      <w:r w:rsidRPr="00EE3704">
        <w:rPr>
          <w:rFonts w:cs="宋体" w:hint="eastAsia"/>
          <w:sz w:val="28"/>
          <w:szCs w:val="28"/>
        </w:rPr>
        <w:t>上课、训练时间不得迟到、早退，训练迟到</w:t>
      </w:r>
      <w:r w:rsidRPr="00EE3704">
        <w:rPr>
          <w:sz w:val="28"/>
          <w:szCs w:val="28"/>
        </w:rPr>
        <w:t>30</w:t>
      </w:r>
      <w:r w:rsidRPr="00EE3704">
        <w:rPr>
          <w:rFonts w:cs="宋体" w:hint="eastAsia"/>
          <w:sz w:val="28"/>
          <w:szCs w:val="28"/>
        </w:rPr>
        <w:t>分钟按旷训一节课论。</w:t>
      </w:r>
    </w:p>
    <w:p w14:paraId="7DCC877A" w14:textId="77777777" w:rsidR="00AE0EB1" w:rsidRDefault="00AE0EB1" w:rsidP="00AE0EB1">
      <w:pPr>
        <w:pStyle w:val="ad"/>
        <w:numPr>
          <w:ilvl w:val="0"/>
          <w:numId w:val="27"/>
        </w:numPr>
        <w:ind w:firstLineChars="0"/>
        <w:rPr>
          <w:rFonts w:cs="Times New Roman"/>
          <w:sz w:val="28"/>
          <w:szCs w:val="28"/>
        </w:rPr>
      </w:pPr>
      <w:r w:rsidRPr="00EE3704">
        <w:rPr>
          <w:rFonts w:cs="宋体" w:hint="eastAsia"/>
          <w:sz w:val="28"/>
          <w:szCs w:val="28"/>
        </w:rPr>
        <w:t>每月旷训达到三分之一者扣除当月全部训练补助。无故缺席训练一个月者该年度不准许参加该年度任何比赛，文化课没有加分。无故缺席训练两个月者，开除运动队，不享受运动队任和优惠政策。</w:t>
      </w:r>
    </w:p>
    <w:p w14:paraId="2A764C2E" w14:textId="77777777" w:rsidR="00AE0EB1" w:rsidRDefault="00AE0EB1" w:rsidP="00AE0EB1">
      <w:pPr>
        <w:pStyle w:val="ad"/>
        <w:ind w:left="420" w:firstLineChars="0" w:firstLine="0"/>
        <w:rPr>
          <w:rFonts w:cs="Times New Roman"/>
          <w:sz w:val="28"/>
          <w:szCs w:val="28"/>
        </w:rPr>
      </w:pPr>
    </w:p>
    <w:p w14:paraId="17555A1A" w14:textId="77777777" w:rsidR="00AE0EB1" w:rsidRDefault="00AE0EB1" w:rsidP="00AE0EB1">
      <w:pPr>
        <w:pStyle w:val="ad"/>
        <w:ind w:left="420" w:firstLineChars="0" w:firstLine="0"/>
        <w:rPr>
          <w:rFonts w:cs="Times New Roman"/>
          <w:sz w:val="28"/>
          <w:szCs w:val="28"/>
        </w:rPr>
      </w:pPr>
    </w:p>
    <w:p w14:paraId="406E65AC" w14:textId="77777777" w:rsidR="00AE0EB1" w:rsidRDefault="00AE0EB1" w:rsidP="00AE0EB1">
      <w:pPr>
        <w:pStyle w:val="ad"/>
        <w:ind w:left="420" w:firstLineChars="0" w:firstLine="0"/>
        <w:rPr>
          <w:rFonts w:cs="Times New Roman"/>
          <w:sz w:val="28"/>
          <w:szCs w:val="28"/>
        </w:rPr>
      </w:pPr>
    </w:p>
    <w:p w14:paraId="663F433C" w14:textId="77777777" w:rsidR="00AE0EB1" w:rsidRDefault="00AE0EB1" w:rsidP="00AE0EB1">
      <w:pPr>
        <w:pStyle w:val="ad"/>
        <w:ind w:left="420" w:firstLineChars="0" w:firstLine="0"/>
        <w:rPr>
          <w:rFonts w:cs="Times New Roman"/>
          <w:sz w:val="28"/>
          <w:szCs w:val="28"/>
        </w:rPr>
      </w:pPr>
    </w:p>
    <w:p w14:paraId="24034724" w14:textId="77777777" w:rsidR="00AE0EB1" w:rsidRDefault="00AE0EB1" w:rsidP="00AE0EB1">
      <w:pPr>
        <w:pStyle w:val="ad"/>
        <w:ind w:left="420" w:firstLineChars="0" w:firstLine="0"/>
        <w:rPr>
          <w:rFonts w:cs="Times New Roman"/>
          <w:sz w:val="28"/>
          <w:szCs w:val="28"/>
        </w:rPr>
      </w:pPr>
    </w:p>
    <w:p w14:paraId="2CCCEA99" w14:textId="77777777" w:rsidR="00AE0EB1" w:rsidRPr="00EE3704" w:rsidRDefault="00AE0EB1" w:rsidP="00AE0EB1">
      <w:pPr>
        <w:pStyle w:val="ad"/>
        <w:ind w:leftChars="200" w:left="420" w:firstLineChars="1700" w:firstLine="5440"/>
        <w:rPr>
          <w:rFonts w:cs="Times New Roman"/>
          <w:b/>
          <w:bCs/>
          <w:sz w:val="32"/>
          <w:szCs w:val="32"/>
        </w:rPr>
      </w:pPr>
      <w:r w:rsidRPr="00EE3704">
        <w:rPr>
          <w:rFonts w:cs="宋体" w:hint="eastAsia"/>
          <w:b/>
          <w:bCs/>
          <w:sz w:val="32"/>
          <w:szCs w:val="32"/>
        </w:rPr>
        <w:t>体育教学部</w:t>
      </w:r>
    </w:p>
    <w:p w14:paraId="4C50C41A" w14:textId="77777777" w:rsidR="00AE0EB1" w:rsidRPr="00EE3704" w:rsidRDefault="00AE0EB1" w:rsidP="00AE0EB1">
      <w:pPr>
        <w:pStyle w:val="ad"/>
        <w:ind w:leftChars="200" w:left="420" w:firstLineChars="1700" w:firstLine="5440"/>
        <w:rPr>
          <w:rFonts w:cs="Times New Roman"/>
          <w:b/>
          <w:bCs/>
          <w:sz w:val="32"/>
          <w:szCs w:val="32"/>
        </w:rPr>
      </w:pPr>
      <w:r w:rsidRPr="00EE3704">
        <w:rPr>
          <w:b/>
          <w:bCs/>
          <w:sz w:val="32"/>
          <w:szCs w:val="32"/>
        </w:rPr>
        <w:t>2006</w:t>
      </w:r>
      <w:r w:rsidRPr="00EE3704">
        <w:rPr>
          <w:rFonts w:cs="宋体" w:hint="eastAsia"/>
          <w:b/>
          <w:bCs/>
          <w:sz w:val="32"/>
          <w:szCs w:val="32"/>
        </w:rPr>
        <w:t>年</w:t>
      </w:r>
      <w:r w:rsidRPr="00EE3704">
        <w:rPr>
          <w:b/>
          <w:bCs/>
          <w:sz w:val="32"/>
          <w:szCs w:val="32"/>
        </w:rPr>
        <w:t>5</w:t>
      </w:r>
      <w:r w:rsidRPr="00EE3704">
        <w:rPr>
          <w:rFonts w:cs="宋体" w:hint="eastAsia"/>
          <w:b/>
          <w:bCs/>
          <w:sz w:val="32"/>
          <w:szCs w:val="32"/>
        </w:rPr>
        <w:t>月</w:t>
      </w:r>
    </w:p>
    <w:p w14:paraId="517FEF16" w14:textId="77777777" w:rsidR="00AE0EB1" w:rsidRDefault="00AE0EB1" w:rsidP="0090349A"/>
    <w:p w14:paraId="3404106F" w14:textId="77777777" w:rsidR="00AE0EB1" w:rsidRDefault="00AE0EB1" w:rsidP="0090349A"/>
    <w:p w14:paraId="1AF74C51" w14:textId="77777777" w:rsidR="00AE0EB1" w:rsidRDefault="00AE0EB1" w:rsidP="0090349A"/>
    <w:p w14:paraId="1C3778AC" w14:textId="77777777" w:rsidR="00AE0EB1" w:rsidRDefault="00AE0EB1" w:rsidP="0090349A"/>
    <w:p w14:paraId="171D2FA2" w14:textId="77777777" w:rsidR="00AE0EB1" w:rsidRDefault="00AE0EB1" w:rsidP="0090349A"/>
    <w:p w14:paraId="55B928D3" w14:textId="77777777" w:rsidR="00AE0EB1" w:rsidRDefault="00AE0EB1" w:rsidP="0090349A"/>
    <w:p w14:paraId="3B6011BA" w14:textId="77777777" w:rsidR="00AE0EB1" w:rsidRDefault="00AE0EB1" w:rsidP="0090349A"/>
    <w:p w14:paraId="6F94D5B3" w14:textId="77777777" w:rsidR="00AE0EB1" w:rsidRDefault="00AE0EB1" w:rsidP="0090349A"/>
    <w:p w14:paraId="3BD718A8" w14:textId="77777777" w:rsidR="00AE0EB1" w:rsidRDefault="00AE0EB1" w:rsidP="0090349A"/>
    <w:p w14:paraId="45D9BCC6" w14:textId="77777777" w:rsidR="00AE0EB1" w:rsidRDefault="00AE0EB1" w:rsidP="0090349A"/>
    <w:p w14:paraId="4D2BC64E" w14:textId="77777777" w:rsidR="00AE0EB1" w:rsidRDefault="00AE0EB1" w:rsidP="0090349A"/>
    <w:p w14:paraId="23637807" w14:textId="77777777" w:rsidR="00AE0EB1" w:rsidRDefault="00AE0EB1" w:rsidP="0090349A"/>
    <w:p w14:paraId="3A006847" w14:textId="77777777" w:rsidR="00AE0EB1" w:rsidRPr="00CD433C" w:rsidRDefault="00AE0EB1" w:rsidP="00271DA4">
      <w:pPr>
        <w:pStyle w:val="1"/>
        <w:jc w:val="center"/>
      </w:pPr>
      <w:bookmarkStart w:id="19" w:name="_Toc100731219"/>
      <w:r w:rsidRPr="00CD433C">
        <w:rPr>
          <w:rFonts w:hint="eastAsia"/>
        </w:rPr>
        <w:lastRenderedPageBreak/>
        <w:t>中国石油大学（北京）高水平运动队学生住宿管理规定</w:t>
      </w:r>
      <w:bookmarkEnd w:id="19"/>
    </w:p>
    <w:p w14:paraId="3CAD4D6D" w14:textId="77777777" w:rsidR="00AE0EB1" w:rsidRPr="00D13583" w:rsidRDefault="00AE0EB1" w:rsidP="00AE0EB1">
      <w:pPr>
        <w:spacing w:line="360" w:lineRule="auto"/>
        <w:ind w:firstLineChars="200" w:firstLine="480"/>
        <w:rPr>
          <w:sz w:val="24"/>
        </w:rPr>
      </w:pPr>
      <w:r w:rsidRPr="00D13583">
        <w:rPr>
          <w:rFonts w:cs="宋体" w:hint="eastAsia"/>
          <w:sz w:val="24"/>
        </w:rPr>
        <w:t>为了加强对高水平运动队学生住宿的管理，优化学校学生公寓育人环境，把学校学生公寓建成文明、安全、舒适的大学生之家和学生思想政治教育的阵地，根据教育部《普通高等学校学生管理规定》，结合我校实际情况，特制定本规定。</w:t>
      </w:r>
    </w:p>
    <w:p w14:paraId="5F801C12" w14:textId="77777777" w:rsidR="00AE0EB1" w:rsidRPr="00D13583" w:rsidRDefault="00AE0EB1" w:rsidP="00AE0EB1">
      <w:pPr>
        <w:pStyle w:val="ad"/>
        <w:numPr>
          <w:ilvl w:val="0"/>
          <w:numId w:val="29"/>
        </w:numPr>
        <w:spacing w:line="360" w:lineRule="auto"/>
        <w:ind w:firstLineChars="0"/>
        <w:rPr>
          <w:rFonts w:ascii="Times New Roman" w:hAnsi="Times New Roman" w:cs="Times New Roman"/>
          <w:sz w:val="24"/>
          <w:szCs w:val="24"/>
        </w:rPr>
      </w:pPr>
      <w:r w:rsidRPr="00D13583">
        <w:rPr>
          <w:rFonts w:ascii="Times New Roman" w:hAnsi="Times New Roman" w:cs="宋体" w:hint="eastAsia"/>
          <w:sz w:val="24"/>
          <w:szCs w:val="24"/>
        </w:rPr>
        <w:t>高水平运动员学生入学后不统一安排住宿，运动员学生入住公寓由学生公寓管理部门统筹安排。学生入住前与公寓管理方签署住宿协议，明确各自的权利义务。</w:t>
      </w:r>
    </w:p>
    <w:p w14:paraId="50C1D7B3" w14:textId="77777777" w:rsidR="00AE0EB1" w:rsidRPr="00D13583" w:rsidRDefault="00AE0EB1" w:rsidP="00AE0EB1">
      <w:pPr>
        <w:pStyle w:val="ad"/>
        <w:numPr>
          <w:ilvl w:val="0"/>
          <w:numId w:val="29"/>
        </w:numPr>
        <w:spacing w:line="360" w:lineRule="auto"/>
        <w:ind w:firstLineChars="0"/>
        <w:rPr>
          <w:rFonts w:ascii="Times New Roman" w:hAnsi="Times New Roman" w:cs="Times New Roman"/>
          <w:sz w:val="24"/>
          <w:szCs w:val="24"/>
        </w:rPr>
      </w:pPr>
      <w:r w:rsidRPr="00D13583">
        <w:rPr>
          <w:rFonts w:ascii="Times New Roman" w:hAnsi="Times New Roman" w:cs="宋体" w:hint="eastAsia"/>
          <w:sz w:val="24"/>
          <w:szCs w:val="24"/>
        </w:rPr>
        <w:t>高水平运动队学生应熟知公寓的各项管理制度并自觉执行。遵守《首都大学生文明公约》，培养文明行为举止和良好的个人卫生习惯，自觉维护公共秩序和环境卫生，损坏公共财物要按规定赔偿。</w:t>
      </w:r>
    </w:p>
    <w:p w14:paraId="377CBCDA" w14:textId="77777777" w:rsidR="00AE0EB1" w:rsidRPr="00D13583" w:rsidRDefault="00AE0EB1" w:rsidP="00AE0EB1">
      <w:pPr>
        <w:pStyle w:val="ad"/>
        <w:numPr>
          <w:ilvl w:val="0"/>
          <w:numId w:val="29"/>
        </w:numPr>
        <w:spacing w:line="360" w:lineRule="auto"/>
        <w:ind w:firstLineChars="0"/>
        <w:rPr>
          <w:rFonts w:ascii="Times New Roman" w:hAnsi="Times New Roman" w:cs="Times New Roman"/>
          <w:sz w:val="24"/>
          <w:szCs w:val="24"/>
        </w:rPr>
      </w:pPr>
      <w:r w:rsidRPr="00D13583">
        <w:rPr>
          <w:rFonts w:ascii="Times New Roman" w:hAnsi="Times New Roman" w:cs="宋体" w:hint="eastAsia"/>
          <w:sz w:val="24"/>
          <w:szCs w:val="24"/>
        </w:rPr>
        <w:t>学校整体规划调整，学校有权对学生住宿安排进行调整，高水平运动队学生必须服从大局，配和学校的调整。</w:t>
      </w:r>
    </w:p>
    <w:p w14:paraId="4765D455" w14:textId="77777777" w:rsidR="00AE0EB1" w:rsidRPr="00D13583" w:rsidRDefault="00AE0EB1" w:rsidP="00AE0EB1">
      <w:pPr>
        <w:pStyle w:val="ad"/>
        <w:numPr>
          <w:ilvl w:val="0"/>
          <w:numId w:val="29"/>
        </w:numPr>
        <w:spacing w:line="360" w:lineRule="auto"/>
        <w:ind w:firstLineChars="0"/>
        <w:rPr>
          <w:rFonts w:ascii="Times New Roman" w:hAnsi="Times New Roman" w:cs="Times New Roman"/>
          <w:sz w:val="24"/>
          <w:szCs w:val="24"/>
        </w:rPr>
      </w:pPr>
      <w:r w:rsidRPr="00D13583">
        <w:rPr>
          <w:rFonts w:ascii="Times New Roman" w:hAnsi="Times New Roman" w:cs="宋体" w:hint="eastAsia"/>
          <w:sz w:val="24"/>
          <w:szCs w:val="24"/>
        </w:rPr>
        <w:t>高水平运动员学生应当在学校为其指定的房间按定员居住。</w:t>
      </w:r>
    </w:p>
    <w:p w14:paraId="288F9241" w14:textId="77777777" w:rsidR="00AE0EB1" w:rsidRPr="00D13583" w:rsidRDefault="00AE0EB1" w:rsidP="00AE0EB1">
      <w:pPr>
        <w:pStyle w:val="ad"/>
        <w:numPr>
          <w:ilvl w:val="0"/>
          <w:numId w:val="29"/>
        </w:numPr>
        <w:spacing w:line="360" w:lineRule="auto"/>
        <w:ind w:firstLineChars="0"/>
        <w:rPr>
          <w:rFonts w:ascii="Times New Roman" w:hAnsi="Times New Roman" w:cs="Times New Roman"/>
          <w:sz w:val="24"/>
          <w:szCs w:val="24"/>
        </w:rPr>
      </w:pPr>
      <w:r w:rsidRPr="00D13583">
        <w:rPr>
          <w:rFonts w:ascii="Times New Roman" w:hAnsi="Times New Roman" w:cs="宋体" w:hint="eastAsia"/>
          <w:sz w:val="24"/>
          <w:szCs w:val="24"/>
        </w:rPr>
        <w:t>高水平运动员学生不得私自调换宿舍，不允许在校外住宿，对于特出情况要求不能在学生公寓住宿的学生，必须上报体育部主管领导和教练员，经主管领导同意后方能在校外住宿；同时参照学校校外住宿管理的相关规定办理，发生问题学校不承担法律责任。已在学生公寓办理了入住手续，又私自到校外住宿者，发生问题由学生负责，同时给违反规定的学生记过处分，以示警告。</w:t>
      </w:r>
    </w:p>
    <w:p w14:paraId="26EA8522" w14:textId="77777777" w:rsidR="00AE0EB1" w:rsidRPr="00D13583" w:rsidRDefault="00AE0EB1" w:rsidP="00AE0EB1">
      <w:pPr>
        <w:pStyle w:val="ad"/>
        <w:numPr>
          <w:ilvl w:val="0"/>
          <w:numId w:val="29"/>
        </w:numPr>
        <w:spacing w:line="360" w:lineRule="auto"/>
        <w:ind w:firstLineChars="0"/>
        <w:rPr>
          <w:rFonts w:ascii="Times New Roman" w:hAnsi="Times New Roman" w:cs="Times New Roman"/>
          <w:sz w:val="24"/>
          <w:szCs w:val="24"/>
        </w:rPr>
      </w:pPr>
      <w:r w:rsidRPr="00D13583">
        <w:rPr>
          <w:rFonts w:cs="宋体" w:hint="eastAsia"/>
        </w:rPr>
        <w:t>高水平运动员学生必须遵守中国石油大学（北京）学生住宿违纪处理办法（试行）规定，如违反学校住宿规定，除按学校的相关规定处理外，视情节严重，运动队给予警告、记过、开除运动队处分。</w:t>
      </w:r>
    </w:p>
    <w:p w14:paraId="0E0221B3" w14:textId="77777777" w:rsidR="00AE0EB1" w:rsidRPr="00D5445A" w:rsidRDefault="00AE0EB1" w:rsidP="00AE0EB1">
      <w:pPr>
        <w:ind w:firstLineChars="1800" w:firstLine="5040"/>
        <w:rPr>
          <w:b/>
          <w:bCs/>
          <w:sz w:val="28"/>
          <w:szCs w:val="28"/>
        </w:rPr>
      </w:pPr>
      <w:r w:rsidRPr="00D5445A">
        <w:rPr>
          <w:rFonts w:cs="宋体" w:hint="eastAsia"/>
          <w:b/>
          <w:bCs/>
          <w:sz w:val="28"/>
          <w:szCs w:val="28"/>
        </w:rPr>
        <w:t>中国石油大学（北京）</w:t>
      </w:r>
    </w:p>
    <w:p w14:paraId="02D39A49" w14:textId="77777777" w:rsidR="00AE0EB1" w:rsidRPr="00D5445A" w:rsidRDefault="00AE0EB1" w:rsidP="00AE0EB1">
      <w:pPr>
        <w:ind w:firstLineChars="2000" w:firstLine="5600"/>
        <w:rPr>
          <w:b/>
          <w:bCs/>
          <w:sz w:val="28"/>
          <w:szCs w:val="28"/>
        </w:rPr>
      </w:pPr>
      <w:r w:rsidRPr="00D5445A">
        <w:rPr>
          <w:rFonts w:cs="宋体" w:hint="eastAsia"/>
          <w:b/>
          <w:bCs/>
          <w:sz w:val="28"/>
          <w:szCs w:val="28"/>
        </w:rPr>
        <w:t>体育教学部</w:t>
      </w:r>
    </w:p>
    <w:p w14:paraId="0AD29639" w14:textId="77777777" w:rsidR="00AE0EB1" w:rsidRPr="00D5445A" w:rsidRDefault="00AE0EB1" w:rsidP="00AE0EB1">
      <w:pPr>
        <w:ind w:firstLineChars="2000" w:firstLine="5600"/>
        <w:rPr>
          <w:b/>
          <w:bCs/>
          <w:sz w:val="28"/>
          <w:szCs w:val="28"/>
        </w:rPr>
      </w:pPr>
      <w:r>
        <w:rPr>
          <w:b/>
          <w:bCs/>
          <w:sz w:val="28"/>
          <w:szCs w:val="28"/>
        </w:rPr>
        <w:t>2005</w:t>
      </w:r>
      <w:r w:rsidRPr="00D5445A">
        <w:rPr>
          <w:rFonts w:cs="宋体" w:hint="eastAsia"/>
          <w:b/>
          <w:bCs/>
          <w:sz w:val="28"/>
          <w:szCs w:val="28"/>
        </w:rPr>
        <w:t>年</w:t>
      </w:r>
      <w:r w:rsidRPr="00D5445A">
        <w:rPr>
          <w:b/>
          <w:bCs/>
          <w:sz w:val="28"/>
          <w:szCs w:val="28"/>
        </w:rPr>
        <w:t>5</w:t>
      </w:r>
      <w:r w:rsidRPr="00D5445A">
        <w:rPr>
          <w:rFonts w:cs="宋体" w:hint="eastAsia"/>
          <w:b/>
          <w:bCs/>
          <w:sz w:val="28"/>
          <w:szCs w:val="28"/>
        </w:rPr>
        <w:t>月</w:t>
      </w:r>
    </w:p>
    <w:p w14:paraId="4BD9C8EC" w14:textId="77777777" w:rsidR="00AE0EB1" w:rsidRPr="00271DA4" w:rsidRDefault="00AE0EB1" w:rsidP="00271DA4">
      <w:pPr>
        <w:pStyle w:val="1"/>
        <w:jc w:val="center"/>
        <w:rPr>
          <w:sz w:val="36"/>
          <w:szCs w:val="36"/>
        </w:rPr>
      </w:pPr>
      <w:bookmarkStart w:id="20" w:name="_Toc100731220"/>
      <w:r w:rsidRPr="00271DA4">
        <w:rPr>
          <w:rFonts w:hint="eastAsia"/>
          <w:sz w:val="36"/>
          <w:szCs w:val="36"/>
        </w:rPr>
        <w:lastRenderedPageBreak/>
        <w:t>中国石油大学（北京）非重点运动队管理办法</w:t>
      </w:r>
      <w:bookmarkEnd w:id="20"/>
    </w:p>
    <w:p w14:paraId="7CFDE9C0" w14:textId="77777777" w:rsidR="00AE0EB1" w:rsidRPr="00617382" w:rsidRDefault="00AE0EB1" w:rsidP="00007E5A">
      <w:pPr>
        <w:spacing w:line="360" w:lineRule="auto"/>
        <w:rPr>
          <w:sz w:val="24"/>
        </w:rPr>
      </w:pPr>
      <w:r>
        <w:rPr>
          <w:rFonts w:hint="eastAsia"/>
        </w:rPr>
        <w:t xml:space="preserve">  </w:t>
      </w:r>
      <w:r w:rsidRPr="00617382">
        <w:rPr>
          <w:rFonts w:hint="eastAsia"/>
          <w:sz w:val="24"/>
        </w:rPr>
        <w:t>为了加强校运动队的管理，促进学校各项体育运动的开展，使我校各</w:t>
      </w:r>
      <w:r>
        <w:rPr>
          <w:rFonts w:hint="eastAsia"/>
          <w:sz w:val="24"/>
        </w:rPr>
        <w:t>项</w:t>
      </w:r>
      <w:r w:rsidRPr="00617382">
        <w:rPr>
          <w:rFonts w:hint="eastAsia"/>
          <w:sz w:val="24"/>
        </w:rPr>
        <w:t>体育运动进一步提高，特</w:t>
      </w:r>
      <w:r>
        <w:rPr>
          <w:rFonts w:hint="eastAsia"/>
          <w:sz w:val="24"/>
        </w:rPr>
        <w:t>制</w:t>
      </w:r>
      <w:r w:rsidRPr="00617382">
        <w:rPr>
          <w:rFonts w:hint="eastAsia"/>
          <w:sz w:val="24"/>
        </w:rPr>
        <w:t>定本</w:t>
      </w:r>
      <w:r>
        <w:rPr>
          <w:rFonts w:hint="eastAsia"/>
          <w:sz w:val="24"/>
        </w:rPr>
        <w:t>管理</w:t>
      </w:r>
      <w:r w:rsidRPr="00617382">
        <w:rPr>
          <w:rFonts w:hint="eastAsia"/>
          <w:sz w:val="24"/>
        </w:rPr>
        <w:t>办法。</w:t>
      </w:r>
    </w:p>
    <w:p w14:paraId="33FD6E7A" w14:textId="77777777" w:rsidR="00AE0EB1" w:rsidRPr="00617382" w:rsidRDefault="00AE0EB1" w:rsidP="00AE0EB1">
      <w:pPr>
        <w:numPr>
          <w:ilvl w:val="0"/>
          <w:numId w:val="30"/>
        </w:numPr>
        <w:spacing w:line="360" w:lineRule="auto"/>
        <w:rPr>
          <w:sz w:val="24"/>
        </w:rPr>
      </w:pPr>
      <w:r w:rsidRPr="00617382">
        <w:rPr>
          <w:rFonts w:hint="eastAsia"/>
          <w:sz w:val="24"/>
        </w:rPr>
        <w:t>校级非重点运动队是除田径队、游泳队</w:t>
      </w:r>
      <w:r>
        <w:rPr>
          <w:rFonts w:hint="eastAsia"/>
          <w:sz w:val="24"/>
        </w:rPr>
        <w:t>、羽毛球队</w:t>
      </w:r>
      <w:r w:rsidRPr="00617382">
        <w:rPr>
          <w:rFonts w:hint="eastAsia"/>
          <w:sz w:val="24"/>
        </w:rPr>
        <w:t>以外的各个校级运动队。目前有篮球队、跆拳道队、乒乓球队</w:t>
      </w:r>
      <w:r>
        <w:rPr>
          <w:rFonts w:hint="eastAsia"/>
          <w:sz w:val="24"/>
        </w:rPr>
        <w:t>等。</w:t>
      </w:r>
    </w:p>
    <w:p w14:paraId="1C83FE63" w14:textId="77777777" w:rsidR="00AE0EB1" w:rsidRPr="00617382" w:rsidRDefault="00AE0EB1" w:rsidP="00AE0EB1">
      <w:pPr>
        <w:numPr>
          <w:ilvl w:val="0"/>
          <w:numId w:val="30"/>
        </w:numPr>
        <w:spacing w:line="360" w:lineRule="auto"/>
        <w:rPr>
          <w:sz w:val="24"/>
        </w:rPr>
      </w:pPr>
      <w:r>
        <w:rPr>
          <w:rFonts w:hint="eastAsia"/>
          <w:sz w:val="24"/>
        </w:rPr>
        <w:t>非重点运动队的各项管理由体育部运动训练教研</w:t>
      </w:r>
      <w:r w:rsidRPr="00617382">
        <w:rPr>
          <w:rFonts w:hint="eastAsia"/>
          <w:sz w:val="24"/>
        </w:rPr>
        <w:t>室管理。</w:t>
      </w:r>
    </w:p>
    <w:p w14:paraId="0EC2DB0F" w14:textId="77777777" w:rsidR="00AE0EB1" w:rsidRPr="00617382" w:rsidRDefault="00AE0EB1" w:rsidP="00AE0EB1">
      <w:pPr>
        <w:numPr>
          <w:ilvl w:val="0"/>
          <w:numId w:val="30"/>
        </w:numPr>
        <w:spacing w:line="360" w:lineRule="auto"/>
        <w:rPr>
          <w:sz w:val="24"/>
        </w:rPr>
      </w:pPr>
      <w:r w:rsidRPr="00617382">
        <w:rPr>
          <w:rFonts w:hint="eastAsia"/>
          <w:sz w:val="24"/>
        </w:rPr>
        <w:t>非重点运动队的组成、成立，应有该运动队的主教练和</w:t>
      </w:r>
      <w:r>
        <w:rPr>
          <w:rFonts w:hint="eastAsia"/>
          <w:sz w:val="24"/>
        </w:rPr>
        <w:t>体育部相关领导</w:t>
      </w:r>
      <w:r w:rsidRPr="00617382">
        <w:rPr>
          <w:rFonts w:hint="eastAsia"/>
          <w:sz w:val="24"/>
        </w:rPr>
        <w:t>共同选拔组建。</w:t>
      </w:r>
    </w:p>
    <w:p w14:paraId="645A7FAD" w14:textId="77777777" w:rsidR="00AE0EB1" w:rsidRPr="00617382" w:rsidRDefault="00AE0EB1" w:rsidP="00AE0EB1">
      <w:pPr>
        <w:numPr>
          <w:ilvl w:val="0"/>
          <w:numId w:val="30"/>
        </w:numPr>
        <w:spacing w:line="360" w:lineRule="auto"/>
        <w:rPr>
          <w:sz w:val="24"/>
        </w:rPr>
      </w:pPr>
      <w:r>
        <w:rPr>
          <w:rFonts w:hint="eastAsia"/>
          <w:sz w:val="24"/>
        </w:rPr>
        <w:t>非重点运动队的各项比赛，由体育部运动训练教研</w:t>
      </w:r>
      <w:r w:rsidRPr="00617382">
        <w:rPr>
          <w:rFonts w:hint="eastAsia"/>
          <w:sz w:val="24"/>
        </w:rPr>
        <w:t>室来安排布置。</w:t>
      </w:r>
    </w:p>
    <w:p w14:paraId="7EE0F6A5" w14:textId="77777777" w:rsidR="00AE0EB1" w:rsidRPr="00617382" w:rsidRDefault="00AE0EB1" w:rsidP="00AE0EB1">
      <w:pPr>
        <w:numPr>
          <w:ilvl w:val="0"/>
          <w:numId w:val="30"/>
        </w:numPr>
        <w:spacing w:line="360" w:lineRule="auto"/>
        <w:rPr>
          <w:sz w:val="24"/>
        </w:rPr>
      </w:pPr>
      <w:r w:rsidRPr="00617382">
        <w:rPr>
          <w:rFonts w:hint="eastAsia"/>
          <w:sz w:val="24"/>
        </w:rPr>
        <w:t>非重点运动队的训练时间，是由赛前一个月集训期来计算该运动队的各项补助。</w:t>
      </w:r>
    </w:p>
    <w:p w14:paraId="1763203D" w14:textId="77777777" w:rsidR="00AE0EB1" w:rsidRPr="00617382" w:rsidRDefault="00AE0EB1" w:rsidP="00AE0EB1">
      <w:pPr>
        <w:numPr>
          <w:ilvl w:val="0"/>
          <w:numId w:val="30"/>
        </w:numPr>
        <w:spacing w:line="360" w:lineRule="auto"/>
        <w:rPr>
          <w:sz w:val="24"/>
        </w:rPr>
      </w:pPr>
      <w:r w:rsidRPr="00617382">
        <w:rPr>
          <w:rFonts w:hint="eastAsia"/>
          <w:sz w:val="24"/>
        </w:rPr>
        <w:t>补助办法如下：</w:t>
      </w:r>
    </w:p>
    <w:p w14:paraId="50D88738" w14:textId="77777777" w:rsidR="00AE0EB1" w:rsidRPr="00617382" w:rsidRDefault="00AE0EB1" w:rsidP="00AE0EB1">
      <w:pPr>
        <w:spacing w:line="360" w:lineRule="auto"/>
        <w:ind w:firstLineChars="150" w:firstLine="360"/>
        <w:rPr>
          <w:sz w:val="24"/>
        </w:rPr>
      </w:pPr>
      <w:r w:rsidRPr="00617382">
        <w:rPr>
          <w:rFonts w:hint="eastAsia"/>
          <w:sz w:val="24"/>
        </w:rPr>
        <w:t>集体项目主力运动员补助</w:t>
      </w:r>
      <w:r w:rsidRPr="00617382">
        <w:rPr>
          <w:rFonts w:hint="eastAsia"/>
          <w:sz w:val="24"/>
        </w:rPr>
        <w:t>5</w:t>
      </w:r>
      <w:r w:rsidRPr="00617382">
        <w:rPr>
          <w:rFonts w:hint="eastAsia"/>
          <w:sz w:val="24"/>
        </w:rPr>
        <w:t>元，主力运动员控制在该队的</w:t>
      </w:r>
      <w:r w:rsidRPr="00617382">
        <w:rPr>
          <w:rFonts w:hint="eastAsia"/>
          <w:sz w:val="24"/>
        </w:rPr>
        <w:t>70%</w:t>
      </w:r>
      <w:r w:rsidRPr="00617382">
        <w:rPr>
          <w:rFonts w:hint="eastAsia"/>
          <w:sz w:val="24"/>
        </w:rPr>
        <w:t>。非主力运动员补助</w:t>
      </w:r>
      <w:r w:rsidRPr="00617382">
        <w:rPr>
          <w:rFonts w:hint="eastAsia"/>
          <w:sz w:val="24"/>
        </w:rPr>
        <w:t>3</w:t>
      </w:r>
      <w:r w:rsidRPr="00617382">
        <w:rPr>
          <w:rFonts w:hint="eastAsia"/>
          <w:sz w:val="24"/>
        </w:rPr>
        <w:t>元。主力、非主力运动员由主教练来确定名单。单项个人项目取得前八名的运动员一次训练补助</w:t>
      </w:r>
      <w:r w:rsidRPr="00617382">
        <w:rPr>
          <w:rFonts w:hint="eastAsia"/>
          <w:sz w:val="24"/>
        </w:rPr>
        <w:t>5</w:t>
      </w:r>
      <w:r w:rsidRPr="00617382">
        <w:rPr>
          <w:rFonts w:hint="eastAsia"/>
          <w:sz w:val="24"/>
        </w:rPr>
        <w:t>元。未进入前八名的运动员一次训练补助</w:t>
      </w:r>
      <w:r w:rsidRPr="00617382">
        <w:rPr>
          <w:rFonts w:hint="eastAsia"/>
          <w:sz w:val="24"/>
        </w:rPr>
        <w:t>3</w:t>
      </w:r>
      <w:r w:rsidRPr="00617382">
        <w:rPr>
          <w:rFonts w:hint="eastAsia"/>
          <w:sz w:val="24"/>
        </w:rPr>
        <w:t>元。</w:t>
      </w:r>
    </w:p>
    <w:p w14:paraId="1DC85EFD" w14:textId="77777777" w:rsidR="00AE0EB1" w:rsidRPr="00617382" w:rsidRDefault="00AE0EB1" w:rsidP="00AE0EB1">
      <w:pPr>
        <w:spacing w:line="360" w:lineRule="auto"/>
        <w:ind w:firstLineChars="150" w:firstLine="360"/>
        <w:rPr>
          <w:sz w:val="24"/>
        </w:rPr>
      </w:pPr>
      <w:r w:rsidRPr="00617382">
        <w:rPr>
          <w:rFonts w:hint="eastAsia"/>
          <w:sz w:val="24"/>
        </w:rPr>
        <w:t>教练员：教练员的训练补助参照重点队教练员的补助标准。按一个月的训练时计算补助。</w:t>
      </w:r>
    </w:p>
    <w:p w14:paraId="2AF0DC1D" w14:textId="77777777" w:rsidR="00AE0EB1" w:rsidRPr="00617382" w:rsidRDefault="00AE0EB1" w:rsidP="00AE0EB1">
      <w:pPr>
        <w:numPr>
          <w:ilvl w:val="0"/>
          <w:numId w:val="30"/>
        </w:numPr>
        <w:spacing w:line="360" w:lineRule="auto"/>
        <w:rPr>
          <w:sz w:val="24"/>
        </w:rPr>
      </w:pPr>
      <w:r w:rsidRPr="00617382">
        <w:rPr>
          <w:rFonts w:hint="eastAsia"/>
          <w:sz w:val="24"/>
        </w:rPr>
        <w:t>考勤办法</w:t>
      </w:r>
    </w:p>
    <w:p w14:paraId="753913F5" w14:textId="77777777" w:rsidR="00AE0EB1" w:rsidRPr="00617382" w:rsidRDefault="00AE0EB1" w:rsidP="00AE0EB1">
      <w:pPr>
        <w:spacing w:line="360" w:lineRule="auto"/>
        <w:ind w:firstLineChars="150" w:firstLine="360"/>
        <w:rPr>
          <w:sz w:val="24"/>
        </w:rPr>
      </w:pPr>
      <w:r w:rsidRPr="00617382">
        <w:rPr>
          <w:rFonts w:hint="eastAsia"/>
          <w:sz w:val="24"/>
        </w:rPr>
        <w:t>各运动队由主教练来记录运动员的考勤，</w:t>
      </w:r>
      <w:r>
        <w:rPr>
          <w:rFonts w:hint="eastAsia"/>
          <w:sz w:val="24"/>
        </w:rPr>
        <w:t>比赛结束后，将考勤表和运动员补助表交运动训练教研室，经运动训练教研</w:t>
      </w:r>
      <w:r w:rsidRPr="00617382">
        <w:rPr>
          <w:rFonts w:hint="eastAsia"/>
          <w:sz w:val="24"/>
        </w:rPr>
        <w:t>室主任签字后，交体育部主任签字生效。</w:t>
      </w:r>
    </w:p>
    <w:p w14:paraId="29BF8C86" w14:textId="77777777" w:rsidR="00AE0EB1" w:rsidRPr="00617382" w:rsidRDefault="00AE0EB1" w:rsidP="00AE0EB1">
      <w:pPr>
        <w:spacing w:line="360" w:lineRule="auto"/>
        <w:ind w:firstLineChars="150" w:firstLine="360"/>
        <w:rPr>
          <w:sz w:val="24"/>
        </w:rPr>
      </w:pPr>
      <w:r>
        <w:rPr>
          <w:rFonts w:hint="eastAsia"/>
          <w:sz w:val="24"/>
        </w:rPr>
        <w:t>教练员的考勤由体育部主任和运动训练教研</w:t>
      </w:r>
      <w:r w:rsidRPr="00617382">
        <w:rPr>
          <w:rFonts w:hint="eastAsia"/>
          <w:sz w:val="24"/>
        </w:rPr>
        <w:t>室主任来抽查。如抽查发现教练员未到场地训练，按照</w:t>
      </w:r>
      <w:r>
        <w:rPr>
          <w:rFonts w:hint="eastAsia"/>
          <w:sz w:val="24"/>
        </w:rPr>
        <w:t>《</w:t>
      </w:r>
      <w:r w:rsidRPr="00617382">
        <w:rPr>
          <w:rFonts w:hint="eastAsia"/>
          <w:sz w:val="24"/>
        </w:rPr>
        <w:t>中国石油大学高水平运动队</w:t>
      </w:r>
      <w:r>
        <w:rPr>
          <w:rFonts w:hint="eastAsia"/>
          <w:sz w:val="24"/>
        </w:rPr>
        <w:t>教练员</w:t>
      </w:r>
      <w:r w:rsidRPr="00617382">
        <w:rPr>
          <w:rFonts w:hint="eastAsia"/>
          <w:sz w:val="24"/>
        </w:rPr>
        <w:t>管理</w:t>
      </w:r>
      <w:r>
        <w:rPr>
          <w:rFonts w:hint="eastAsia"/>
          <w:sz w:val="24"/>
        </w:rPr>
        <w:t>办法》</w:t>
      </w:r>
      <w:r w:rsidRPr="00617382">
        <w:rPr>
          <w:rFonts w:hint="eastAsia"/>
          <w:sz w:val="24"/>
        </w:rPr>
        <w:t>中相关规定执行。</w:t>
      </w:r>
    </w:p>
    <w:p w14:paraId="347EC786" w14:textId="77777777" w:rsidR="00AE0EB1" w:rsidRPr="00617382" w:rsidRDefault="00AE0EB1" w:rsidP="00AE0EB1">
      <w:pPr>
        <w:numPr>
          <w:ilvl w:val="0"/>
          <w:numId w:val="30"/>
        </w:numPr>
        <w:spacing w:line="360" w:lineRule="auto"/>
        <w:rPr>
          <w:sz w:val="24"/>
        </w:rPr>
      </w:pPr>
      <w:r w:rsidRPr="00617382">
        <w:rPr>
          <w:rFonts w:hint="eastAsia"/>
          <w:sz w:val="24"/>
        </w:rPr>
        <w:t>奖励办法</w:t>
      </w:r>
    </w:p>
    <w:p w14:paraId="7EB92728" w14:textId="77777777" w:rsidR="00AE0EB1" w:rsidRPr="00617382" w:rsidRDefault="00AE0EB1" w:rsidP="00AE0EB1">
      <w:pPr>
        <w:spacing w:line="360" w:lineRule="auto"/>
        <w:ind w:firstLineChars="150" w:firstLine="360"/>
        <w:rPr>
          <w:sz w:val="24"/>
        </w:rPr>
      </w:pPr>
      <w:r w:rsidRPr="00617382">
        <w:rPr>
          <w:rFonts w:hint="eastAsia"/>
          <w:sz w:val="24"/>
        </w:rPr>
        <w:t>运动员：取得名次后</w:t>
      </w:r>
      <w:r>
        <w:rPr>
          <w:rFonts w:hint="eastAsia"/>
          <w:sz w:val="24"/>
        </w:rPr>
        <w:t>的</w:t>
      </w:r>
      <w:r w:rsidRPr="00617382">
        <w:rPr>
          <w:rFonts w:hint="eastAsia"/>
          <w:sz w:val="24"/>
        </w:rPr>
        <w:t>各项奖金按照学生手册</w:t>
      </w:r>
      <w:r>
        <w:rPr>
          <w:rFonts w:hint="eastAsia"/>
          <w:sz w:val="24"/>
        </w:rPr>
        <w:t>《中国石油大学（北京）学生奖学金管理及实施办法》</w:t>
      </w:r>
      <w:r w:rsidRPr="00617382">
        <w:rPr>
          <w:rFonts w:hint="eastAsia"/>
          <w:sz w:val="24"/>
        </w:rPr>
        <w:t>执行。</w:t>
      </w:r>
    </w:p>
    <w:p w14:paraId="202034AD" w14:textId="77777777" w:rsidR="00AE0EB1" w:rsidRDefault="00AE0EB1" w:rsidP="00AE0EB1">
      <w:pPr>
        <w:spacing w:line="360" w:lineRule="auto"/>
        <w:ind w:firstLineChars="150" w:firstLine="360"/>
        <w:rPr>
          <w:sz w:val="24"/>
        </w:rPr>
      </w:pPr>
      <w:r w:rsidRPr="00617382">
        <w:rPr>
          <w:rFonts w:hint="eastAsia"/>
          <w:sz w:val="24"/>
        </w:rPr>
        <w:t>教练员：按照高水平运动队</w:t>
      </w:r>
      <w:r>
        <w:rPr>
          <w:rFonts w:hint="eastAsia"/>
          <w:sz w:val="24"/>
        </w:rPr>
        <w:t>《</w:t>
      </w:r>
      <w:r w:rsidRPr="00617382">
        <w:rPr>
          <w:rFonts w:hint="eastAsia"/>
          <w:sz w:val="24"/>
        </w:rPr>
        <w:t>教练员</w:t>
      </w:r>
      <w:r>
        <w:rPr>
          <w:rFonts w:hint="eastAsia"/>
          <w:sz w:val="24"/>
        </w:rPr>
        <w:t>训练补助、奖金管理</w:t>
      </w:r>
      <w:r w:rsidRPr="00617382">
        <w:rPr>
          <w:rFonts w:hint="eastAsia"/>
          <w:sz w:val="24"/>
        </w:rPr>
        <w:t>办法</w:t>
      </w:r>
      <w:r>
        <w:rPr>
          <w:rFonts w:hint="eastAsia"/>
          <w:sz w:val="24"/>
        </w:rPr>
        <w:t>》</w:t>
      </w:r>
      <w:r w:rsidRPr="00617382">
        <w:rPr>
          <w:rFonts w:hint="eastAsia"/>
          <w:sz w:val="24"/>
        </w:rPr>
        <w:t>执行。</w:t>
      </w:r>
    </w:p>
    <w:p w14:paraId="0E91902A" w14:textId="77777777" w:rsidR="00AE0EB1" w:rsidRPr="00617382" w:rsidRDefault="00AE0EB1" w:rsidP="00AE0EB1">
      <w:pPr>
        <w:spacing w:line="360" w:lineRule="auto"/>
        <w:ind w:firstLineChars="150" w:firstLine="360"/>
        <w:rPr>
          <w:sz w:val="24"/>
        </w:rPr>
      </w:pPr>
    </w:p>
    <w:p w14:paraId="01546165" w14:textId="77777777" w:rsidR="00AE0EB1" w:rsidRPr="00617382" w:rsidRDefault="00AE0EB1" w:rsidP="00AE0EB1">
      <w:pPr>
        <w:numPr>
          <w:ilvl w:val="0"/>
          <w:numId w:val="30"/>
        </w:numPr>
        <w:spacing w:line="360" w:lineRule="auto"/>
        <w:rPr>
          <w:sz w:val="24"/>
        </w:rPr>
      </w:pPr>
      <w:r w:rsidRPr="00617382">
        <w:rPr>
          <w:rFonts w:hint="eastAsia"/>
          <w:sz w:val="24"/>
        </w:rPr>
        <w:lastRenderedPageBreak/>
        <w:t>参赛办法</w:t>
      </w:r>
    </w:p>
    <w:p w14:paraId="1D2913C5" w14:textId="77777777" w:rsidR="00AE0EB1" w:rsidRDefault="00AE0EB1" w:rsidP="00AE0EB1">
      <w:pPr>
        <w:spacing w:line="360" w:lineRule="auto"/>
        <w:ind w:firstLineChars="200" w:firstLine="480"/>
        <w:rPr>
          <w:sz w:val="24"/>
        </w:rPr>
      </w:pPr>
      <w:r w:rsidRPr="00617382">
        <w:rPr>
          <w:rFonts w:hint="eastAsia"/>
          <w:sz w:val="24"/>
        </w:rPr>
        <w:t>以北京市教委、北京市大学生体育协会主办的各项比赛或更高级别的比赛为准，</w:t>
      </w:r>
      <w:r>
        <w:rPr>
          <w:rFonts w:hint="eastAsia"/>
          <w:sz w:val="24"/>
        </w:rPr>
        <w:t>邀请赛、测验赛等</w:t>
      </w:r>
      <w:r w:rsidRPr="00617382">
        <w:rPr>
          <w:rFonts w:hint="eastAsia"/>
          <w:sz w:val="24"/>
        </w:rPr>
        <w:t>其</w:t>
      </w:r>
      <w:r>
        <w:rPr>
          <w:rFonts w:hint="eastAsia"/>
          <w:sz w:val="24"/>
        </w:rPr>
        <w:t>它</w:t>
      </w:r>
      <w:r w:rsidRPr="00617382">
        <w:rPr>
          <w:rFonts w:hint="eastAsia"/>
          <w:sz w:val="24"/>
        </w:rPr>
        <w:t>比赛不予认可。比赛成绩：</w:t>
      </w:r>
      <w:r>
        <w:rPr>
          <w:rFonts w:hint="eastAsia"/>
          <w:sz w:val="24"/>
        </w:rPr>
        <w:t>集体项目进入前八名、单项比赛团体总分进入前八名的运动队，下一年训练时间调整为赛前三个月开始训练。为进入前八名的运动队，下一年训练时间维持赛前一个月开始训练。</w:t>
      </w:r>
    </w:p>
    <w:p w14:paraId="4BE82942" w14:textId="77777777" w:rsidR="00AE0EB1" w:rsidRPr="0096353A" w:rsidRDefault="00AE0EB1" w:rsidP="00AE0EB1">
      <w:pPr>
        <w:numPr>
          <w:ilvl w:val="0"/>
          <w:numId w:val="30"/>
        </w:numPr>
        <w:spacing w:line="360" w:lineRule="auto"/>
        <w:rPr>
          <w:rFonts w:ascii="仿宋" w:eastAsia="仿宋" w:hAnsi="仿宋"/>
          <w:sz w:val="24"/>
        </w:rPr>
      </w:pPr>
      <w:r w:rsidRPr="0096353A">
        <w:rPr>
          <w:rFonts w:ascii="仿宋" w:eastAsia="仿宋" w:hAnsi="仿宋" w:hint="eastAsia"/>
          <w:sz w:val="24"/>
        </w:rPr>
        <w:t>每年度教练员需要交以下文件：（1）</w:t>
      </w:r>
      <w:r w:rsidRPr="0096353A">
        <w:rPr>
          <w:rFonts w:hint="eastAsia"/>
          <w:sz w:val="24"/>
        </w:rPr>
        <w:t>年初交年度训练大纲；（</w:t>
      </w:r>
      <w:r w:rsidRPr="0096353A">
        <w:rPr>
          <w:rFonts w:hint="eastAsia"/>
          <w:sz w:val="24"/>
        </w:rPr>
        <w:t>2</w:t>
      </w:r>
      <w:r w:rsidRPr="0096353A">
        <w:rPr>
          <w:rFonts w:hint="eastAsia"/>
          <w:sz w:val="24"/>
        </w:rPr>
        <w:t>）年底检查年度训练课时计划；（</w:t>
      </w:r>
      <w:r w:rsidRPr="0096353A">
        <w:rPr>
          <w:rFonts w:hint="eastAsia"/>
          <w:sz w:val="24"/>
        </w:rPr>
        <w:t>3</w:t>
      </w:r>
      <w:r w:rsidRPr="0096353A">
        <w:rPr>
          <w:rFonts w:hint="eastAsia"/>
          <w:sz w:val="24"/>
        </w:rPr>
        <w:t>）年度训练总结；（</w:t>
      </w:r>
      <w:r w:rsidRPr="0096353A">
        <w:rPr>
          <w:rFonts w:hint="eastAsia"/>
          <w:sz w:val="24"/>
        </w:rPr>
        <w:t>4</w:t>
      </w:r>
      <w:r w:rsidRPr="0096353A">
        <w:rPr>
          <w:rFonts w:hint="eastAsia"/>
          <w:sz w:val="24"/>
        </w:rPr>
        <w:t>）参加市级以上各单项协会举行的正式比赛，赛后上交体育部运动训练教研室比赛总结，赛事秩序册，成绩册，成绩证书等。以上各文件按照运动训练教研室规定的时间内上交，上交文件不全和未在规定的时间内上交者。扣发训练补助</w:t>
      </w:r>
      <w:r w:rsidRPr="0096353A">
        <w:rPr>
          <w:rFonts w:hint="eastAsia"/>
          <w:sz w:val="24"/>
        </w:rPr>
        <w:t>500</w:t>
      </w:r>
      <w:r w:rsidRPr="0096353A">
        <w:rPr>
          <w:rFonts w:hint="eastAsia"/>
          <w:sz w:val="24"/>
        </w:rPr>
        <w:t>元。</w:t>
      </w:r>
    </w:p>
    <w:p w14:paraId="2483B344" w14:textId="77777777" w:rsidR="00AE0EB1" w:rsidRDefault="00AE0EB1" w:rsidP="00AE0EB1">
      <w:pPr>
        <w:spacing w:line="360" w:lineRule="auto"/>
        <w:rPr>
          <w:sz w:val="24"/>
        </w:rPr>
      </w:pPr>
    </w:p>
    <w:p w14:paraId="6B80F13F" w14:textId="77777777" w:rsidR="00AE0EB1" w:rsidRDefault="00AE0EB1" w:rsidP="00AE0EB1">
      <w:pPr>
        <w:spacing w:line="360" w:lineRule="auto"/>
        <w:rPr>
          <w:sz w:val="24"/>
        </w:rPr>
      </w:pPr>
    </w:p>
    <w:p w14:paraId="4CB3EAE8" w14:textId="77777777" w:rsidR="00AE0EB1" w:rsidRDefault="00AE0EB1" w:rsidP="00AE0EB1">
      <w:pPr>
        <w:spacing w:line="360" w:lineRule="auto"/>
        <w:rPr>
          <w:sz w:val="24"/>
        </w:rPr>
      </w:pPr>
    </w:p>
    <w:p w14:paraId="2D47AB36" w14:textId="77777777" w:rsidR="00AE0EB1" w:rsidRDefault="00AE0EB1" w:rsidP="00AE0EB1">
      <w:pPr>
        <w:spacing w:line="360" w:lineRule="auto"/>
        <w:rPr>
          <w:sz w:val="24"/>
        </w:rPr>
      </w:pPr>
    </w:p>
    <w:p w14:paraId="318003CB" w14:textId="77777777" w:rsidR="00AE0EB1" w:rsidRPr="002A4680" w:rsidRDefault="00AE0EB1" w:rsidP="00AE0EB1">
      <w:pPr>
        <w:spacing w:line="360" w:lineRule="auto"/>
        <w:ind w:right="360"/>
        <w:jc w:val="right"/>
        <w:rPr>
          <w:b/>
          <w:snapToGrid w:val="0"/>
          <w:kern w:val="21"/>
          <w:sz w:val="24"/>
        </w:rPr>
      </w:pPr>
      <w:r w:rsidRPr="002A4680">
        <w:rPr>
          <w:rFonts w:hint="eastAsia"/>
          <w:b/>
          <w:snapToGrid w:val="0"/>
          <w:kern w:val="21"/>
          <w:sz w:val="24"/>
        </w:rPr>
        <w:t>中国石油大学（北京）体育教学部</w:t>
      </w:r>
    </w:p>
    <w:p w14:paraId="171E6009" w14:textId="77777777" w:rsidR="00AE0EB1" w:rsidRPr="002A4680" w:rsidRDefault="00AE0EB1" w:rsidP="00AE0EB1">
      <w:pPr>
        <w:spacing w:line="360" w:lineRule="auto"/>
        <w:ind w:right="840" w:firstLineChars="2156" w:firstLine="5174"/>
        <w:rPr>
          <w:b/>
          <w:snapToGrid w:val="0"/>
          <w:kern w:val="21"/>
          <w:sz w:val="24"/>
        </w:rPr>
      </w:pPr>
      <w:r w:rsidRPr="002A4680">
        <w:rPr>
          <w:rFonts w:hint="eastAsia"/>
          <w:b/>
          <w:snapToGrid w:val="0"/>
          <w:kern w:val="21"/>
          <w:sz w:val="24"/>
        </w:rPr>
        <w:t>2009</w:t>
      </w:r>
      <w:r w:rsidRPr="002A4680">
        <w:rPr>
          <w:rFonts w:hint="eastAsia"/>
          <w:b/>
          <w:snapToGrid w:val="0"/>
          <w:kern w:val="21"/>
          <w:sz w:val="24"/>
        </w:rPr>
        <w:t>年</w:t>
      </w:r>
      <w:r w:rsidRPr="002A4680">
        <w:rPr>
          <w:rFonts w:hint="eastAsia"/>
          <w:b/>
          <w:snapToGrid w:val="0"/>
          <w:kern w:val="21"/>
          <w:sz w:val="24"/>
        </w:rPr>
        <w:t>3</w:t>
      </w:r>
      <w:r w:rsidRPr="002A4680">
        <w:rPr>
          <w:rFonts w:hint="eastAsia"/>
          <w:b/>
          <w:snapToGrid w:val="0"/>
          <w:kern w:val="21"/>
          <w:sz w:val="24"/>
        </w:rPr>
        <w:t>月</w:t>
      </w:r>
      <w:r w:rsidRPr="002A4680">
        <w:rPr>
          <w:rFonts w:hint="eastAsia"/>
          <w:b/>
          <w:snapToGrid w:val="0"/>
          <w:kern w:val="21"/>
          <w:sz w:val="24"/>
        </w:rPr>
        <w:t>3</w:t>
      </w:r>
      <w:r w:rsidRPr="002A4680">
        <w:rPr>
          <w:rFonts w:hint="eastAsia"/>
          <w:b/>
          <w:snapToGrid w:val="0"/>
          <w:kern w:val="21"/>
          <w:sz w:val="24"/>
        </w:rPr>
        <w:t>日</w:t>
      </w:r>
    </w:p>
    <w:p w14:paraId="0356F238" w14:textId="77777777" w:rsidR="00AE0EB1" w:rsidRPr="002A4680" w:rsidRDefault="00AE0EB1" w:rsidP="00AE0EB1">
      <w:pPr>
        <w:rPr>
          <w:b/>
          <w:snapToGrid w:val="0"/>
          <w:kern w:val="21"/>
          <w:sz w:val="24"/>
        </w:rPr>
      </w:pPr>
    </w:p>
    <w:p w14:paraId="3997039E" w14:textId="77777777" w:rsidR="00AE0EB1" w:rsidRDefault="00AE0EB1" w:rsidP="0090349A"/>
    <w:p w14:paraId="7172A3DB" w14:textId="77777777" w:rsidR="00AE0EB1" w:rsidRDefault="00AE0EB1" w:rsidP="0090349A"/>
    <w:p w14:paraId="5604F222" w14:textId="77777777" w:rsidR="00AE0EB1" w:rsidRDefault="00AE0EB1" w:rsidP="0090349A"/>
    <w:p w14:paraId="16C9D9A5" w14:textId="77777777" w:rsidR="00AE0EB1" w:rsidRDefault="00AE0EB1" w:rsidP="0090349A"/>
    <w:p w14:paraId="58AF59DE" w14:textId="77777777" w:rsidR="00AE0EB1" w:rsidRDefault="00AE0EB1" w:rsidP="0090349A"/>
    <w:p w14:paraId="5A178C10" w14:textId="77777777" w:rsidR="00AE0EB1" w:rsidRDefault="00AE0EB1" w:rsidP="0090349A"/>
    <w:p w14:paraId="546529AA" w14:textId="77777777" w:rsidR="00AE0EB1" w:rsidRDefault="00AE0EB1" w:rsidP="0090349A"/>
    <w:p w14:paraId="47FC2F28" w14:textId="77777777" w:rsidR="00AE0EB1" w:rsidRDefault="00AE0EB1" w:rsidP="0090349A"/>
    <w:p w14:paraId="30A9E78D" w14:textId="77777777" w:rsidR="00AE0EB1" w:rsidRDefault="00AE0EB1" w:rsidP="0090349A"/>
    <w:p w14:paraId="0124D3C9" w14:textId="77777777" w:rsidR="00AE0EB1" w:rsidRDefault="00AE0EB1" w:rsidP="0090349A"/>
    <w:p w14:paraId="7CDD6509" w14:textId="77777777" w:rsidR="00AE0EB1" w:rsidRDefault="00AE0EB1" w:rsidP="0090349A"/>
    <w:p w14:paraId="547A121D" w14:textId="77777777" w:rsidR="00AE0EB1" w:rsidRDefault="00AE0EB1" w:rsidP="0090349A"/>
    <w:p w14:paraId="6A15D40D" w14:textId="77777777" w:rsidR="00AE0EB1" w:rsidRDefault="00AE0EB1" w:rsidP="0090349A"/>
    <w:p w14:paraId="6274D7AE" w14:textId="77777777" w:rsidR="00AE0EB1" w:rsidRDefault="00AE0EB1" w:rsidP="0090349A"/>
    <w:p w14:paraId="378309B3" w14:textId="77777777" w:rsidR="00AE0EB1" w:rsidRDefault="00AE0EB1" w:rsidP="0090349A"/>
    <w:p w14:paraId="3917E98D" w14:textId="77777777" w:rsidR="00AE0EB1" w:rsidRDefault="00AE0EB1" w:rsidP="0090349A"/>
    <w:p w14:paraId="656791AC" w14:textId="77777777" w:rsidR="00AE0EB1" w:rsidRDefault="00AE0EB1" w:rsidP="0090349A"/>
    <w:p w14:paraId="514C7050" w14:textId="77777777" w:rsidR="00AE0EB1" w:rsidRDefault="00AE0EB1" w:rsidP="0090349A"/>
    <w:p w14:paraId="7C7D9E6D" w14:textId="77777777" w:rsidR="00AE0EB1" w:rsidRPr="00D1294E" w:rsidRDefault="00AE0EB1" w:rsidP="00271DA4">
      <w:pPr>
        <w:pStyle w:val="1"/>
        <w:jc w:val="center"/>
      </w:pPr>
      <w:bookmarkStart w:id="21" w:name="_Toc100731221"/>
      <w:r w:rsidRPr="00D1294E">
        <w:rPr>
          <w:rFonts w:hint="eastAsia"/>
        </w:rPr>
        <w:lastRenderedPageBreak/>
        <w:t>中国石油大学（北京）运动队学生</w:t>
      </w:r>
      <w:bookmarkEnd w:id="21"/>
    </w:p>
    <w:p w14:paraId="7A33B4FA" w14:textId="77777777" w:rsidR="00AE0EB1" w:rsidRPr="00D1294E" w:rsidRDefault="00AE0EB1" w:rsidP="00271DA4">
      <w:pPr>
        <w:pStyle w:val="1"/>
        <w:jc w:val="center"/>
      </w:pPr>
      <w:bookmarkStart w:id="22" w:name="_Toc100731222"/>
      <w:r w:rsidRPr="00D1294E">
        <w:rPr>
          <w:rFonts w:hint="eastAsia"/>
        </w:rPr>
        <w:t>推荐免试硕士研究生实施办法</w:t>
      </w:r>
      <w:r w:rsidRPr="00D1294E">
        <w:rPr>
          <w:rFonts w:hint="eastAsia"/>
        </w:rPr>
        <w:t>(</w:t>
      </w:r>
      <w:r w:rsidRPr="00D1294E">
        <w:rPr>
          <w:rFonts w:hint="eastAsia"/>
        </w:rPr>
        <w:t>试行</w:t>
      </w:r>
      <w:r w:rsidRPr="00D1294E">
        <w:rPr>
          <w:rFonts w:hint="eastAsia"/>
        </w:rPr>
        <w:t>)</w:t>
      </w:r>
      <w:bookmarkEnd w:id="22"/>
    </w:p>
    <w:p w14:paraId="2CB2E4EA" w14:textId="77777777" w:rsidR="00AE0EB1" w:rsidRPr="00D1294E" w:rsidRDefault="00AE0EB1" w:rsidP="00AE0EB1">
      <w:pPr>
        <w:numPr>
          <w:ilvl w:val="0"/>
          <w:numId w:val="31"/>
        </w:numPr>
        <w:spacing w:line="360" w:lineRule="auto"/>
        <w:rPr>
          <w:sz w:val="24"/>
        </w:rPr>
      </w:pPr>
      <w:r w:rsidRPr="00D1294E">
        <w:rPr>
          <w:rFonts w:hint="eastAsia"/>
          <w:sz w:val="24"/>
        </w:rPr>
        <w:t>运动队学生应届本科生保送条件</w:t>
      </w:r>
    </w:p>
    <w:p w14:paraId="6604B5DA" w14:textId="77777777" w:rsidR="00AE0EB1" w:rsidRPr="00D1294E" w:rsidRDefault="00AE0EB1" w:rsidP="00AE0EB1">
      <w:pPr>
        <w:numPr>
          <w:ilvl w:val="0"/>
          <w:numId w:val="32"/>
        </w:numPr>
        <w:spacing w:line="360" w:lineRule="auto"/>
        <w:rPr>
          <w:sz w:val="24"/>
        </w:rPr>
      </w:pPr>
      <w:r w:rsidRPr="00D1294E">
        <w:rPr>
          <w:rFonts w:hint="eastAsia"/>
          <w:sz w:val="24"/>
        </w:rPr>
        <w:t>普通条件</w:t>
      </w:r>
    </w:p>
    <w:p w14:paraId="5DC16C05" w14:textId="77777777" w:rsidR="00AE0EB1" w:rsidRPr="00D1294E" w:rsidRDefault="00AE0EB1" w:rsidP="00AE0EB1">
      <w:pPr>
        <w:numPr>
          <w:ilvl w:val="0"/>
          <w:numId w:val="33"/>
        </w:numPr>
        <w:spacing w:line="360" w:lineRule="auto"/>
        <w:rPr>
          <w:sz w:val="24"/>
        </w:rPr>
      </w:pPr>
      <w:r w:rsidRPr="00D1294E">
        <w:rPr>
          <w:rFonts w:hint="eastAsia"/>
          <w:sz w:val="24"/>
        </w:rPr>
        <w:t>具有坚定正确的政治方向，坚持四项基本原则，思想道德素质、业务素质、文化素质、身体和健康素质等综合素质比较高。</w:t>
      </w:r>
    </w:p>
    <w:p w14:paraId="6059F75F" w14:textId="77777777" w:rsidR="00AE0EB1" w:rsidRPr="00D1294E" w:rsidRDefault="00AE0EB1" w:rsidP="00AE0EB1">
      <w:pPr>
        <w:numPr>
          <w:ilvl w:val="0"/>
          <w:numId w:val="33"/>
        </w:numPr>
        <w:spacing w:line="360" w:lineRule="auto"/>
        <w:rPr>
          <w:sz w:val="24"/>
        </w:rPr>
      </w:pPr>
      <w:r w:rsidRPr="00D1294E">
        <w:rPr>
          <w:rFonts w:hint="eastAsia"/>
          <w:sz w:val="24"/>
        </w:rPr>
        <w:t>在校期间未受过行政处分。</w:t>
      </w:r>
    </w:p>
    <w:p w14:paraId="7673E581" w14:textId="77777777" w:rsidR="00AE0EB1" w:rsidRPr="00D1294E" w:rsidRDefault="00AE0EB1" w:rsidP="00AE0EB1">
      <w:pPr>
        <w:numPr>
          <w:ilvl w:val="0"/>
          <w:numId w:val="33"/>
        </w:numPr>
        <w:spacing w:line="360" w:lineRule="auto"/>
        <w:rPr>
          <w:sz w:val="24"/>
        </w:rPr>
      </w:pPr>
      <w:r w:rsidRPr="00D1294E">
        <w:rPr>
          <w:rFonts w:hint="eastAsia"/>
          <w:sz w:val="24"/>
        </w:rPr>
        <w:t>身体健康，符合硕士生入学体格检查标准。</w:t>
      </w:r>
    </w:p>
    <w:p w14:paraId="57387894" w14:textId="77777777" w:rsidR="00AE0EB1" w:rsidRPr="00D1294E" w:rsidRDefault="00AE0EB1" w:rsidP="00AE0EB1">
      <w:pPr>
        <w:numPr>
          <w:ilvl w:val="0"/>
          <w:numId w:val="33"/>
        </w:numPr>
        <w:spacing w:line="360" w:lineRule="auto"/>
        <w:rPr>
          <w:sz w:val="24"/>
        </w:rPr>
      </w:pPr>
      <w:r w:rsidRPr="00D1294E">
        <w:rPr>
          <w:rFonts w:hint="eastAsia"/>
          <w:sz w:val="24"/>
        </w:rPr>
        <w:t>根据《石油大学（北京）运动队学生学习管理办法》，所有课程正考成绩合格，前三年必修课程成绩优良达到</w:t>
      </w:r>
      <w:r w:rsidRPr="00D1294E">
        <w:rPr>
          <w:rFonts w:hint="eastAsia"/>
          <w:sz w:val="24"/>
        </w:rPr>
        <w:t>70%</w:t>
      </w:r>
      <w:r w:rsidRPr="00D1294E">
        <w:rPr>
          <w:rFonts w:hint="eastAsia"/>
          <w:sz w:val="24"/>
        </w:rPr>
        <w:t>。</w:t>
      </w:r>
    </w:p>
    <w:p w14:paraId="2C76A334" w14:textId="77777777" w:rsidR="00AE0EB1" w:rsidRPr="00D1294E" w:rsidRDefault="00AE0EB1" w:rsidP="00AE0EB1">
      <w:pPr>
        <w:numPr>
          <w:ilvl w:val="0"/>
          <w:numId w:val="32"/>
        </w:numPr>
        <w:spacing w:line="360" w:lineRule="auto"/>
        <w:rPr>
          <w:sz w:val="24"/>
        </w:rPr>
      </w:pPr>
      <w:r w:rsidRPr="00D1294E">
        <w:rPr>
          <w:rFonts w:hint="eastAsia"/>
          <w:sz w:val="24"/>
        </w:rPr>
        <w:t>体育成绩条件</w:t>
      </w:r>
    </w:p>
    <w:p w14:paraId="5E5FC8C5" w14:textId="77777777" w:rsidR="00AE0EB1" w:rsidRPr="00D1294E" w:rsidRDefault="00AE0EB1" w:rsidP="00AE0EB1">
      <w:pPr>
        <w:spacing w:line="360" w:lineRule="auto"/>
        <w:rPr>
          <w:sz w:val="24"/>
        </w:rPr>
      </w:pPr>
      <w:r w:rsidRPr="00D1294E">
        <w:rPr>
          <w:rFonts w:hint="eastAsia"/>
          <w:sz w:val="24"/>
        </w:rPr>
        <w:t>成绩达到</w:t>
      </w:r>
      <w:r w:rsidRPr="00D1294E">
        <w:rPr>
          <w:rFonts w:hint="eastAsia"/>
          <w:sz w:val="24"/>
        </w:rPr>
        <w:t>1.5</w:t>
      </w:r>
      <w:r w:rsidRPr="00D1294E">
        <w:rPr>
          <w:rFonts w:hint="eastAsia"/>
          <w:sz w:val="24"/>
        </w:rPr>
        <w:t>级以上运动员成绩等级，并满足下列条件之一：</w:t>
      </w:r>
    </w:p>
    <w:p w14:paraId="1BA62754" w14:textId="77777777" w:rsidR="00AE0EB1" w:rsidRPr="00D1294E" w:rsidRDefault="00AE0EB1" w:rsidP="00AE0EB1">
      <w:pPr>
        <w:numPr>
          <w:ilvl w:val="0"/>
          <w:numId w:val="34"/>
        </w:numPr>
        <w:spacing w:line="360" w:lineRule="auto"/>
        <w:rPr>
          <w:sz w:val="24"/>
        </w:rPr>
      </w:pPr>
      <w:r w:rsidRPr="00D1294E">
        <w:rPr>
          <w:rFonts w:hint="eastAsia"/>
          <w:sz w:val="24"/>
        </w:rPr>
        <w:t>在北京市大学生比赛中累计两年取得前三名者。</w:t>
      </w:r>
    </w:p>
    <w:p w14:paraId="503F7B5C" w14:textId="77777777" w:rsidR="00AE0EB1" w:rsidRPr="00D1294E" w:rsidRDefault="00AE0EB1" w:rsidP="00AE0EB1">
      <w:pPr>
        <w:numPr>
          <w:ilvl w:val="0"/>
          <w:numId w:val="34"/>
        </w:numPr>
        <w:spacing w:line="360" w:lineRule="auto"/>
        <w:rPr>
          <w:sz w:val="24"/>
        </w:rPr>
      </w:pPr>
      <w:r w:rsidRPr="00D1294E">
        <w:rPr>
          <w:rFonts w:hint="eastAsia"/>
          <w:sz w:val="24"/>
        </w:rPr>
        <w:t>在全国大学生比赛取得前六名者。</w:t>
      </w:r>
    </w:p>
    <w:p w14:paraId="2E6C5AF4" w14:textId="77777777" w:rsidR="00AE0EB1" w:rsidRPr="00D1294E" w:rsidRDefault="00AE0EB1" w:rsidP="00AE0EB1">
      <w:pPr>
        <w:numPr>
          <w:ilvl w:val="0"/>
          <w:numId w:val="34"/>
        </w:numPr>
        <w:spacing w:line="360" w:lineRule="auto"/>
        <w:rPr>
          <w:sz w:val="24"/>
        </w:rPr>
      </w:pPr>
      <w:r w:rsidRPr="00D1294E">
        <w:rPr>
          <w:rFonts w:hint="eastAsia"/>
          <w:sz w:val="24"/>
        </w:rPr>
        <w:t>集体项目取得以上成绩的队的主力队员。</w:t>
      </w:r>
    </w:p>
    <w:p w14:paraId="0DEA1703" w14:textId="77777777" w:rsidR="00AE0EB1" w:rsidRPr="00D1294E" w:rsidRDefault="00AE0EB1" w:rsidP="00AE0EB1">
      <w:pPr>
        <w:numPr>
          <w:ilvl w:val="0"/>
          <w:numId w:val="32"/>
        </w:numPr>
        <w:spacing w:line="360" w:lineRule="auto"/>
        <w:rPr>
          <w:sz w:val="24"/>
        </w:rPr>
      </w:pPr>
      <w:r w:rsidRPr="00D1294E">
        <w:rPr>
          <w:rFonts w:hint="eastAsia"/>
          <w:sz w:val="24"/>
        </w:rPr>
        <w:t>未修读双学士学位的学生推荐的硕士学位专业为原主修专业</w:t>
      </w:r>
      <w:r w:rsidRPr="00D1294E">
        <w:rPr>
          <w:rFonts w:hint="eastAsia"/>
          <w:sz w:val="24"/>
        </w:rPr>
        <w:t>,</w:t>
      </w:r>
      <w:r w:rsidRPr="00D1294E">
        <w:rPr>
          <w:rFonts w:hint="eastAsia"/>
          <w:sz w:val="24"/>
        </w:rPr>
        <w:t>修读双学士学位的学生可以推荐为主修专业或双学士学位专业专业的免试硕士研究生</w:t>
      </w:r>
      <w:r w:rsidRPr="00D1294E">
        <w:rPr>
          <w:rFonts w:hint="eastAsia"/>
          <w:sz w:val="24"/>
        </w:rPr>
        <w:t>,</w:t>
      </w:r>
      <w:r w:rsidRPr="00D1294E">
        <w:rPr>
          <w:rFonts w:hint="eastAsia"/>
          <w:sz w:val="24"/>
        </w:rPr>
        <w:t>若推荐为双学士学位专业的免试硕士研究生</w:t>
      </w:r>
      <w:r w:rsidRPr="00D1294E">
        <w:rPr>
          <w:rFonts w:hint="eastAsia"/>
          <w:sz w:val="24"/>
        </w:rPr>
        <w:t>,</w:t>
      </w:r>
      <w:r w:rsidRPr="00D1294E">
        <w:rPr>
          <w:rFonts w:hint="eastAsia"/>
          <w:sz w:val="24"/>
        </w:rPr>
        <w:t>除满足</w:t>
      </w:r>
      <w:r w:rsidRPr="00D1294E">
        <w:rPr>
          <w:rFonts w:hint="eastAsia"/>
          <w:sz w:val="24"/>
        </w:rPr>
        <w:t>1-7</w:t>
      </w:r>
      <w:r w:rsidRPr="00D1294E">
        <w:rPr>
          <w:rFonts w:hint="eastAsia"/>
          <w:sz w:val="24"/>
        </w:rPr>
        <w:t>条外</w:t>
      </w:r>
      <w:r w:rsidRPr="00D1294E">
        <w:rPr>
          <w:rFonts w:hint="eastAsia"/>
          <w:sz w:val="24"/>
        </w:rPr>
        <w:t>,</w:t>
      </w:r>
      <w:r w:rsidRPr="00D1294E">
        <w:rPr>
          <w:rFonts w:hint="eastAsia"/>
          <w:sz w:val="24"/>
        </w:rPr>
        <w:t>双学士学位所修课程成绩优良率达</w:t>
      </w:r>
      <w:r w:rsidRPr="00D1294E">
        <w:rPr>
          <w:rFonts w:hint="eastAsia"/>
          <w:sz w:val="24"/>
        </w:rPr>
        <w:t>100%,</w:t>
      </w:r>
      <w:r w:rsidRPr="00D1294E">
        <w:rPr>
          <w:rFonts w:hint="eastAsia"/>
          <w:sz w:val="24"/>
        </w:rPr>
        <w:t>推荐院</w:t>
      </w:r>
      <w:r w:rsidRPr="00D1294E">
        <w:rPr>
          <w:rFonts w:hint="eastAsia"/>
          <w:sz w:val="24"/>
        </w:rPr>
        <w:t>(</w:t>
      </w:r>
      <w:r w:rsidRPr="00D1294E">
        <w:rPr>
          <w:rFonts w:hint="eastAsia"/>
          <w:sz w:val="24"/>
        </w:rPr>
        <w:t>系</w:t>
      </w:r>
      <w:r w:rsidRPr="00D1294E">
        <w:rPr>
          <w:rFonts w:hint="eastAsia"/>
          <w:sz w:val="24"/>
        </w:rPr>
        <w:t>)</w:t>
      </w:r>
      <w:r w:rsidRPr="00D1294E">
        <w:rPr>
          <w:rFonts w:hint="eastAsia"/>
          <w:sz w:val="24"/>
        </w:rPr>
        <w:t>同意</w:t>
      </w:r>
      <w:r w:rsidRPr="00D1294E">
        <w:rPr>
          <w:rFonts w:hint="eastAsia"/>
          <w:sz w:val="24"/>
        </w:rPr>
        <w:t>(</w:t>
      </w:r>
      <w:r w:rsidRPr="00D1294E">
        <w:rPr>
          <w:rFonts w:hint="eastAsia"/>
          <w:sz w:val="24"/>
        </w:rPr>
        <w:t>不占推荐院</w:t>
      </w:r>
      <w:r w:rsidRPr="00D1294E">
        <w:rPr>
          <w:rFonts w:hint="eastAsia"/>
          <w:sz w:val="24"/>
        </w:rPr>
        <w:t>(</w:t>
      </w:r>
      <w:r w:rsidRPr="00D1294E">
        <w:rPr>
          <w:rFonts w:hint="eastAsia"/>
          <w:sz w:val="24"/>
        </w:rPr>
        <w:t>系</w:t>
      </w:r>
      <w:r w:rsidRPr="00D1294E">
        <w:rPr>
          <w:rFonts w:hint="eastAsia"/>
          <w:sz w:val="24"/>
        </w:rPr>
        <w:t>)</w:t>
      </w:r>
      <w:r w:rsidRPr="00D1294E">
        <w:rPr>
          <w:rFonts w:hint="eastAsia"/>
          <w:sz w:val="24"/>
        </w:rPr>
        <w:t>指标</w:t>
      </w:r>
      <w:r w:rsidRPr="00D1294E">
        <w:rPr>
          <w:rFonts w:hint="eastAsia"/>
          <w:sz w:val="24"/>
        </w:rPr>
        <w:t>):</w:t>
      </w:r>
      <w:r w:rsidRPr="00D1294E">
        <w:rPr>
          <w:rFonts w:hint="eastAsia"/>
          <w:sz w:val="24"/>
        </w:rPr>
        <w:t>双学士学位所在专业和院</w:t>
      </w:r>
      <w:r w:rsidRPr="00D1294E">
        <w:rPr>
          <w:rFonts w:hint="eastAsia"/>
          <w:sz w:val="24"/>
        </w:rPr>
        <w:t>(</w:t>
      </w:r>
      <w:r w:rsidRPr="00D1294E">
        <w:rPr>
          <w:rFonts w:hint="eastAsia"/>
          <w:sz w:val="24"/>
        </w:rPr>
        <w:t>系</w:t>
      </w:r>
      <w:r w:rsidRPr="00D1294E">
        <w:rPr>
          <w:rFonts w:hint="eastAsia"/>
          <w:sz w:val="24"/>
        </w:rPr>
        <w:t>)</w:t>
      </w:r>
      <w:r w:rsidRPr="00D1294E">
        <w:rPr>
          <w:rFonts w:hint="eastAsia"/>
          <w:sz w:val="24"/>
        </w:rPr>
        <w:t>同意</w:t>
      </w:r>
      <w:r w:rsidRPr="00D1294E">
        <w:rPr>
          <w:rFonts w:hint="eastAsia"/>
          <w:sz w:val="24"/>
        </w:rPr>
        <w:t>.</w:t>
      </w:r>
    </w:p>
    <w:p w14:paraId="688195CB" w14:textId="77777777" w:rsidR="00AE0EB1" w:rsidRPr="00D1294E" w:rsidRDefault="00AE0EB1" w:rsidP="00AE0EB1">
      <w:pPr>
        <w:numPr>
          <w:ilvl w:val="0"/>
          <w:numId w:val="31"/>
        </w:numPr>
        <w:spacing w:line="360" w:lineRule="auto"/>
        <w:rPr>
          <w:sz w:val="24"/>
        </w:rPr>
      </w:pPr>
      <w:r w:rsidRPr="00D1294E">
        <w:rPr>
          <w:rFonts w:hint="eastAsia"/>
          <w:sz w:val="24"/>
        </w:rPr>
        <w:t>推荐工作程序</w:t>
      </w:r>
    </w:p>
    <w:p w14:paraId="4E5C866E" w14:textId="77777777" w:rsidR="00AE0EB1" w:rsidRPr="00D1294E" w:rsidRDefault="00AE0EB1" w:rsidP="00AE0EB1">
      <w:pPr>
        <w:numPr>
          <w:ilvl w:val="0"/>
          <w:numId w:val="35"/>
        </w:numPr>
        <w:spacing w:line="360" w:lineRule="auto"/>
        <w:rPr>
          <w:sz w:val="24"/>
        </w:rPr>
      </w:pPr>
      <w:r w:rsidRPr="00D1294E">
        <w:rPr>
          <w:rFonts w:hint="eastAsia"/>
          <w:sz w:val="24"/>
        </w:rPr>
        <w:t>体育教学部成立“校体育运动队学生推荐免试硕士研究生工作小组”。负责我校体育运动队学生推荐免试硕士研究生工作。</w:t>
      </w:r>
    </w:p>
    <w:p w14:paraId="4E9E0333" w14:textId="77777777" w:rsidR="00AE0EB1" w:rsidRPr="00D1294E" w:rsidRDefault="00AE0EB1" w:rsidP="00AE0EB1">
      <w:pPr>
        <w:numPr>
          <w:ilvl w:val="0"/>
          <w:numId w:val="35"/>
        </w:numPr>
        <w:spacing w:line="360" w:lineRule="auto"/>
        <w:rPr>
          <w:sz w:val="24"/>
        </w:rPr>
      </w:pPr>
      <w:r w:rsidRPr="00D1294E">
        <w:rPr>
          <w:rFonts w:hint="eastAsia"/>
          <w:sz w:val="24"/>
        </w:rPr>
        <w:t>运动队学生是指高水平运动员学生。依据自愿原则，符合运动队学生面试推荐硕士研究生条件的学生自愿申请。</w:t>
      </w:r>
    </w:p>
    <w:p w14:paraId="1EEDA22E" w14:textId="77777777" w:rsidR="00AE0EB1" w:rsidRPr="00D1294E" w:rsidRDefault="00AE0EB1" w:rsidP="00AE0EB1">
      <w:pPr>
        <w:numPr>
          <w:ilvl w:val="0"/>
          <w:numId w:val="35"/>
        </w:numPr>
        <w:spacing w:line="360" w:lineRule="auto"/>
        <w:rPr>
          <w:sz w:val="24"/>
        </w:rPr>
      </w:pPr>
      <w:r w:rsidRPr="00D1294E">
        <w:rPr>
          <w:rFonts w:hint="eastAsia"/>
          <w:sz w:val="24"/>
        </w:rPr>
        <w:t>体育教学部队提出申请的学生根据推荐条件进行审查，确定初审名单，初审</w:t>
      </w:r>
      <w:r w:rsidRPr="00D1294E">
        <w:rPr>
          <w:rFonts w:hint="eastAsia"/>
          <w:sz w:val="24"/>
        </w:rPr>
        <w:lastRenderedPageBreak/>
        <w:t>名单公示，征求意见。在此基础上结合学生所在院</w:t>
      </w:r>
      <w:r w:rsidRPr="00D1294E">
        <w:rPr>
          <w:sz w:val="24"/>
        </w:rPr>
        <w:br/>
      </w:r>
      <w:r w:rsidRPr="00D1294E">
        <w:rPr>
          <w:rFonts w:hint="eastAsia"/>
          <w:sz w:val="24"/>
        </w:rPr>
        <w:t>（系）意见、教务处意见，确定推荐名单并进行第二次公示。</w:t>
      </w:r>
    </w:p>
    <w:p w14:paraId="1D7392B5" w14:textId="77777777" w:rsidR="00AE0EB1" w:rsidRPr="00D1294E" w:rsidRDefault="00AE0EB1" w:rsidP="00AE0EB1">
      <w:pPr>
        <w:numPr>
          <w:ilvl w:val="0"/>
          <w:numId w:val="35"/>
        </w:numPr>
        <w:spacing w:line="360" w:lineRule="auto"/>
        <w:rPr>
          <w:sz w:val="24"/>
        </w:rPr>
      </w:pPr>
      <w:r w:rsidRPr="00D1294E">
        <w:rPr>
          <w:rFonts w:hint="eastAsia"/>
          <w:sz w:val="24"/>
        </w:rPr>
        <w:t>体育教学部将确定推荐免试硕士研究生名单报教务处。由教务处核定后报学校审批。</w:t>
      </w:r>
    </w:p>
    <w:p w14:paraId="75CFF4FB" w14:textId="77777777" w:rsidR="00AE0EB1" w:rsidRPr="00D1294E" w:rsidRDefault="00AE0EB1" w:rsidP="00AE0EB1">
      <w:pPr>
        <w:numPr>
          <w:ilvl w:val="0"/>
          <w:numId w:val="35"/>
        </w:numPr>
        <w:spacing w:line="360" w:lineRule="auto"/>
        <w:rPr>
          <w:sz w:val="24"/>
        </w:rPr>
      </w:pPr>
      <w:r w:rsidRPr="00D1294E">
        <w:rPr>
          <w:rFonts w:hint="eastAsia"/>
          <w:sz w:val="24"/>
        </w:rPr>
        <w:t>体育运动队学生推荐免试硕士研究生工作时间表按照学校推荐免试研究生的时间安排进行。</w:t>
      </w:r>
    </w:p>
    <w:p w14:paraId="45F6291C" w14:textId="77777777" w:rsidR="00AE0EB1" w:rsidRPr="00D1294E" w:rsidRDefault="00AE0EB1" w:rsidP="00AE0EB1">
      <w:pPr>
        <w:numPr>
          <w:ilvl w:val="0"/>
          <w:numId w:val="31"/>
        </w:numPr>
        <w:spacing w:line="360" w:lineRule="auto"/>
        <w:rPr>
          <w:sz w:val="24"/>
        </w:rPr>
      </w:pPr>
      <w:r w:rsidRPr="00D1294E">
        <w:rPr>
          <w:rFonts w:hint="eastAsia"/>
          <w:sz w:val="24"/>
        </w:rPr>
        <w:t>有下列情况之一者，取消推荐生资格</w:t>
      </w:r>
    </w:p>
    <w:p w14:paraId="0F93EE9E" w14:textId="77777777" w:rsidR="00AE0EB1" w:rsidRPr="00D1294E" w:rsidRDefault="00AE0EB1" w:rsidP="00AE0EB1">
      <w:pPr>
        <w:numPr>
          <w:ilvl w:val="0"/>
          <w:numId w:val="36"/>
        </w:numPr>
        <w:spacing w:line="360" w:lineRule="auto"/>
        <w:rPr>
          <w:sz w:val="24"/>
        </w:rPr>
      </w:pPr>
      <w:r w:rsidRPr="00D1294E">
        <w:rPr>
          <w:rFonts w:hint="eastAsia"/>
          <w:sz w:val="24"/>
        </w:rPr>
        <w:t>被推荐为免试生之后，受刑事处罚或行政处分者。</w:t>
      </w:r>
    </w:p>
    <w:p w14:paraId="3935D5E7" w14:textId="77777777" w:rsidR="00AE0EB1" w:rsidRPr="00D1294E" w:rsidRDefault="00AE0EB1" w:rsidP="00AE0EB1">
      <w:pPr>
        <w:numPr>
          <w:ilvl w:val="0"/>
          <w:numId w:val="36"/>
        </w:numPr>
        <w:spacing w:line="360" w:lineRule="auto"/>
        <w:rPr>
          <w:sz w:val="24"/>
        </w:rPr>
      </w:pPr>
      <w:r w:rsidRPr="00D1294E">
        <w:rPr>
          <w:rFonts w:hint="eastAsia"/>
          <w:sz w:val="24"/>
        </w:rPr>
        <w:t>被推荐为免试生之后，未获得学士学位者或出现一门（含）以上课程不及格者。</w:t>
      </w:r>
    </w:p>
    <w:p w14:paraId="615BC2BA" w14:textId="77777777" w:rsidR="00AE0EB1" w:rsidRPr="00D1294E" w:rsidRDefault="00AE0EB1" w:rsidP="00AE0EB1">
      <w:pPr>
        <w:numPr>
          <w:ilvl w:val="0"/>
          <w:numId w:val="36"/>
        </w:numPr>
        <w:spacing w:line="360" w:lineRule="auto"/>
        <w:rPr>
          <w:sz w:val="24"/>
        </w:rPr>
      </w:pPr>
      <w:r w:rsidRPr="00D1294E">
        <w:rPr>
          <w:rFonts w:hint="eastAsia"/>
          <w:sz w:val="24"/>
        </w:rPr>
        <w:t>被推荐为免试生之后，毕业设计（论文）未取得“良好”以上成绩者。</w:t>
      </w:r>
    </w:p>
    <w:p w14:paraId="184A422C" w14:textId="77777777" w:rsidR="00AE0EB1" w:rsidRPr="00D1294E" w:rsidRDefault="00AE0EB1" w:rsidP="00AE0EB1">
      <w:pPr>
        <w:numPr>
          <w:ilvl w:val="0"/>
          <w:numId w:val="36"/>
        </w:numPr>
        <w:spacing w:line="360" w:lineRule="auto"/>
        <w:rPr>
          <w:sz w:val="24"/>
        </w:rPr>
      </w:pPr>
      <w:r w:rsidRPr="00D1294E">
        <w:rPr>
          <w:rFonts w:hint="eastAsia"/>
          <w:sz w:val="24"/>
        </w:rPr>
        <w:t>被确定推荐生后，运动成绩在最后一年比赛中大幅下降者。</w:t>
      </w:r>
    </w:p>
    <w:p w14:paraId="73D95B56" w14:textId="77777777" w:rsidR="00AE0EB1" w:rsidRPr="00D1294E" w:rsidRDefault="00AE0EB1" w:rsidP="00AE0EB1">
      <w:pPr>
        <w:numPr>
          <w:ilvl w:val="0"/>
          <w:numId w:val="36"/>
        </w:numPr>
        <w:spacing w:line="360" w:lineRule="auto"/>
        <w:rPr>
          <w:sz w:val="24"/>
        </w:rPr>
      </w:pPr>
      <w:r w:rsidRPr="00D1294E">
        <w:rPr>
          <w:rFonts w:hint="eastAsia"/>
          <w:sz w:val="24"/>
        </w:rPr>
        <w:t>弄虚作假，不符合推荐条件者。</w:t>
      </w:r>
    </w:p>
    <w:p w14:paraId="7491EBC6" w14:textId="77777777" w:rsidR="00AE0EB1" w:rsidRPr="00D1294E" w:rsidRDefault="00AE0EB1" w:rsidP="00AE0EB1">
      <w:pPr>
        <w:spacing w:line="360" w:lineRule="auto"/>
        <w:rPr>
          <w:sz w:val="24"/>
        </w:rPr>
      </w:pPr>
      <w:r w:rsidRPr="00D1294E">
        <w:rPr>
          <w:rFonts w:hint="eastAsia"/>
          <w:sz w:val="24"/>
        </w:rPr>
        <w:t>四、其他</w:t>
      </w:r>
    </w:p>
    <w:p w14:paraId="1D0EFCC0" w14:textId="77777777" w:rsidR="00AE0EB1" w:rsidRPr="00D1294E" w:rsidRDefault="00AE0EB1" w:rsidP="00AE0EB1">
      <w:pPr>
        <w:spacing w:line="360" w:lineRule="auto"/>
        <w:rPr>
          <w:sz w:val="24"/>
        </w:rPr>
      </w:pPr>
      <w:r w:rsidRPr="00D1294E">
        <w:rPr>
          <w:rFonts w:hint="eastAsia"/>
          <w:sz w:val="24"/>
        </w:rPr>
        <w:t>1</w:t>
      </w:r>
      <w:r w:rsidRPr="00D1294E">
        <w:rPr>
          <w:rFonts w:hint="eastAsia"/>
          <w:sz w:val="24"/>
        </w:rPr>
        <w:t>．免试生填报志愿、上报北京市教育考试院、录取通知等事项均由校研究生院招生办公室办理。</w:t>
      </w:r>
    </w:p>
    <w:p w14:paraId="630301ED" w14:textId="77777777" w:rsidR="00AE0EB1" w:rsidRPr="00D1294E" w:rsidRDefault="00AE0EB1" w:rsidP="00AE0EB1">
      <w:pPr>
        <w:spacing w:line="360" w:lineRule="auto"/>
        <w:rPr>
          <w:sz w:val="24"/>
        </w:rPr>
      </w:pPr>
      <w:r w:rsidRPr="00D1294E">
        <w:rPr>
          <w:rFonts w:hint="eastAsia"/>
          <w:sz w:val="24"/>
        </w:rPr>
        <w:t>2</w:t>
      </w:r>
      <w:r w:rsidRPr="00D1294E">
        <w:rPr>
          <w:rFonts w:hint="eastAsia"/>
          <w:sz w:val="24"/>
        </w:rPr>
        <w:t>．被推荐正式录取为免试硕士研究生者，不再参与当年毕业分配。</w:t>
      </w:r>
    </w:p>
    <w:p w14:paraId="056DD970" w14:textId="77777777" w:rsidR="00AE0EB1" w:rsidRPr="00D1294E" w:rsidRDefault="00AE0EB1" w:rsidP="00AE0EB1">
      <w:pPr>
        <w:spacing w:line="360" w:lineRule="auto"/>
        <w:rPr>
          <w:sz w:val="24"/>
        </w:rPr>
      </w:pPr>
      <w:r w:rsidRPr="00D1294E">
        <w:rPr>
          <w:rFonts w:hint="eastAsia"/>
          <w:sz w:val="24"/>
        </w:rPr>
        <w:t>3</w:t>
      </w:r>
      <w:r w:rsidRPr="00D1294E">
        <w:rPr>
          <w:rFonts w:hint="eastAsia"/>
          <w:sz w:val="24"/>
        </w:rPr>
        <w:t>．本办法从</w:t>
      </w:r>
      <w:r w:rsidRPr="00D1294E">
        <w:rPr>
          <w:rFonts w:hint="eastAsia"/>
          <w:sz w:val="24"/>
        </w:rPr>
        <w:t>2009</w:t>
      </w:r>
      <w:r w:rsidRPr="00D1294E">
        <w:rPr>
          <w:rFonts w:hint="eastAsia"/>
          <w:sz w:val="24"/>
        </w:rPr>
        <w:t>年开始实行，本办法的解释权归教务处。</w:t>
      </w:r>
    </w:p>
    <w:p w14:paraId="623B4639" w14:textId="77777777" w:rsidR="00AE0EB1" w:rsidRPr="00D1294E" w:rsidRDefault="00AE0EB1" w:rsidP="00AE0EB1">
      <w:pPr>
        <w:spacing w:line="360" w:lineRule="auto"/>
        <w:rPr>
          <w:sz w:val="24"/>
        </w:rPr>
      </w:pPr>
    </w:p>
    <w:p w14:paraId="1701DCD0" w14:textId="77777777" w:rsidR="00AE0EB1" w:rsidRDefault="00AE0EB1" w:rsidP="00AE0EB1">
      <w:pPr>
        <w:rPr>
          <w:sz w:val="28"/>
          <w:szCs w:val="28"/>
        </w:rPr>
      </w:pPr>
    </w:p>
    <w:p w14:paraId="3D80E4D0" w14:textId="77777777" w:rsidR="00AE0EB1" w:rsidRDefault="00AE0EB1" w:rsidP="00AE0EB1">
      <w:pPr>
        <w:rPr>
          <w:sz w:val="28"/>
          <w:szCs w:val="28"/>
        </w:rPr>
      </w:pPr>
    </w:p>
    <w:p w14:paraId="14D6E3D2" w14:textId="77777777" w:rsidR="00AE0EB1" w:rsidRPr="001166B1" w:rsidRDefault="00AE0EB1" w:rsidP="00AE0EB1">
      <w:pPr>
        <w:rPr>
          <w:sz w:val="28"/>
          <w:szCs w:val="28"/>
        </w:rPr>
      </w:pPr>
    </w:p>
    <w:p w14:paraId="12EEA41E" w14:textId="77777777" w:rsidR="00AE0EB1" w:rsidRPr="002A4680" w:rsidRDefault="00AE0EB1" w:rsidP="00AE0EB1">
      <w:pPr>
        <w:spacing w:line="360" w:lineRule="auto"/>
        <w:ind w:right="360"/>
        <w:jc w:val="right"/>
        <w:rPr>
          <w:b/>
          <w:snapToGrid w:val="0"/>
          <w:kern w:val="21"/>
          <w:sz w:val="24"/>
        </w:rPr>
      </w:pPr>
      <w:r w:rsidRPr="002A4680">
        <w:rPr>
          <w:rFonts w:hint="eastAsia"/>
          <w:b/>
          <w:snapToGrid w:val="0"/>
          <w:kern w:val="21"/>
          <w:sz w:val="24"/>
        </w:rPr>
        <w:t>中国石油大学（北京）体育教学部</w:t>
      </w:r>
    </w:p>
    <w:p w14:paraId="681AC88C" w14:textId="77777777" w:rsidR="00AE0EB1" w:rsidRPr="002A4680" w:rsidRDefault="00AE0EB1" w:rsidP="00AE0EB1">
      <w:pPr>
        <w:spacing w:line="360" w:lineRule="auto"/>
        <w:ind w:right="840" w:firstLineChars="2156" w:firstLine="5174"/>
        <w:rPr>
          <w:b/>
          <w:snapToGrid w:val="0"/>
          <w:kern w:val="21"/>
          <w:sz w:val="24"/>
        </w:rPr>
      </w:pPr>
      <w:r w:rsidRPr="002A4680">
        <w:rPr>
          <w:rFonts w:hint="eastAsia"/>
          <w:b/>
          <w:snapToGrid w:val="0"/>
          <w:kern w:val="21"/>
          <w:sz w:val="24"/>
        </w:rPr>
        <w:t>200</w:t>
      </w:r>
      <w:r>
        <w:rPr>
          <w:rFonts w:hint="eastAsia"/>
          <w:b/>
          <w:snapToGrid w:val="0"/>
          <w:kern w:val="21"/>
          <w:sz w:val="24"/>
        </w:rPr>
        <w:t>5</w:t>
      </w:r>
      <w:r w:rsidRPr="002A4680">
        <w:rPr>
          <w:rFonts w:hint="eastAsia"/>
          <w:b/>
          <w:snapToGrid w:val="0"/>
          <w:kern w:val="21"/>
          <w:sz w:val="24"/>
        </w:rPr>
        <w:t>年</w:t>
      </w:r>
      <w:r>
        <w:rPr>
          <w:rFonts w:hint="eastAsia"/>
          <w:b/>
          <w:snapToGrid w:val="0"/>
          <w:kern w:val="21"/>
          <w:sz w:val="24"/>
        </w:rPr>
        <w:t>12</w:t>
      </w:r>
      <w:r w:rsidRPr="002A4680">
        <w:rPr>
          <w:rFonts w:hint="eastAsia"/>
          <w:b/>
          <w:snapToGrid w:val="0"/>
          <w:kern w:val="21"/>
          <w:sz w:val="24"/>
        </w:rPr>
        <w:t>月</w:t>
      </w:r>
      <w:r w:rsidRPr="002A4680">
        <w:rPr>
          <w:rFonts w:hint="eastAsia"/>
          <w:b/>
          <w:snapToGrid w:val="0"/>
          <w:kern w:val="21"/>
          <w:sz w:val="24"/>
        </w:rPr>
        <w:t>3</w:t>
      </w:r>
      <w:r w:rsidRPr="002A4680">
        <w:rPr>
          <w:rFonts w:hint="eastAsia"/>
          <w:b/>
          <w:snapToGrid w:val="0"/>
          <w:kern w:val="21"/>
          <w:sz w:val="24"/>
        </w:rPr>
        <w:t>日</w:t>
      </w:r>
    </w:p>
    <w:p w14:paraId="668C7ECB" w14:textId="77777777" w:rsidR="00AE0EB1" w:rsidRDefault="00AE0EB1" w:rsidP="0090349A"/>
    <w:p w14:paraId="36E92D14" w14:textId="77777777" w:rsidR="00AE0EB1" w:rsidRDefault="00AE0EB1" w:rsidP="0090349A"/>
    <w:sectPr w:rsidR="00AE0EB1" w:rsidSect="004850D3">
      <w:headerReference w:type="default"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FF698" w14:textId="77777777" w:rsidR="00B87775" w:rsidRDefault="00B87775" w:rsidP="00271DA4">
      <w:r>
        <w:separator/>
      </w:r>
    </w:p>
  </w:endnote>
  <w:endnote w:type="continuationSeparator" w:id="0">
    <w:p w14:paraId="248D2A5A" w14:textId="77777777" w:rsidR="00B87775" w:rsidRDefault="00B87775" w:rsidP="0027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2285543"/>
      <w:docPartObj>
        <w:docPartGallery w:val="Page Numbers (Bottom of Page)"/>
        <w:docPartUnique/>
      </w:docPartObj>
    </w:sdtPr>
    <w:sdtEndPr/>
    <w:sdtContent>
      <w:p w14:paraId="74984338" w14:textId="0D78E09E" w:rsidR="00F26F49" w:rsidRDefault="00BB0D2B">
        <w:pPr>
          <w:pStyle w:val="af2"/>
          <w:jc w:val="center"/>
        </w:pPr>
        <w:r>
          <w:pict w14:anchorId="1BDD9CA8">
            <v:shapetype id="_x0000_t110" coordsize="21600,21600" o:spt="110" path="m10800,0l0,10800,10800,21600,21600,10800xe">
              <v:stroke joinstyle="miter"/>
              <v:path gradientshapeok="t" o:connecttype="rect" textboxrect="5400,5400,16200,16200"/>
            </v:shapetype>
            <v:shape id="_x0000_s2050"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14:paraId="1057AB5D" w14:textId="77777777" w:rsidR="00F26F49" w:rsidRDefault="00F26F49">
        <w:pPr>
          <w:pStyle w:val="af2"/>
          <w:jc w:val="center"/>
        </w:pPr>
        <w:r>
          <w:fldChar w:fldCharType="begin"/>
        </w:r>
        <w:r>
          <w:instrText xml:space="preserve"> PAGE    \* MERGEFORMAT </w:instrText>
        </w:r>
        <w:r>
          <w:fldChar w:fldCharType="separate"/>
        </w:r>
        <w:r w:rsidR="00BB0D2B" w:rsidRPr="00BB0D2B">
          <w:rPr>
            <w:noProof/>
            <w:lang w:val="zh-CN"/>
          </w:rPr>
          <w:t>29</w:t>
        </w:r>
        <w:r>
          <w:rPr>
            <w:noProof/>
            <w:lang w:val="zh-CN"/>
          </w:rPr>
          <w:fldChar w:fldCharType="end"/>
        </w:r>
      </w:p>
    </w:sdtContent>
  </w:sdt>
  <w:p w14:paraId="0E55D78B" w14:textId="77777777" w:rsidR="00F26F49" w:rsidRDefault="00F26F49">
    <w:pPr>
      <w:pStyle w:val="af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CC182" w14:textId="77777777" w:rsidR="00B87775" w:rsidRDefault="00B87775" w:rsidP="00271DA4">
      <w:r>
        <w:separator/>
      </w:r>
    </w:p>
  </w:footnote>
  <w:footnote w:type="continuationSeparator" w:id="0">
    <w:p w14:paraId="71D2C9CD" w14:textId="77777777" w:rsidR="00B87775" w:rsidRDefault="00B87775" w:rsidP="00271D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A256BF8" w14:textId="77777777" w:rsidR="00F26F49" w:rsidRDefault="00F26F49">
    <w:pPr>
      <w:pStyle w:val="af0"/>
    </w:pPr>
    <w:r>
      <w:rPr>
        <w:rFonts w:hint="eastAsia"/>
      </w:rPr>
      <w:t xml:space="preserve">                                                                </w:t>
    </w:r>
    <w:r>
      <w:rPr>
        <w:noProof/>
        <w:color w:val="FF0000"/>
      </w:rPr>
      <w:drawing>
        <wp:inline distT="0" distB="0" distL="0" distR="0" wp14:anchorId="07805880" wp14:editId="61CFC931">
          <wp:extent cx="1571625" cy="238125"/>
          <wp:effectExtent l="19050" t="0" r="9525" b="0"/>
          <wp:docPr id="467" name="图片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srcRect/>
                  <a:stretch>
                    <a:fillRect/>
                  </a:stretch>
                </pic:blipFill>
                <pic:spPr bwMode="auto">
                  <a:xfrm>
                    <a:off x="0" y="0"/>
                    <a:ext cx="1571625" cy="238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313E"/>
    <w:multiLevelType w:val="hybridMultilevel"/>
    <w:tmpl w:val="C7189730"/>
    <w:lvl w:ilvl="0" w:tplc="C5BC78EE">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08F2CDF"/>
    <w:multiLevelType w:val="hybridMultilevel"/>
    <w:tmpl w:val="FA8EB626"/>
    <w:lvl w:ilvl="0" w:tplc="F08AA8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1710B8B"/>
    <w:multiLevelType w:val="hybridMultilevel"/>
    <w:tmpl w:val="6C0EC574"/>
    <w:lvl w:ilvl="0" w:tplc="727C7D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7BC64FA"/>
    <w:multiLevelType w:val="hybridMultilevel"/>
    <w:tmpl w:val="94A88E7C"/>
    <w:lvl w:ilvl="0" w:tplc="FD4E36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DEE2885"/>
    <w:multiLevelType w:val="hybridMultilevel"/>
    <w:tmpl w:val="B0B80A30"/>
    <w:lvl w:ilvl="0" w:tplc="7FDE0D7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34211AD"/>
    <w:multiLevelType w:val="hybridMultilevel"/>
    <w:tmpl w:val="82FC9358"/>
    <w:lvl w:ilvl="0" w:tplc="C05E70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7C474F0"/>
    <w:multiLevelType w:val="hybridMultilevel"/>
    <w:tmpl w:val="07162A32"/>
    <w:lvl w:ilvl="0" w:tplc="72D6FCFA">
      <w:start w:val="1"/>
      <w:numFmt w:val="japaneseCounting"/>
      <w:lvlText w:val="%1、"/>
      <w:lvlJc w:val="left"/>
      <w:pPr>
        <w:tabs>
          <w:tab w:val="num" w:pos="840"/>
        </w:tabs>
        <w:ind w:left="840" w:hanging="480"/>
      </w:pPr>
      <w:rPr>
        <w:rFonts w:hint="eastAsia"/>
      </w:rPr>
    </w:lvl>
    <w:lvl w:ilvl="1" w:tplc="26887E04">
      <w:start w:val="1"/>
      <w:numFmt w:val="decimal"/>
      <w:lvlText w:val="%2．"/>
      <w:lvlJc w:val="left"/>
      <w:pPr>
        <w:tabs>
          <w:tab w:val="num" w:pos="1215"/>
        </w:tabs>
        <w:ind w:left="1215" w:hanging="36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7">
    <w:nsid w:val="211D0E6E"/>
    <w:multiLevelType w:val="hybridMultilevel"/>
    <w:tmpl w:val="30E63A4C"/>
    <w:lvl w:ilvl="0" w:tplc="7960B6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6694D1B"/>
    <w:multiLevelType w:val="hybridMultilevel"/>
    <w:tmpl w:val="534C1BA2"/>
    <w:lvl w:ilvl="0" w:tplc="B624F9B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8A90932"/>
    <w:multiLevelType w:val="hybridMultilevel"/>
    <w:tmpl w:val="AA82B5E8"/>
    <w:lvl w:ilvl="0" w:tplc="BBB80434">
      <w:start w:val="1"/>
      <w:numFmt w:val="japaneseCounting"/>
      <w:lvlText w:val="（%1）"/>
      <w:lvlJc w:val="left"/>
      <w:pPr>
        <w:tabs>
          <w:tab w:val="num" w:pos="750"/>
        </w:tabs>
        <w:ind w:left="750" w:hanging="750"/>
      </w:pPr>
      <w:rPr>
        <w:rFonts w:hint="eastAsia"/>
      </w:rPr>
    </w:lvl>
    <w:lvl w:ilvl="1" w:tplc="15D635EC">
      <w:start w:val="1"/>
      <w:numFmt w:val="decimal"/>
      <w:lvlText w:val="%2、"/>
      <w:lvlJc w:val="left"/>
      <w:pPr>
        <w:tabs>
          <w:tab w:val="num" w:pos="780"/>
        </w:tabs>
        <w:ind w:left="780" w:hanging="360"/>
      </w:pPr>
      <w:rPr>
        <w:rFonts w:hint="eastAsia"/>
      </w:rPr>
    </w:lvl>
    <w:lvl w:ilvl="2" w:tplc="29A27AEE">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F396A7C"/>
    <w:multiLevelType w:val="hybridMultilevel"/>
    <w:tmpl w:val="500A048A"/>
    <w:lvl w:ilvl="0" w:tplc="21B21E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F894B9B"/>
    <w:multiLevelType w:val="hybridMultilevel"/>
    <w:tmpl w:val="B552B580"/>
    <w:lvl w:ilvl="0" w:tplc="5686CF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13A28DD"/>
    <w:multiLevelType w:val="hybridMultilevel"/>
    <w:tmpl w:val="CB841434"/>
    <w:lvl w:ilvl="0" w:tplc="89A63E92">
      <w:start w:val="1"/>
      <w:numFmt w:val="decimal"/>
      <w:lvlText w:val="（%1）"/>
      <w:lvlJc w:val="left"/>
      <w:pPr>
        <w:tabs>
          <w:tab w:val="num" w:pos="1275"/>
        </w:tabs>
        <w:ind w:left="1275" w:hanging="720"/>
      </w:pPr>
      <w:rPr>
        <w:rFonts w:hint="eastAsia"/>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3">
    <w:nsid w:val="328A130E"/>
    <w:multiLevelType w:val="hybridMultilevel"/>
    <w:tmpl w:val="F8021312"/>
    <w:lvl w:ilvl="0" w:tplc="3EC0B178">
      <w:start w:val="1"/>
      <w:numFmt w:val="decimal"/>
      <w:lvlText w:val="%1、"/>
      <w:lvlJc w:val="left"/>
      <w:pPr>
        <w:tabs>
          <w:tab w:val="num" w:pos="585"/>
        </w:tabs>
        <w:ind w:left="585" w:hanging="360"/>
      </w:pPr>
      <w:rPr>
        <w:rFonts w:hint="eastAsia"/>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14">
    <w:nsid w:val="34C64540"/>
    <w:multiLevelType w:val="hybridMultilevel"/>
    <w:tmpl w:val="0C84A82A"/>
    <w:lvl w:ilvl="0" w:tplc="CF94EC3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5220509"/>
    <w:multiLevelType w:val="hybridMultilevel"/>
    <w:tmpl w:val="4DE24E84"/>
    <w:lvl w:ilvl="0" w:tplc="FC04D0BC">
      <w:start w:val="1"/>
      <w:numFmt w:val="decimal"/>
      <w:lvlText w:val="%1、"/>
      <w:lvlJc w:val="left"/>
      <w:pPr>
        <w:ind w:left="780" w:hanging="360"/>
      </w:pPr>
      <w:rPr>
        <w:rFonts w:ascii="Calibri" w:eastAsia="宋体" w:hAnsi="Calibri" w:hint="default"/>
        <w:sz w:val="24"/>
        <w:szCs w:val="24"/>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6">
    <w:nsid w:val="3EF033D2"/>
    <w:multiLevelType w:val="hybridMultilevel"/>
    <w:tmpl w:val="F32096CC"/>
    <w:lvl w:ilvl="0" w:tplc="4496A7AC">
      <w:start w:val="1"/>
      <w:numFmt w:val="upperLetter"/>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7">
    <w:nsid w:val="3F6D0C50"/>
    <w:multiLevelType w:val="hybridMultilevel"/>
    <w:tmpl w:val="DCA68AC0"/>
    <w:lvl w:ilvl="0" w:tplc="B6AA30E6">
      <w:start w:val="1"/>
      <w:numFmt w:val="none"/>
      <w:lvlText w:val="一、"/>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1C0171E"/>
    <w:multiLevelType w:val="hybridMultilevel"/>
    <w:tmpl w:val="C7B2B21E"/>
    <w:lvl w:ilvl="0" w:tplc="57AE2C0C">
      <w:start w:val="1"/>
      <w:numFmt w:val="japaneseCounting"/>
      <w:lvlText w:val="（%1）"/>
      <w:lvlJc w:val="left"/>
      <w:pPr>
        <w:tabs>
          <w:tab w:val="num" w:pos="945"/>
        </w:tabs>
        <w:ind w:left="945" w:hanging="720"/>
      </w:pPr>
      <w:rPr>
        <w:rFonts w:hint="eastAsia"/>
      </w:rPr>
    </w:lvl>
    <w:lvl w:ilvl="1" w:tplc="D20A77A8">
      <w:start w:val="1"/>
      <w:numFmt w:val="decimal"/>
      <w:lvlText w:val="%2、"/>
      <w:lvlJc w:val="left"/>
      <w:pPr>
        <w:tabs>
          <w:tab w:val="num" w:pos="1005"/>
        </w:tabs>
        <w:ind w:left="1005" w:hanging="360"/>
      </w:pPr>
      <w:rPr>
        <w:rFonts w:hint="eastAsia"/>
      </w:r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19">
    <w:nsid w:val="44CB5FE3"/>
    <w:multiLevelType w:val="hybridMultilevel"/>
    <w:tmpl w:val="DC02D888"/>
    <w:lvl w:ilvl="0" w:tplc="D94CE9FA">
      <w:start w:val="1"/>
      <w:numFmt w:val="decimal"/>
      <w:lvlText w:val="（%1）"/>
      <w:lvlJc w:val="left"/>
      <w:pPr>
        <w:tabs>
          <w:tab w:val="num" w:pos="1620"/>
        </w:tabs>
        <w:ind w:left="1620" w:hanging="1065"/>
      </w:pPr>
      <w:rPr>
        <w:rFonts w:hint="eastAsia"/>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20">
    <w:nsid w:val="4A804AE4"/>
    <w:multiLevelType w:val="hybridMultilevel"/>
    <w:tmpl w:val="DF102DDC"/>
    <w:lvl w:ilvl="0" w:tplc="5E6253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CBC1848"/>
    <w:multiLevelType w:val="hybridMultilevel"/>
    <w:tmpl w:val="2ECCCFD2"/>
    <w:lvl w:ilvl="0" w:tplc="1546883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23C0550"/>
    <w:multiLevelType w:val="hybridMultilevel"/>
    <w:tmpl w:val="AF002BC0"/>
    <w:lvl w:ilvl="0" w:tplc="4F5CFD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2D337C8"/>
    <w:multiLevelType w:val="hybridMultilevel"/>
    <w:tmpl w:val="5302F1C0"/>
    <w:lvl w:ilvl="0" w:tplc="565EE10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3BB68D7"/>
    <w:multiLevelType w:val="hybridMultilevel"/>
    <w:tmpl w:val="383E0F2E"/>
    <w:lvl w:ilvl="0" w:tplc="A21A4E90">
      <w:start w:val="1"/>
      <w:numFmt w:val="decimal"/>
      <w:lvlText w:val="%1."/>
      <w:lvlJc w:val="left"/>
      <w:pPr>
        <w:tabs>
          <w:tab w:val="num" w:pos="1035"/>
        </w:tabs>
        <w:ind w:left="1035" w:hanging="360"/>
      </w:pPr>
      <w:rPr>
        <w:rFonts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25">
    <w:nsid w:val="53E678DB"/>
    <w:multiLevelType w:val="hybridMultilevel"/>
    <w:tmpl w:val="22F807E8"/>
    <w:lvl w:ilvl="0" w:tplc="D8B065F2">
      <w:start w:val="1"/>
      <w:numFmt w:val="decimal"/>
      <w:lvlText w:val="%1、"/>
      <w:lvlJc w:val="left"/>
      <w:pPr>
        <w:tabs>
          <w:tab w:val="num" w:pos="795"/>
        </w:tabs>
        <w:ind w:left="795" w:hanging="360"/>
      </w:pPr>
      <w:rPr>
        <w:rFonts w:hint="default"/>
      </w:rPr>
    </w:lvl>
    <w:lvl w:ilvl="1" w:tplc="9E861FC6">
      <w:start w:val="1"/>
      <w:numFmt w:val="decimal"/>
      <w:lvlText w:val="（%2）"/>
      <w:lvlJc w:val="left"/>
      <w:pPr>
        <w:tabs>
          <w:tab w:val="num" w:pos="1260"/>
        </w:tabs>
        <w:ind w:left="1260" w:hanging="720"/>
      </w:pPr>
      <w:rPr>
        <w:rFonts w:hint="default"/>
        <w:sz w:val="28"/>
        <w:szCs w:val="28"/>
        <w:lang w:val="en-US"/>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6">
    <w:nsid w:val="561F2E8C"/>
    <w:multiLevelType w:val="hybridMultilevel"/>
    <w:tmpl w:val="910E65A4"/>
    <w:lvl w:ilvl="0" w:tplc="0EC88F6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E610873"/>
    <w:multiLevelType w:val="hybridMultilevel"/>
    <w:tmpl w:val="D92CFC94"/>
    <w:lvl w:ilvl="0" w:tplc="684A61E4">
      <w:start w:val="1"/>
      <w:numFmt w:val="decimal"/>
      <w:lvlText w:val="（%1）"/>
      <w:lvlJc w:val="left"/>
      <w:pPr>
        <w:tabs>
          <w:tab w:val="num" w:pos="1260"/>
        </w:tabs>
        <w:ind w:left="1260" w:hanging="720"/>
      </w:pPr>
      <w:rPr>
        <w:rFonts w:ascii="Times New Roman" w:eastAsia="Times New Roman" w:hAnsi="Times New Roman" w:cs="Times New Roman"/>
        <w:sz w:val="28"/>
        <w:szCs w:val="28"/>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8">
    <w:nsid w:val="61827388"/>
    <w:multiLevelType w:val="hybridMultilevel"/>
    <w:tmpl w:val="E6E8152E"/>
    <w:lvl w:ilvl="0" w:tplc="E7DEE0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51E7FFA"/>
    <w:multiLevelType w:val="hybridMultilevel"/>
    <w:tmpl w:val="CC42778C"/>
    <w:lvl w:ilvl="0" w:tplc="07547D7A">
      <w:start w:val="1"/>
      <w:numFmt w:val="japaneseCounting"/>
      <w:lvlText w:val="%1、"/>
      <w:lvlJc w:val="left"/>
      <w:pPr>
        <w:tabs>
          <w:tab w:val="num" w:pos="420"/>
        </w:tabs>
        <w:ind w:left="420" w:hanging="420"/>
      </w:pPr>
      <w:rPr>
        <w:rFonts w:hint="eastAsia"/>
      </w:rPr>
    </w:lvl>
    <w:lvl w:ilvl="1" w:tplc="9BCAFF18">
      <w:start w:val="1"/>
      <w:numFmt w:val="japaneseCounting"/>
      <w:lvlText w:val="（%2）"/>
      <w:lvlJc w:val="left"/>
      <w:pPr>
        <w:tabs>
          <w:tab w:val="num" w:pos="1140"/>
        </w:tabs>
        <w:ind w:left="1140" w:hanging="720"/>
      </w:pPr>
      <w:rPr>
        <w:rFonts w:hint="eastAsia"/>
      </w:rPr>
    </w:lvl>
    <w:lvl w:ilvl="2" w:tplc="72826036">
      <w:start w:val="1"/>
      <w:numFmt w:val="decimal"/>
      <w:lvlText w:val="%3．"/>
      <w:lvlJc w:val="left"/>
      <w:pPr>
        <w:tabs>
          <w:tab w:val="num" w:pos="900"/>
        </w:tabs>
        <w:ind w:left="900" w:hanging="360"/>
      </w:pPr>
      <w:rPr>
        <w:rFonts w:hint="eastAsia"/>
      </w:rPr>
    </w:lvl>
    <w:lvl w:ilvl="3" w:tplc="D4FA137A">
      <w:start w:val="1"/>
      <w:numFmt w:val="decimal"/>
      <w:lvlText w:val="（%4）"/>
      <w:lvlJc w:val="left"/>
      <w:pPr>
        <w:tabs>
          <w:tab w:val="num" w:pos="1440"/>
        </w:tabs>
        <w:ind w:left="1440" w:hanging="720"/>
      </w:pPr>
      <w:rPr>
        <w:rFonts w:hint="eastAsia"/>
        <w:lang w:val="en-US"/>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8585646"/>
    <w:multiLevelType w:val="hybridMultilevel"/>
    <w:tmpl w:val="13EEE9F2"/>
    <w:lvl w:ilvl="0" w:tplc="6986C45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1">
    <w:nsid w:val="71301736"/>
    <w:multiLevelType w:val="hybridMultilevel"/>
    <w:tmpl w:val="5BEAB910"/>
    <w:lvl w:ilvl="0" w:tplc="EA125C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75E8087E"/>
    <w:multiLevelType w:val="hybridMultilevel"/>
    <w:tmpl w:val="B36EF268"/>
    <w:lvl w:ilvl="0" w:tplc="9C5C25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8151B94"/>
    <w:multiLevelType w:val="hybridMultilevel"/>
    <w:tmpl w:val="AEF46914"/>
    <w:lvl w:ilvl="0" w:tplc="190C618C">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nsid w:val="78DB4D85"/>
    <w:multiLevelType w:val="hybridMultilevel"/>
    <w:tmpl w:val="BBF2C9D8"/>
    <w:lvl w:ilvl="0" w:tplc="5F4A1626">
      <w:start w:val="1"/>
      <w:numFmt w:val="japaneseCounting"/>
      <w:lvlText w:val="第%1条"/>
      <w:lvlJc w:val="left"/>
      <w:pPr>
        <w:tabs>
          <w:tab w:val="num" w:pos="1530"/>
        </w:tabs>
        <w:ind w:left="1530" w:hanging="990"/>
      </w:pPr>
      <w:rPr>
        <w:rFonts w:hint="eastAsia"/>
        <w:b/>
        <w:lang w:val="en-US"/>
      </w:rPr>
    </w:lvl>
    <w:lvl w:ilvl="1" w:tplc="04090019" w:tentative="1">
      <w:start w:val="1"/>
      <w:numFmt w:val="lowerLetter"/>
      <w:lvlText w:val="%2)"/>
      <w:lvlJc w:val="left"/>
      <w:pPr>
        <w:tabs>
          <w:tab w:val="num" w:pos="675"/>
        </w:tabs>
        <w:ind w:left="675" w:hanging="420"/>
      </w:pPr>
    </w:lvl>
    <w:lvl w:ilvl="2" w:tplc="0409001B" w:tentative="1">
      <w:start w:val="1"/>
      <w:numFmt w:val="lowerRoman"/>
      <w:lvlText w:val="%3."/>
      <w:lvlJc w:val="right"/>
      <w:pPr>
        <w:tabs>
          <w:tab w:val="num" w:pos="1095"/>
        </w:tabs>
        <w:ind w:left="1095" w:hanging="420"/>
      </w:pPr>
    </w:lvl>
    <w:lvl w:ilvl="3" w:tplc="0409000F" w:tentative="1">
      <w:start w:val="1"/>
      <w:numFmt w:val="decimal"/>
      <w:lvlText w:val="%4."/>
      <w:lvlJc w:val="left"/>
      <w:pPr>
        <w:tabs>
          <w:tab w:val="num" w:pos="1515"/>
        </w:tabs>
        <w:ind w:left="1515" w:hanging="420"/>
      </w:pPr>
    </w:lvl>
    <w:lvl w:ilvl="4" w:tplc="04090019" w:tentative="1">
      <w:start w:val="1"/>
      <w:numFmt w:val="lowerLetter"/>
      <w:lvlText w:val="%5)"/>
      <w:lvlJc w:val="left"/>
      <w:pPr>
        <w:tabs>
          <w:tab w:val="num" w:pos="1935"/>
        </w:tabs>
        <w:ind w:left="1935" w:hanging="420"/>
      </w:pPr>
    </w:lvl>
    <w:lvl w:ilvl="5" w:tplc="0409001B" w:tentative="1">
      <w:start w:val="1"/>
      <w:numFmt w:val="lowerRoman"/>
      <w:lvlText w:val="%6."/>
      <w:lvlJc w:val="right"/>
      <w:pPr>
        <w:tabs>
          <w:tab w:val="num" w:pos="2355"/>
        </w:tabs>
        <w:ind w:left="2355" w:hanging="420"/>
      </w:pPr>
    </w:lvl>
    <w:lvl w:ilvl="6" w:tplc="0409000F" w:tentative="1">
      <w:start w:val="1"/>
      <w:numFmt w:val="decimal"/>
      <w:lvlText w:val="%7."/>
      <w:lvlJc w:val="left"/>
      <w:pPr>
        <w:tabs>
          <w:tab w:val="num" w:pos="2775"/>
        </w:tabs>
        <w:ind w:left="2775" w:hanging="420"/>
      </w:pPr>
    </w:lvl>
    <w:lvl w:ilvl="7" w:tplc="04090019" w:tentative="1">
      <w:start w:val="1"/>
      <w:numFmt w:val="lowerLetter"/>
      <w:lvlText w:val="%8)"/>
      <w:lvlJc w:val="left"/>
      <w:pPr>
        <w:tabs>
          <w:tab w:val="num" w:pos="3195"/>
        </w:tabs>
        <w:ind w:left="3195" w:hanging="420"/>
      </w:pPr>
    </w:lvl>
    <w:lvl w:ilvl="8" w:tplc="0409001B" w:tentative="1">
      <w:start w:val="1"/>
      <w:numFmt w:val="lowerRoman"/>
      <w:lvlText w:val="%9."/>
      <w:lvlJc w:val="right"/>
      <w:pPr>
        <w:tabs>
          <w:tab w:val="num" w:pos="3615"/>
        </w:tabs>
        <w:ind w:left="3615" w:hanging="420"/>
      </w:pPr>
    </w:lvl>
  </w:abstractNum>
  <w:abstractNum w:abstractNumId="35">
    <w:nsid w:val="79755DA8"/>
    <w:multiLevelType w:val="hybridMultilevel"/>
    <w:tmpl w:val="2C984740"/>
    <w:lvl w:ilvl="0" w:tplc="A26A4648">
      <w:start w:val="1"/>
      <w:numFmt w:val="japaneseCounting"/>
      <w:lvlText w:val="%1、"/>
      <w:lvlJc w:val="left"/>
      <w:pPr>
        <w:tabs>
          <w:tab w:val="num" w:pos="360"/>
        </w:tabs>
        <w:ind w:left="360" w:hanging="360"/>
      </w:pPr>
      <w:rPr>
        <w:rFonts w:ascii="仿宋" w:eastAsia="仿宋" w:hAnsi="仿宋"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4"/>
  </w:num>
  <w:num w:numId="2">
    <w:abstractNumId w:val="29"/>
  </w:num>
  <w:num w:numId="3">
    <w:abstractNumId w:val="21"/>
  </w:num>
  <w:num w:numId="4">
    <w:abstractNumId w:val="7"/>
  </w:num>
  <w:num w:numId="5">
    <w:abstractNumId w:val="32"/>
  </w:num>
  <w:num w:numId="6">
    <w:abstractNumId w:val="2"/>
  </w:num>
  <w:num w:numId="7">
    <w:abstractNumId w:val="8"/>
  </w:num>
  <w:num w:numId="8">
    <w:abstractNumId w:val="22"/>
  </w:num>
  <w:num w:numId="9">
    <w:abstractNumId w:val="16"/>
  </w:num>
  <w:num w:numId="10">
    <w:abstractNumId w:val="20"/>
  </w:num>
  <w:num w:numId="11">
    <w:abstractNumId w:val="11"/>
  </w:num>
  <w:num w:numId="12">
    <w:abstractNumId w:val="10"/>
  </w:num>
  <w:num w:numId="13">
    <w:abstractNumId w:val="17"/>
  </w:num>
  <w:num w:numId="14">
    <w:abstractNumId w:val="26"/>
  </w:num>
  <w:num w:numId="15">
    <w:abstractNumId w:val="9"/>
  </w:num>
  <w:num w:numId="16">
    <w:abstractNumId w:val="12"/>
  </w:num>
  <w:num w:numId="17">
    <w:abstractNumId w:val="19"/>
  </w:num>
  <w:num w:numId="18">
    <w:abstractNumId w:val="18"/>
  </w:num>
  <w:num w:numId="19">
    <w:abstractNumId w:val="1"/>
  </w:num>
  <w:num w:numId="20">
    <w:abstractNumId w:val="13"/>
  </w:num>
  <w:num w:numId="21">
    <w:abstractNumId w:val="24"/>
  </w:num>
  <w:num w:numId="22">
    <w:abstractNumId w:val="6"/>
  </w:num>
  <w:num w:numId="23">
    <w:abstractNumId w:val="25"/>
  </w:num>
  <w:num w:numId="24">
    <w:abstractNumId w:val="27"/>
  </w:num>
  <w:num w:numId="25">
    <w:abstractNumId w:val="23"/>
  </w:num>
  <w:num w:numId="26">
    <w:abstractNumId w:val="30"/>
  </w:num>
  <w:num w:numId="27">
    <w:abstractNumId w:val="0"/>
  </w:num>
  <w:num w:numId="28">
    <w:abstractNumId w:val="15"/>
  </w:num>
  <w:num w:numId="29">
    <w:abstractNumId w:val="33"/>
  </w:num>
  <w:num w:numId="30">
    <w:abstractNumId w:val="35"/>
  </w:num>
  <w:num w:numId="31">
    <w:abstractNumId w:val="14"/>
  </w:num>
  <w:num w:numId="32">
    <w:abstractNumId w:val="31"/>
  </w:num>
  <w:num w:numId="33">
    <w:abstractNumId w:val="4"/>
  </w:num>
  <w:num w:numId="34">
    <w:abstractNumId w:val="28"/>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1C8"/>
    <w:rsid w:val="00007E5A"/>
    <w:rsid w:val="001E0F3C"/>
    <w:rsid w:val="001E329D"/>
    <w:rsid w:val="00271DA4"/>
    <w:rsid w:val="00414706"/>
    <w:rsid w:val="004850D3"/>
    <w:rsid w:val="00536DFD"/>
    <w:rsid w:val="005E6BFE"/>
    <w:rsid w:val="007D31C8"/>
    <w:rsid w:val="0090349A"/>
    <w:rsid w:val="00AE0EB1"/>
    <w:rsid w:val="00B87775"/>
    <w:rsid w:val="00BB0D2B"/>
    <w:rsid w:val="00DB29DA"/>
    <w:rsid w:val="00DE67EE"/>
    <w:rsid w:val="00F2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F47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1C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E0EB1"/>
    <w:pPr>
      <w:keepNext/>
      <w:keepLines/>
      <w:spacing w:before="340" w:after="330" w:line="578" w:lineRule="auto"/>
      <w:outlineLvl w:val="0"/>
    </w:pPr>
    <w:rPr>
      <w:b/>
      <w:bCs/>
      <w:kern w:val="44"/>
      <w:sz w:val="44"/>
      <w:szCs w:val="44"/>
    </w:rPr>
  </w:style>
  <w:style w:type="paragraph" w:styleId="2">
    <w:name w:val="heading 2"/>
    <w:basedOn w:val="a"/>
    <w:next w:val="a"/>
    <w:link w:val="20"/>
    <w:qFormat/>
    <w:rsid w:val="0090349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7D31C8"/>
    <w:pPr>
      <w:widowControl/>
      <w:spacing w:before="100" w:beforeAutospacing="1" w:after="100" w:afterAutospacing="1"/>
      <w:jc w:val="left"/>
    </w:pPr>
    <w:rPr>
      <w:rFonts w:ascii="宋体" w:hAnsi="宋体" w:cs="宋体"/>
      <w:kern w:val="0"/>
      <w:sz w:val="24"/>
    </w:rPr>
  </w:style>
  <w:style w:type="character" w:customStyle="1" w:styleId="a4">
    <w:name w:val="普通(网站)字符"/>
    <w:basedOn w:val="a0"/>
    <w:link w:val="a3"/>
    <w:rsid w:val="007D31C8"/>
    <w:rPr>
      <w:rFonts w:ascii="宋体" w:eastAsia="宋体" w:hAnsi="宋体" w:cs="宋体"/>
      <w:kern w:val="0"/>
      <w:sz w:val="24"/>
      <w:szCs w:val="24"/>
    </w:rPr>
  </w:style>
  <w:style w:type="paragraph" w:styleId="a5">
    <w:name w:val="Balloon Text"/>
    <w:basedOn w:val="a"/>
    <w:link w:val="a6"/>
    <w:uiPriority w:val="99"/>
    <w:semiHidden/>
    <w:unhideWhenUsed/>
    <w:rsid w:val="0090349A"/>
    <w:rPr>
      <w:sz w:val="18"/>
      <w:szCs w:val="18"/>
    </w:rPr>
  </w:style>
  <w:style w:type="character" w:customStyle="1" w:styleId="a6">
    <w:name w:val="批注框文本字符"/>
    <w:basedOn w:val="a0"/>
    <w:link w:val="a5"/>
    <w:uiPriority w:val="99"/>
    <w:semiHidden/>
    <w:rsid w:val="0090349A"/>
    <w:rPr>
      <w:rFonts w:ascii="Times New Roman" w:eastAsia="宋体" w:hAnsi="Times New Roman" w:cs="Times New Roman"/>
      <w:sz w:val="18"/>
      <w:szCs w:val="18"/>
    </w:rPr>
  </w:style>
  <w:style w:type="character" w:customStyle="1" w:styleId="20">
    <w:name w:val="标题 2字符"/>
    <w:basedOn w:val="a0"/>
    <w:link w:val="2"/>
    <w:rsid w:val="0090349A"/>
    <w:rPr>
      <w:rFonts w:ascii="Arial" w:eastAsia="黑体" w:hAnsi="Arial" w:cs="Times New Roman"/>
      <w:b/>
      <w:bCs/>
      <w:sz w:val="32"/>
      <w:szCs w:val="32"/>
    </w:rPr>
  </w:style>
  <w:style w:type="paragraph" w:styleId="a7">
    <w:name w:val="Date"/>
    <w:basedOn w:val="a"/>
    <w:next w:val="a"/>
    <w:link w:val="a8"/>
    <w:unhideWhenUsed/>
    <w:rsid w:val="0090349A"/>
    <w:pPr>
      <w:ind w:leftChars="2500" w:left="100"/>
    </w:pPr>
  </w:style>
  <w:style w:type="character" w:customStyle="1" w:styleId="a8">
    <w:name w:val="日期字符"/>
    <w:basedOn w:val="a0"/>
    <w:link w:val="a7"/>
    <w:uiPriority w:val="99"/>
    <w:semiHidden/>
    <w:rsid w:val="0090349A"/>
    <w:rPr>
      <w:rFonts w:ascii="Times New Roman" w:eastAsia="宋体" w:hAnsi="Times New Roman" w:cs="Times New Roman"/>
      <w:szCs w:val="24"/>
    </w:rPr>
  </w:style>
  <w:style w:type="paragraph" w:styleId="a9">
    <w:name w:val="Body Text Indent"/>
    <w:basedOn w:val="a"/>
    <w:link w:val="aa"/>
    <w:rsid w:val="0090349A"/>
    <w:pPr>
      <w:spacing w:line="360" w:lineRule="auto"/>
      <w:ind w:firstLine="480"/>
    </w:pPr>
    <w:rPr>
      <w:sz w:val="24"/>
    </w:rPr>
  </w:style>
  <w:style w:type="character" w:customStyle="1" w:styleId="aa">
    <w:name w:val="正文文本缩进字符"/>
    <w:basedOn w:val="a0"/>
    <w:link w:val="a9"/>
    <w:rsid w:val="0090349A"/>
    <w:rPr>
      <w:rFonts w:ascii="Times New Roman" w:eastAsia="宋体" w:hAnsi="Times New Roman" w:cs="Times New Roman"/>
      <w:sz w:val="24"/>
      <w:szCs w:val="24"/>
    </w:rPr>
  </w:style>
  <w:style w:type="paragraph" w:styleId="21">
    <w:name w:val="Body Text Indent 2"/>
    <w:basedOn w:val="a"/>
    <w:link w:val="22"/>
    <w:uiPriority w:val="99"/>
    <w:semiHidden/>
    <w:unhideWhenUsed/>
    <w:rsid w:val="001E329D"/>
    <w:pPr>
      <w:spacing w:after="120" w:line="480" w:lineRule="auto"/>
      <w:ind w:leftChars="200" w:left="420"/>
    </w:pPr>
  </w:style>
  <w:style w:type="character" w:customStyle="1" w:styleId="22">
    <w:name w:val="正文文本缩进 2字符"/>
    <w:basedOn w:val="a0"/>
    <w:link w:val="21"/>
    <w:uiPriority w:val="99"/>
    <w:semiHidden/>
    <w:rsid w:val="001E329D"/>
    <w:rPr>
      <w:rFonts w:ascii="Times New Roman" w:eastAsia="宋体" w:hAnsi="Times New Roman" w:cs="Times New Roman"/>
      <w:szCs w:val="24"/>
    </w:rPr>
  </w:style>
  <w:style w:type="paragraph" w:styleId="ab">
    <w:name w:val="Body Text"/>
    <w:basedOn w:val="a"/>
    <w:link w:val="ac"/>
    <w:uiPriority w:val="99"/>
    <w:semiHidden/>
    <w:unhideWhenUsed/>
    <w:rsid w:val="001E329D"/>
    <w:pPr>
      <w:spacing w:after="120"/>
    </w:pPr>
  </w:style>
  <w:style w:type="character" w:customStyle="1" w:styleId="ac">
    <w:name w:val="正文文本字符"/>
    <w:basedOn w:val="a0"/>
    <w:link w:val="ab"/>
    <w:uiPriority w:val="99"/>
    <w:semiHidden/>
    <w:rsid w:val="001E329D"/>
    <w:rPr>
      <w:rFonts w:ascii="Times New Roman" w:eastAsia="宋体" w:hAnsi="Times New Roman" w:cs="Times New Roman"/>
      <w:szCs w:val="24"/>
    </w:rPr>
  </w:style>
  <w:style w:type="paragraph" w:styleId="3">
    <w:name w:val="Body Text Indent 3"/>
    <w:basedOn w:val="a"/>
    <w:link w:val="30"/>
    <w:rsid w:val="00AE0EB1"/>
    <w:pPr>
      <w:spacing w:after="120"/>
      <w:ind w:leftChars="200" w:left="420"/>
    </w:pPr>
    <w:rPr>
      <w:sz w:val="16"/>
      <w:szCs w:val="16"/>
    </w:rPr>
  </w:style>
  <w:style w:type="character" w:customStyle="1" w:styleId="30">
    <w:name w:val="正文文本缩进 3字符"/>
    <w:basedOn w:val="a0"/>
    <w:link w:val="3"/>
    <w:rsid w:val="00AE0EB1"/>
    <w:rPr>
      <w:rFonts w:ascii="Times New Roman" w:eastAsia="宋体" w:hAnsi="Times New Roman" w:cs="Times New Roman"/>
      <w:sz w:val="16"/>
      <w:szCs w:val="16"/>
    </w:rPr>
  </w:style>
  <w:style w:type="paragraph" w:styleId="ad">
    <w:name w:val="List Paragraph"/>
    <w:basedOn w:val="a"/>
    <w:uiPriority w:val="99"/>
    <w:qFormat/>
    <w:rsid w:val="00AE0EB1"/>
    <w:pPr>
      <w:ind w:firstLineChars="200" w:firstLine="420"/>
    </w:pPr>
    <w:rPr>
      <w:rFonts w:ascii="Calibri" w:hAnsi="Calibri" w:cs="Calibri"/>
      <w:szCs w:val="21"/>
    </w:rPr>
  </w:style>
  <w:style w:type="character" w:customStyle="1" w:styleId="10">
    <w:name w:val="标题 1字符"/>
    <w:basedOn w:val="a0"/>
    <w:link w:val="1"/>
    <w:uiPriority w:val="9"/>
    <w:rsid w:val="00AE0EB1"/>
    <w:rPr>
      <w:rFonts w:ascii="Times New Roman" w:eastAsia="宋体" w:hAnsi="Times New Roman" w:cs="Times New Roman"/>
      <w:b/>
      <w:bCs/>
      <w:kern w:val="44"/>
      <w:sz w:val="44"/>
      <w:szCs w:val="44"/>
    </w:rPr>
  </w:style>
  <w:style w:type="paragraph" w:styleId="ae">
    <w:name w:val="TOC Heading"/>
    <w:basedOn w:val="1"/>
    <w:next w:val="a"/>
    <w:uiPriority w:val="39"/>
    <w:semiHidden/>
    <w:unhideWhenUsed/>
    <w:qFormat/>
    <w:rsid w:val="00271DA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71DA4"/>
  </w:style>
  <w:style w:type="character" w:styleId="af">
    <w:name w:val="Hyperlink"/>
    <w:basedOn w:val="a0"/>
    <w:uiPriority w:val="99"/>
    <w:unhideWhenUsed/>
    <w:rsid w:val="00271DA4"/>
    <w:rPr>
      <w:color w:val="0000FF" w:themeColor="hyperlink"/>
      <w:u w:val="single"/>
    </w:rPr>
  </w:style>
  <w:style w:type="paragraph" w:styleId="af0">
    <w:name w:val="header"/>
    <w:basedOn w:val="a"/>
    <w:link w:val="af1"/>
    <w:uiPriority w:val="99"/>
    <w:unhideWhenUsed/>
    <w:rsid w:val="00271DA4"/>
    <w:pPr>
      <w:pBdr>
        <w:bottom w:val="single" w:sz="6" w:space="1" w:color="auto"/>
      </w:pBdr>
      <w:tabs>
        <w:tab w:val="center" w:pos="4153"/>
        <w:tab w:val="right" w:pos="8306"/>
      </w:tabs>
      <w:snapToGrid w:val="0"/>
      <w:jc w:val="center"/>
    </w:pPr>
    <w:rPr>
      <w:sz w:val="18"/>
      <w:szCs w:val="18"/>
    </w:rPr>
  </w:style>
  <w:style w:type="character" w:customStyle="1" w:styleId="af1">
    <w:name w:val="页眉字符"/>
    <w:basedOn w:val="a0"/>
    <w:link w:val="af0"/>
    <w:uiPriority w:val="99"/>
    <w:rsid w:val="00271DA4"/>
    <w:rPr>
      <w:rFonts w:ascii="Times New Roman" w:eastAsia="宋体" w:hAnsi="Times New Roman" w:cs="Times New Roman"/>
      <w:sz w:val="18"/>
      <w:szCs w:val="18"/>
    </w:rPr>
  </w:style>
  <w:style w:type="paragraph" w:styleId="af2">
    <w:name w:val="footer"/>
    <w:basedOn w:val="a"/>
    <w:link w:val="af3"/>
    <w:uiPriority w:val="99"/>
    <w:unhideWhenUsed/>
    <w:rsid w:val="00271DA4"/>
    <w:pPr>
      <w:tabs>
        <w:tab w:val="center" w:pos="4153"/>
        <w:tab w:val="right" w:pos="8306"/>
      </w:tabs>
      <w:snapToGrid w:val="0"/>
      <w:jc w:val="left"/>
    </w:pPr>
    <w:rPr>
      <w:sz w:val="18"/>
      <w:szCs w:val="18"/>
    </w:rPr>
  </w:style>
  <w:style w:type="character" w:customStyle="1" w:styleId="af3">
    <w:name w:val="页脚字符"/>
    <w:basedOn w:val="a0"/>
    <w:link w:val="af2"/>
    <w:uiPriority w:val="99"/>
    <w:rsid w:val="00271DA4"/>
    <w:rPr>
      <w:rFonts w:ascii="Times New Roman" w:eastAsia="宋体" w:hAnsi="Times New Roman" w:cs="Times New Roman"/>
      <w:sz w:val="18"/>
      <w:szCs w:val="18"/>
    </w:rPr>
  </w:style>
  <w:style w:type="paragraph" w:styleId="af4">
    <w:name w:val="No Spacing"/>
    <w:link w:val="af5"/>
    <w:uiPriority w:val="1"/>
    <w:qFormat/>
    <w:rsid w:val="00271DA4"/>
    <w:rPr>
      <w:kern w:val="0"/>
      <w:sz w:val="22"/>
    </w:rPr>
  </w:style>
  <w:style w:type="character" w:customStyle="1" w:styleId="af5">
    <w:name w:val="无间隔字符"/>
    <w:basedOn w:val="a0"/>
    <w:link w:val="af4"/>
    <w:uiPriority w:val="1"/>
    <w:rsid w:val="00271DA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1FE493F46F405E8EAB16DFF46755E9"/>
        <w:category>
          <w:name w:val="常规"/>
          <w:gallery w:val="placeholder"/>
        </w:category>
        <w:types>
          <w:type w:val="bbPlcHdr"/>
        </w:types>
        <w:behaviors>
          <w:behavior w:val="content"/>
        </w:behaviors>
        <w:guid w:val="{BB124DF6-1EE2-44CA-82CE-68F017A9D0EF}"/>
      </w:docPartPr>
      <w:docPartBody>
        <w:p w:rsidR="00E36E7B" w:rsidRDefault="00CE1049" w:rsidP="00CE1049">
          <w:pPr>
            <w:pStyle w:val="7A1FE493F46F405E8EAB16DFF46755E9"/>
          </w:pPr>
          <w:r>
            <w:rPr>
              <w:rFonts w:asciiTheme="majorHAnsi" w:eastAsiaTheme="majorEastAsia" w:hAnsiTheme="majorHAnsi" w:cstheme="majorBidi"/>
              <w:sz w:val="80"/>
              <w:szCs w:val="80"/>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1049"/>
    <w:rsid w:val="008F516A"/>
    <w:rsid w:val="009D193A"/>
    <w:rsid w:val="00CE1049"/>
    <w:rsid w:val="00E3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22CEDDEA60A48D8A1A3C37AF36451D1">
    <w:name w:val="F22CEDDEA60A48D8A1A3C37AF36451D1"/>
    <w:rsid w:val="00CE1049"/>
    <w:pPr>
      <w:widowControl w:val="0"/>
      <w:jc w:val="both"/>
    </w:pPr>
  </w:style>
  <w:style w:type="paragraph" w:customStyle="1" w:styleId="A5C273208E834F419F23D22DC9C53E82">
    <w:name w:val="A5C273208E834F419F23D22DC9C53E82"/>
    <w:rsid w:val="00CE1049"/>
    <w:pPr>
      <w:widowControl w:val="0"/>
      <w:jc w:val="both"/>
    </w:pPr>
  </w:style>
  <w:style w:type="paragraph" w:customStyle="1" w:styleId="1F368EA7DD8D4989AA94071101C784F4">
    <w:name w:val="1F368EA7DD8D4989AA94071101C784F4"/>
    <w:rsid w:val="00CE1049"/>
    <w:pPr>
      <w:widowControl w:val="0"/>
      <w:jc w:val="both"/>
    </w:pPr>
  </w:style>
  <w:style w:type="paragraph" w:customStyle="1" w:styleId="4C45C58C08FC4C9B8CE335A31D033890">
    <w:name w:val="4C45C58C08FC4C9B8CE335A31D033890"/>
    <w:rsid w:val="00CE1049"/>
    <w:pPr>
      <w:widowControl w:val="0"/>
      <w:jc w:val="both"/>
    </w:pPr>
  </w:style>
  <w:style w:type="paragraph" w:customStyle="1" w:styleId="56549A8410EC4D1194A27811020DBA65">
    <w:name w:val="56549A8410EC4D1194A27811020DBA65"/>
    <w:rsid w:val="00CE1049"/>
    <w:pPr>
      <w:widowControl w:val="0"/>
      <w:jc w:val="both"/>
    </w:pPr>
  </w:style>
  <w:style w:type="paragraph" w:customStyle="1" w:styleId="9F542EC763D64592AABC039F89931FC9">
    <w:name w:val="9F542EC763D64592AABC039F89931FC9"/>
    <w:rsid w:val="00CE1049"/>
    <w:pPr>
      <w:widowControl w:val="0"/>
      <w:jc w:val="both"/>
    </w:pPr>
  </w:style>
  <w:style w:type="paragraph" w:customStyle="1" w:styleId="28BAD68747B54BAE9A2C92DDEADA186D">
    <w:name w:val="28BAD68747B54BAE9A2C92DDEADA186D"/>
    <w:rsid w:val="00CE1049"/>
    <w:pPr>
      <w:widowControl w:val="0"/>
      <w:jc w:val="both"/>
    </w:pPr>
  </w:style>
  <w:style w:type="paragraph" w:customStyle="1" w:styleId="96E831E670D8404F8511DB71C62125F9">
    <w:name w:val="96E831E670D8404F8511DB71C62125F9"/>
    <w:rsid w:val="00CE1049"/>
    <w:pPr>
      <w:widowControl w:val="0"/>
      <w:jc w:val="both"/>
    </w:pPr>
  </w:style>
  <w:style w:type="paragraph" w:customStyle="1" w:styleId="33FBDE9B8F0E42308B924A7637AB8B4C">
    <w:name w:val="33FBDE9B8F0E42308B924A7637AB8B4C"/>
    <w:rsid w:val="00CE1049"/>
    <w:pPr>
      <w:widowControl w:val="0"/>
      <w:jc w:val="both"/>
    </w:pPr>
  </w:style>
  <w:style w:type="paragraph" w:customStyle="1" w:styleId="7A1FE493F46F405E8EAB16DFF46755E9">
    <w:name w:val="7A1FE493F46F405E8EAB16DFF46755E9"/>
    <w:rsid w:val="00CE1049"/>
    <w:pPr>
      <w:widowControl w:val="0"/>
      <w:jc w:val="both"/>
    </w:pPr>
  </w:style>
  <w:style w:type="paragraph" w:customStyle="1" w:styleId="E51C5DDD0A3248FD856261E7CA95AABD">
    <w:name w:val="E51C5DDD0A3248FD856261E7CA95AABD"/>
    <w:rsid w:val="00CE1049"/>
    <w:pPr>
      <w:widowControl w:val="0"/>
      <w:jc w:val="both"/>
    </w:pPr>
  </w:style>
  <w:style w:type="paragraph" w:customStyle="1" w:styleId="654B1155D44843B897559123FDD28911">
    <w:name w:val="654B1155D44843B897559123FDD28911"/>
    <w:rsid w:val="00CE1049"/>
    <w:pPr>
      <w:widowControl w:val="0"/>
      <w:jc w:val="both"/>
    </w:pPr>
  </w:style>
  <w:style w:type="paragraph" w:customStyle="1" w:styleId="3242495C51BA4BCA852CBE6FA75BC322">
    <w:name w:val="3242495C51BA4BCA852CBE6FA75BC322"/>
    <w:rsid w:val="00CE1049"/>
    <w:pPr>
      <w:widowControl w:val="0"/>
      <w:jc w:val="both"/>
    </w:pPr>
  </w:style>
  <w:style w:type="paragraph" w:customStyle="1" w:styleId="F5636435E848418A8459D44B5E68FCD7">
    <w:name w:val="F5636435E848418A8459D44B5E68FCD7"/>
    <w:rsid w:val="00CE104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8559-0934-4548-ACDA-3011059C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45</Pages>
  <Words>4151</Words>
  <Characters>23664</Characters>
  <Application>Microsoft Macintosh Word</Application>
  <DocSecurity>0</DocSecurity>
  <Lines>197</Lines>
  <Paragraphs>55</Paragraphs>
  <ScaleCrop>false</ScaleCrop>
  <Company/>
  <LinksUpToDate>false</LinksUpToDate>
  <CharactersWithSpaces>27760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dc:title>
  <dc:subject>高水平运动队管理文件</dc:subject>
  <dc:creator>体育与人文艺术学院</dc:creator>
  <cp:lastModifiedBy>Microsoft Office 用户</cp:lastModifiedBy>
  <cp:revision>8</cp:revision>
  <dcterms:created xsi:type="dcterms:W3CDTF">2010-05-17T08:22:00Z</dcterms:created>
  <dcterms:modified xsi:type="dcterms:W3CDTF">2022-09-23T09:06:00Z</dcterms:modified>
</cp:coreProperties>
</file>