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spacing w:line="360" w:lineRule="auto"/>
        <w:ind w:firstLine="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</w:rPr>
        <w:t>附件5：</w:t>
      </w:r>
    </w:p>
    <w:p>
      <w:pPr>
        <w:pStyle w:val="2"/>
        <w:spacing w:line="360" w:lineRule="auto"/>
        <w:ind w:firstLine="0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北京市先进班集体登记表</w:t>
      </w:r>
    </w:p>
    <w:p>
      <w:pPr>
        <w:rPr>
          <w:rFonts w:ascii="仿宋_GB2312" w:eastAsia="仿宋_GB2312"/>
          <w:b/>
          <w:sz w:val="18"/>
        </w:rPr>
      </w:pPr>
    </w:p>
    <w:tbl>
      <w:tblPr>
        <w:tblStyle w:val="6"/>
        <w:tblW w:w="829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5"/>
        <w:gridCol w:w="696"/>
        <w:gridCol w:w="2664"/>
        <w:gridCol w:w="2130"/>
        <w:gridCol w:w="90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4794" w:type="dxa"/>
            <w:gridSpan w:val="2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人数</w:t>
            </w:r>
          </w:p>
        </w:tc>
        <w:tc>
          <w:tcPr>
            <w:tcW w:w="1170" w:type="dxa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240" w:hRule="atLeast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5"/>
            <w:vAlign w:val="top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056" w:hRule="atLeast"/>
        </w:trPr>
        <w:tc>
          <w:tcPr>
            <w:tcW w:w="4095" w:type="dxa"/>
            <w:gridSpan w:val="3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月   日</w:t>
            </w:r>
          </w:p>
        </w:tc>
        <w:tc>
          <w:tcPr>
            <w:tcW w:w="4200" w:type="dxa"/>
            <w:gridSpan w:val="3"/>
            <w:vAlign w:val="top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840" w:hanging="8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盖  章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注：“单位”一档请分别注明学校、院系、班级。此表一式两份，可复制。</w:t>
      </w:r>
    </w:p>
    <w:p/>
    <w:p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F76EF"/>
    <w:rsid w:val="00075451"/>
    <w:rsid w:val="005F1D86"/>
    <w:rsid w:val="00631714"/>
    <w:rsid w:val="006F76EF"/>
    <w:rsid w:val="009148F0"/>
    <w:rsid w:val="00BF090B"/>
    <w:rsid w:val="00DB74E2"/>
    <w:rsid w:val="00F200BA"/>
    <w:rsid w:val="2B3531A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正文文本缩进 2 Char"/>
    <w:basedOn w:val="5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197</Characters>
  <Lines>1</Lines>
  <Paragraphs>1</Paragraphs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2011-12-12T03:18:00Z</dcterms:created>
  <dc:creator>黄宝琪</dc:creator>
  <cp:lastModifiedBy>Administrator</cp:lastModifiedBy>
  <dcterms:modified xsi:type="dcterms:W3CDTF">2014-12-01T07:06:03Z</dcterms:modified>
  <dc:title>附件5：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