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Text Indent 2"/>
        <w:spacing w:line="360" w:lineRule="auto"/>
        <w:ind w:firstLine="0"/>
        <w:rPr>
          <w:rFonts w:ascii="仿宋_GB2312" w:cs="仿宋_GB2312" w:hAnsi="仿宋_GB2312" w:eastAsia="仿宋_GB2312"/>
        </w:rPr>
      </w:pPr>
      <w:r>
        <w:rPr>
          <w:rFonts w:ascii="仿宋_GB2312" w:cs="仿宋_GB2312" w:hAnsi="仿宋_GB2312" w:eastAsia="仿宋_GB2312"/>
          <w:rtl w:val="0"/>
          <w:lang w:val="zh-TW" w:eastAsia="zh-TW"/>
        </w:rPr>
        <w:t>附件</w:t>
      </w:r>
      <w:r>
        <w:rPr>
          <w:rFonts w:ascii="仿宋_GB2312" w:cs="仿宋_GB2312" w:hAnsi="仿宋_GB2312" w:eastAsia="仿宋_GB2312"/>
          <w:rtl w:val="0"/>
          <w:lang w:val="en-US"/>
        </w:rPr>
        <w:t>5</w:t>
      </w:r>
      <w:r>
        <w:rPr>
          <w:rFonts w:ascii="仿宋_GB2312" w:cs="仿宋_GB2312" w:hAnsi="仿宋_GB2312" w:eastAsia="仿宋_GB2312"/>
          <w:rtl w:val="0"/>
          <w:lang w:val="zh-TW" w:eastAsia="zh-TW"/>
        </w:rPr>
        <w:t>：</w:t>
      </w:r>
    </w:p>
    <w:p>
      <w:pPr>
        <w:pStyle w:val="Body Text Indent 2"/>
        <w:spacing w:line="360" w:lineRule="auto"/>
        <w:ind w:firstLine="0"/>
        <w:jc w:val="center"/>
        <w:rPr>
          <w:rFonts w:ascii="仿宋_GB2312" w:cs="仿宋_GB2312" w:hAnsi="仿宋_GB2312" w:eastAsia="仿宋_GB2312"/>
          <w:b w:val="1"/>
          <w:bCs w:val="1"/>
          <w:sz w:val="28"/>
          <w:szCs w:val="28"/>
          <w:lang w:val="zh-TW" w:eastAsia="zh-TW"/>
        </w:rPr>
      </w:pPr>
      <w:r>
        <w:rPr>
          <w:rFonts w:ascii="仿宋_GB2312" w:cs="仿宋_GB2312" w:hAnsi="仿宋_GB2312" w:eastAsia="仿宋_GB2312"/>
          <w:b w:val="1"/>
          <w:bCs w:val="1"/>
          <w:sz w:val="28"/>
          <w:szCs w:val="28"/>
          <w:rtl w:val="0"/>
          <w:lang w:val="zh-TW" w:eastAsia="zh-TW"/>
        </w:rPr>
        <w:t>北京市优秀学生干部登记表</w:t>
      </w:r>
    </w:p>
    <w:p>
      <w:pPr>
        <w:pStyle w:val="Normal.0"/>
        <w:rPr>
          <w:rFonts w:ascii="仿宋_GB2312" w:cs="仿宋_GB2312" w:hAnsi="仿宋_GB2312" w:eastAsia="仿宋_GB2312"/>
          <w:sz w:val="18"/>
          <w:szCs w:val="18"/>
        </w:rPr>
      </w:pPr>
    </w:p>
    <w:tbl>
      <w:tblPr>
        <w:tblW w:w="818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5"/>
        <w:gridCol w:w="868"/>
      </w:tblGrid>
      <w:tr>
        <w:tblPrEx>
          <w:shd w:val="clear" w:color="auto" w:fill="ced7e7"/>
        </w:tblPrEx>
        <w:trPr>
          <w:trHeight w:val="810" w:hRule="atLeast"/>
        </w:trPr>
        <w:tc>
          <w:tcPr>
            <w:tcW w:type="dxa" w:w="136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姓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en-US"/>
              </w:rPr>
              <w:t xml:space="preserve">    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名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en-US"/>
              </w:rPr>
              <w:t xml:space="preserve">      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tl w:val="0"/>
              </w:rPr>
            </w:pPr>
            <w:r>
              <w:rPr>
                <w:rFonts w:ascii="仿宋_GB2312" w:cs="仿宋_GB2312" w:hAnsi="仿宋_GB2312" w:eastAsia="仿宋_GB2312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8"/>
                <w:szCs w:val="28"/>
                <w:u w:val="none" w:color="000000"/>
                <w:vertAlign w:val="baseline"/>
                <w:rtl w:val="0"/>
              </w:rPr>
              <w:t>卢伦淼</w:t>
            </w:r>
          </w:p>
        </w:tc>
        <w:tc>
          <w:tcPr>
            <w:tcW w:type="dxa" w:w="9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性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en-US"/>
              </w:rPr>
              <w:t xml:space="preserve"> 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别</w:t>
            </w:r>
          </w:p>
        </w:tc>
        <w:tc>
          <w:tcPr>
            <w:tcW w:type="dxa" w:w="7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_GB2312" w:cs="仿宋_GB2312" w:hAnsi="仿宋_GB2312" w:eastAsia="仿宋_GB2312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8"/>
                <w:szCs w:val="28"/>
                <w:u w:val="none" w:color="000000"/>
                <w:vertAlign w:val="baseline"/>
                <w:rtl w:val="0"/>
              </w:rPr>
              <w:t>男</w:t>
            </w:r>
          </w:p>
        </w:tc>
        <w:tc>
          <w:tcPr>
            <w:tcW w:type="dxa" w:w="9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年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en-US"/>
              </w:rPr>
              <w:t xml:space="preserve"> 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龄</w:t>
            </w:r>
          </w:p>
        </w:tc>
        <w:tc>
          <w:tcPr>
            <w:tcW w:type="dxa" w:w="7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_GB2312" w:cs="仿宋_GB2312" w:hAnsi="仿宋_GB2312" w:eastAsia="仿宋_GB2312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8"/>
                <w:szCs w:val="28"/>
                <w:u w:val="none" w:color="000000"/>
                <w:vertAlign w:val="baseline"/>
                <w:rtl w:val="0"/>
              </w:rPr>
              <w:t>21</w:t>
            </w:r>
          </w:p>
        </w:tc>
        <w:tc>
          <w:tcPr>
            <w:tcW w:type="dxa" w:w="1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民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en-US"/>
              </w:rPr>
              <w:t xml:space="preserve"> 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族</w:t>
            </w:r>
          </w:p>
        </w:tc>
        <w:tc>
          <w:tcPr>
            <w:tcW w:type="dxa" w:w="8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_GB2312" w:cs="仿宋_GB2312" w:hAnsi="仿宋_GB2312" w:eastAsia="仿宋_GB2312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8"/>
                <w:szCs w:val="28"/>
                <w:u w:val="none" w:color="000000"/>
                <w:vertAlign w:val="baseline"/>
                <w:rtl w:val="0"/>
              </w:rPr>
              <w:t>仡佬</w:t>
            </w:r>
          </w:p>
        </w:tc>
      </w:tr>
      <w:tr>
        <w:tblPrEx>
          <w:shd w:val="clear" w:color="auto" w:fill="ced7e7"/>
        </w:tblPrEx>
        <w:trPr>
          <w:trHeight w:val="810" w:hRule="atLeast"/>
        </w:trPr>
        <w:tc>
          <w:tcPr>
            <w:tcW w:type="dxa" w:w="136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政治面貌</w:t>
            </w:r>
          </w:p>
        </w:tc>
        <w:tc>
          <w:tcPr>
            <w:tcW w:type="dxa" w:w="1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_GB2312" w:cs="仿宋_GB2312" w:hAnsi="仿宋_GB2312" w:eastAsia="仿宋_GB2312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8"/>
                <w:szCs w:val="28"/>
                <w:u w:val="none" w:color="000000"/>
                <w:vertAlign w:val="baseline"/>
                <w:rtl w:val="0"/>
              </w:rPr>
              <w:t>团员</w:t>
            </w:r>
          </w:p>
        </w:tc>
        <w:tc>
          <w:tcPr>
            <w:tcW w:type="dxa" w:w="168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现任职务</w:t>
            </w:r>
          </w:p>
        </w:tc>
        <w:tc>
          <w:tcPr>
            <w:tcW w:type="dxa" w:w="1711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_GB2312" w:cs="仿宋_GB2312" w:hAnsi="仿宋_GB2312" w:eastAsia="仿宋_GB2312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8"/>
                <w:szCs w:val="28"/>
                <w:u w:val="none" w:color="000000"/>
                <w:vertAlign w:val="baseline"/>
                <w:rtl w:val="0"/>
              </w:rPr>
              <w:t>大学生艺术团主席</w:t>
            </w:r>
          </w:p>
        </w:tc>
        <w:tc>
          <w:tcPr>
            <w:tcW w:type="dxa" w:w="1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任现职时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en-US"/>
              </w:rPr>
              <w:t xml:space="preserve">  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间</w:t>
            </w:r>
          </w:p>
        </w:tc>
        <w:tc>
          <w:tcPr>
            <w:tcW w:type="dxa" w:w="8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_GB2312" w:cs="仿宋_GB2312" w:hAnsi="仿宋_GB2312" w:eastAsia="仿宋_GB2312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8"/>
                <w:szCs w:val="28"/>
                <w:u w:val="none" w:color="000000"/>
                <w:vertAlign w:val="baseline"/>
                <w:rtl w:val="0"/>
              </w:rPr>
              <w:t>2</w:t>
            </w:r>
            <w:r>
              <w:rPr>
                <w:rFonts w:ascii="仿宋_GB2312" w:cs="仿宋_GB2312" w:hAnsi="仿宋_GB2312" w:eastAsia="仿宋_GB2312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8"/>
                <w:szCs w:val="28"/>
                <w:u w:val="none" w:color="000000"/>
                <w:vertAlign w:val="baseline"/>
                <w:rtl w:val="0"/>
              </w:rPr>
              <w:t>月</w:t>
            </w:r>
          </w:p>
        </w:tc>
      </w:tr>
      <w:tr>
        <w:tblPrEx>
          <w:shd w:val="clear" w:color="auto" w:fill="ced7e7"/>
        </w:tblPrEx>
        <w:trPr>
          <w:trHeight w:val="810" w:hRule="atLeast"/>
        </w:trPr>
        <w:tc>
          <w:tcPr>
            <w:tcW w:type="dxa" w:w="136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单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en-US"/>
              </w:rPr>
              <w:t xml:space="preserve">    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位</w:t>
            </w:r>
          </w:p>
        </w:tc>
        <w:tc>
          <w:tcPr>
            <w:tcW w:type="dxa" w:w="6824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_GB2312" w:cs="仿宋_GB2312" w:hAnsi="仿宋_GB2312" w:eastAsia="仿宋_GB2312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8"/>
                <w:szCs w:val="28"/>
                <w:u w:val="none" w:color="000000"/>
                <w:vertAlign w:val="baseline"/>
                <w:rtl w:val="0"/>
              </w:rPr>
              <w:t>中国石油大学（北京） 机械与储运学院 能源与动力</w:t>
            </w:r>
            <w:r>
              <w:rPr>
                <w:rFonts w:ascii="仿宋_GB2312" w:cs="仿宋_GB2312" w:hAnsi="仿宋_GB2312" w:eastAsia="仿宋_GB2312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8"/>
                <w:szCs w:val="28"/>
                <w:u w:val="none" w:color="000000"/>
                <w:vertAlign w:val="baseline"/>
                <w:rtl w:val="0"/>
              </w:rPr>
              <w:t>16</w:t>
            </w:r>
            <w:r>
              <w:rPr>
                <w:rFonts w:ascii="仿宋_GB2312" w:cs="仿宋_GB2312" w:hAnsi="仿宋_GB2312" w:eastAsia="仿宋_GB2312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8"/>
                <w:szCs w:val="28"/>
                <w:u w:val="none" w:color="000000"/>
                <w:vertAlign w:val="baseline"/>
                <w:rtl w:val="0"/>
              </w:rPr>
              <w:t>级</w:t>
            </w:r>
          </w:p>
        </w:tc>
      </w:tr>
      <w:tr>
        <w:tblPrEx>
          <w:shd w:val="clear" w:color="auto" w:fill="ced7e7"/>
        </w:tblPrEx>
        <w:trPr>
          <w:trHeight w:val="9150" w:hRule="atLeast"/>
        </w:trPr>
        <w:tc>
          <w:tcPr>
            <w:tcW w:type="dxa" w:w="7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1"/>
              <w:bottom w:type="dxa" w:w="80"/>
              <w:right w:type="dxa" w:w="80"/>
            </w:tcMar>
            <w:vAlign w:val="center"/>
          </w:tcPr>
          <w:p>
            <w:pPr>
              <w:pStyle w:val="Normal.0"/>
              <w:ind w:left="111" w:firstLine="0"/>
              <w:jc w:val="center"/>
              <w:rPr>
                <w:rFonts w:ascii="仿宋_GB2312" w:cs="仿宋_GB2312" w:hAnsi="仿宋_GB2312" w:eastAsia="仿宋_GB2312"/>
                <w:sz w:val="28"/>
                <w:szCs w:val="28"/>
              </w:rPr>
            </w:pP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主</w:t>
            </w:r>
          </w:p>
          <w:p>
            <w:pPr>
              <w:pStyle w:val="Normal.0"/>
              <w:ind w:left="111" w:firstLine="0"/>
              <w:jc w:val="center"/>
              <w:rPr>
                <w:rFonts w:ascii="仿宋_GB2312" w:cs="仿宋_GB2312" w:hAnsi="仿宋_GB2312" w:eastAsia="仿宋_GB2312"/>
                <w:sz w:val="28"/>
                <w:szCs w:val="28"/>
                <w:lang w:val="en-US"/>
              </w:rPr>
            </w:pPr>
          </w:p>
          <w:p>
            <w:pPr>
              <w:pStyle w:val="Normal.0"/>
              <w:bidi w:val="0"/>
              <w:ind w:left="111" w:right="0" w:firstLine="0"/>
              <w:jc w:val="center"/>
              <w:rPr>
                <w:rFonts w:ascii="仿宋_GB2312" w:cs="仿宋_GB2312" w:hAnsi="仿宋_GB2312" w:eastAsia="仿宋_GB2312"/>
                <w:sz w:val="28"/>
                <w:szCs w:val="28"/>
                <w:rtl w:val="0"/>
              </w:rPr>
            </w:pP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要</w:t>
            </w:r>
          </w:p>
          <w:p>
            <w:pPr>
              <w:pStyle w:val="Normal.0"/>
              <w:ind w:left="111" w:firstLine="0"/>
              <w:jc w:val="center"/>
              <w:rPr>
                <w:rFonts w:ascii="仿宋_GB2312" w:cs="仿宋_GB2312" w:hAnsi="仿宋_GB2312" w:eastAsia="仿宋_GB2312"/>
                <w:sz w:val="28"/>
                <w:szCs w:val="28"/>
                <w:lang w:val="en-US"/>
              </w:rPr>
            </w:pPr>
          </w:p>
          <w:p>
            <w:pPr>
              <w:pStyle w:val="Normal.0"/>
              <w:bidi w:val="0"/>
              <w:ind w:left="111" w:right="0" w:firstLine="0"/>
              <w:jc w:val="center"/>
              <w:rPr>
                <w:rFonts w:ascii="仿宋_GB2312" w:cs="仿宋_GB2312" w:hAnsi="仿宋_GB2312" w:eastAsia="仿宋_GB2312"/>
                <w:sz w:val="28"/>
                <w:szCs w:val="28"/>
                <w:rtl w:val="0"/>
              </w:rPr>
            </w:pP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事</w:t>
            </w:r>
          </w:p>
          <w:p>
            <w:pPr>
              <w:pStyle w:val="Normal.0"/>
              <w:ind w:left="111" w:firstLine="0"/>
              <w:jc w:val="center"/>
              <w:rPr>
                <w:rFonts w:ascii="仿宋_GB2312" w:cs="仿宋_GB2312" w:hAnsi="仿宋_GB2312" w:eastAsia="仿宋_GB2312"/>
                <w:sz w:val="28"/>
                <w:szCs w:val="28"/>
                <w:lang w:val="en-US"/>
              </w:rPr>
            </w:pPr>
          </w:p>
          <w:p>
            <w:pPr>
              <w:pStyle w:val="Normal.0"/>
              <w:bidi w:val="0"/>
              <w:ind w:left="111" w:right="0" w:firstLine="0"/>
              <w:jc w:val="center"/>
              <w:rPr>
                <w:rtl w:val="0"/>
              </w:rPr>
            </w:pP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迹</w:t>
            </w:r>
          </w:p>
        </w:tc>
        <w:tc>
          <w:tcPr>
            <w:tcW w:type="dxa" w:w="7454"/>
            <w:gridSpan w:val="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</w:rPr>
            </w:pP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 xml:space="preserve">  </w:t>
            </w: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</w:rPr>
            </w:pP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 xml:space="preserve">   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2016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年大一上学期，积极主动参加校级组织各项活动，并在各项比赛活动中取得良好的成绩，如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“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校园歌手大赛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”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亚军，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“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石大代言人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”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亚军，在当年的市级比赛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“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北京高校人文知识竞赛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”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中获团体二等奖，并获得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2015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年－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2016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年度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“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文体先进个人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”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奖学金。</w:t>
            </w: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</w:rPr>
            </w:pP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 xml:space="preserve">  2017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年大一下半学期，作为班上团支部的宣传委员，积极主动配合学校，团组织开展各项活动，作为大艺团一员，协助团长管理团内事宜。</w:t>
            </w: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</w:rPr>
            </w:pP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 xml:space="preserve">  2017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年大二上半学期，作为大艺团合唱团团长，带领团员参加市级比赛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”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北京高校吟诵经典，品味书香，中华经典诗词诵读吟唱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“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比赛中获三等奖，为第十三届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“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企业奖学金颁奖典礼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”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编排合唱节目，同时也积极参加学校各项活动演出。</w:t>
            </w: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</w:rPr>
            </w:pP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 xml:space="preserve">   2018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年大二下半学期，带领合唱团团员配合学校完成校歌《我为祖国献石油》的录制，校歌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mv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录制工作，校歌发布会，举办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“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艺心 挚爱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”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专场等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“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65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周年校庆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”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系列活动，同时带领合唱团在市级比赛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“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北京大学生音乐节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”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中获得一枚金奖两枚银奖。</w:t>
            </w: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</w:rPr>
            </w:pP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 xml:space="preserve">   2018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年大三上半学期，作为大学生艺术团主席团成员，完成各项迎新工作，同时作为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“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65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周年校庆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”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节目负责人，完成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”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65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周年校庆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“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的节目的编排工作，同时被评选成为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2017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年－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2018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年度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“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优秀学生干部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 xml:space="preserve">” 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，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“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文体先进个人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”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。在团内被评选为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“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优秀团员</w:t>
            </w: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>”</w:t>
            </w: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  <w:lang w:val="en-US"/>
              </w:rPr>
            </w:pPr>
            <w:r>
              <w:rPr>
                <w:rFonts w:ascii="仿宋_GB2312" w:cs="仿宋_GB2312" w:hAnsi="仿宋_GB2312" w:eastAsia="仿宋_GB2312"/>
                <w:sz w:val="18"/>
                <w:szCs w:val="18"/>
                <w:rtl w:val="0"/>
                <w:lang w:val="zh-CN" w:eastAsia="zh-CN"/>
              </w:rPr>
              <w:t xml:space="preserve">  </w:t>
            </w: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  <w:lang w:val="en-US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  <w:lang w:val="en-US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  <w:lang w:val="en-US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  <w:lang w:val="en-US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  <w:lang w:val="en-US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  <w:lang w:val="en-US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  <w:lang w:val="en-US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  <w:lang w:val="en-US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  <w:lang w:val="en-US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  <w:lang w:val="en-US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  <w:lang w:val="en-US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  <w:lang w:val="en-US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18"/>
                <w:szCs w:val="18"/>
                <w:lang w:val="en-US"/>
              </w:rPr>
            </w:pPr>
          </w:p>
          <w:p>
            <w:pPr>
              <w:pStyle w:val="Normal.0"/>
            </w:pPr>
            <w:r>
              <w:rPr>
                <w:rFonts w:ascii="仿宋_GB2312" w:cs="仿宋_GB2312" w:hAnsi="仿宋_GB2312" w:eastAsia="仿宋_GB2312"/>
                <w:sz w:val="18"/>
                <w:szCs w:val="18"/>
                <w:lang w:val="en-US"/>
              </w:rPr>
            </w:r>
          </w:p>
        </w:tc>
      </w:tr>
      <w:tr>
        <w:tblPrEx>
          <w:shd w:val="clear" w:color="auto" w:fill="ced7e7"/>
        </w:tblPrEx>
        <w:trPr>
          <w:trHeight w:val="2630" w:hRule="atLeast"/>
        </w:trPr>
        <w:tc>
          <w:tcPr>
            <w:tcW w:type="dxa" w:w="399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仿宋_GB2312" w:cs="仿宋_GB2312" w:hAnsi="仿宋_GB2312" w:eastAsia="仿宋_GB2312"/>
                <w:sz w:val="28"/>
                <w:szCs w:val="28"/>
              </w:rPr>
            </w:pP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学校意见</w:t>
            </w:r>
          </w:p>
          <w:p>
            <w:pPr>
              <w:pStyle w:val="Normal.0"/>
              <w:rPr>
                <w:rFonts w:ascii="仿宋_GB2312" w:cs="仿宋_GB2312" w:hAnsi="仿宋_GB2312" w:eastAsia="仿宋_GB2312"/>
                <w:sz w:val="28"/>
                <w:szCs w:val="28"/>
                <w:lang w:val="en-US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28"/>
                <w:szCs w:val="28"/>
                <w:lang w:val="en-US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28"/>
                <w:szCs w:val="28"/>
                <w:lang w:val="en-US"/>
              </w:rPr>
            </w:pPr>
          </w:p>
          <w:p>
            <w:pPr>
              <w:pStyle w:val="Normal.0"/>
              <w:bidi w:val="0"/>
              <w:ind w:left="2240" w:right="0" w:hanging="2240"/>
              <w:jc w:val="both"/>
              <w:rPr>
                <w:rFonts w:ascii="仿宋_GB2312" w:cs="仿宋_GB2312" w:hAnsi="仿宋_GB2312" w:eastAsia="仿宋_GB2312"/>
                <w:sz w:val="28"/>
                <w:szCs w:val="28"/>
                <w:rtl w:val="0"/>
              </w:rPr>
            </w:pP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en-US"/>
              </w:rPr>
              <w:t xml:space="preserve">               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盖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en-US"/>
              </w:rPr>
              <w:t xml:space="preserve">  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章</w:t>
            </w:r>
          </w:p>
          <w:p>
            <w:pPr>
              <w:pStyle w:val="Normal.0"/>
              <w:bidi w:val="0"/>
              <w:ind w:left="2240" w:right="0" w:hanging="2240"/>
              <w:jc w:val="both"/>
              <w:rPr>
                <w:rtl w:val="0"/>
              </w:rPr>
            </w:pP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en-US"/>
              </w:rPr>
              <w:t xml:space="preserve">            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年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en-US"/>
              </w:rPr>
              <w:t xml:space="preserve">   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月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en-US"/>
              </w:rPr>
              <w:t xml:space="preserve">   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日</w:t>
            </w:r>
          </w:p>
        </w:tc>
        <w:tc>
          <w:tcPr>
            <w:tcW w:type="dxa" w:w="4199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仿宋_GB2312" w:cs="仿宋_GB2312" w:hAnsi="仿宋_GB2312" w:eastAsia="仿宋_GB2312"/>
                <w:sz w:val="28"/>
                <w:szCs w:val="28"/>
              </w:rPr>
            </w:pP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主办单位审批意见</w:t>
            </w:r>
          </w:p>
          <w:p>
            <w:pPr>
              <w:pStyle w:val="Normal.0"/>
              <w:rPr>
                <w:rFonts w:ascii="仿宋_GB2312" w:cs="仿宋_GB2312" w:hAnsi="仿宋_GB2312" w:eastAsia="仿宋_GB2312"/>
                <w:sz w:val="28"/>
                <w:szCs w:val="28"/>
                <w:lang w:val="en-US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28"/>
                <w:szCs w:val="28"/>
                <w:lang w:val="en-US"/>
              </w:rPr>
            </w:pPr>
          </w:p>
          <w:p>
            <w:pPr>
              <w:pStyle w:val="Normal.0"/>
              <w:rPr>
                <w:rFonts w:ascii="仿宋_GB2312" w:cs="仿宋_GB2312" w:hAnsi="仿宋_GB2312" w:eastAsia="仿宋_GB2312"/>
                <w:sz w:val="28"/>
                <w:szCs w:val="28"/>
                <w:lang w:val="en-US"/>
              </w:rPr>
            </w:pPr>
          </w:p>
          <w:p>
            <w:pPr>
              <w:pStyle w:val="Normal.0"/>
              <w:bidi w:val="0"/>
              <w:ind w:left="2520" w:right="0" w:hanging="2520"/>
              <w:jc w:val="both"/>
              <w:rPr>
                <w:rFonts w:ascii="仿宋_GB2312" w:cs="仿宋_GB2312" w:hAnsi="仿宋_GB2312" w:eastAsia="仿宋_GB2312"/>
                <w:sz w:val="28"/>
                <w:szCs w:val="28"/>
                <w:rtl w:val="0"/>
              </w:rPr>
            </w:pP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en-US"/>
              </w:rPr>
              <w:t xml:space="preserve">                 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盖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en-US"/>
              </w:rPr>
              <w:t xml:space="preserve">  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章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en-US"/>
              </w:rPr>
              <w:t xml:space="preserve"> 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en-US"/>
              </w:rPr>
              <w:t xml:space="preserve">              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年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en-US"/>
              </w:rPr>
              <w:t xml:space="preserve">   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月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en-US"/>
              </w:rPr>
              <w:t xml:space="preserve">   </w:t>
            </w:r>
            <w:r>
              <w:rPr>
                <w:rFonts w:ascii="仿宋_GB2312" w:cs="仿宋_GB2312" w:hAnsi="仿宋_GB2312" w:eastAsia="仿宋_GB2312"/>
                <w:sz w:val="28"/>
                <w:szCs w:val="28"/>
                <w:rtl w:val="0"/>
                <w:lang w:val="zh-TW" w:eastAsia="zh-TW"/>
              </w:rPr>
              <w:t>日</w:t>
            </w:r>
          </w:p>
        </w:tc>
      </w:tr>
    </w:tbl>
    <w:p>
      <w:pPr>
        <w:pStyle w:val="Normal.0"/>
        <w:rPr>
          <w:rFonts w:ascii="仿宋_GB2312" w:cs="仿宋_GB2312" w:hAnsi="仿宋_GB2312" w:eastAsia="仿宋_GB2312"/>
          <w:sz w:val="18"/>
          <w:szCs w:val="18"/>
        </w:rPr>
      </w:pPr>
    </w:p>
    <w:p>
      <w:pPr>
        <w:pStyle w:val="Normal.0"/>
        <w:spacing w:line="240" w:lineRule="atLeast"/>
        <w:jc w:val="left"/>
      </w:pPr>
      <w:r>
        <w:rPr>
          <w:rFonts w:ascii="仿宋_GB2312" w:cs="仿宋_GB2312" w:hAnsi="仿宋_GB2312" w:eastAsia="仿宋_GB2312"/>
          <w:rtl w:val="0"/>
          <w:lang w:val="zh-TW" w:eastAsia="zh-TW"/>
        </w:rPr>
        <w:t>注：</w:t>
      </w:r>
      <w:r>
        <w:rPr>
          <w:rFonts w:ascii="仿宋_GB2312" w:cs="仿宋_GB2312" w:hAnsi="仿宋_GB2312" w:eastAsia="仿宋_GB2312"/>
          <w:rtl w:val="0"/>
          <w:lang w:val="en-US"/>
        </w:rPr>
        <w:t>“</w:t>
      </w:r>
      <w:r>
        <w:rPr>
          <w:rFonts w:ascii="仿宋_GB2312" w:cs="仿宋_GB2312" w:hAnsi="仿宋_GB2312" w:eastAsia="仿宋_GB2312"/>
          <w:rtl w:val="0"/>
          <w:lang w:val="zh-TW" w:eastAsia="zh-TW"/>
        </w:rPr>
        <w:t>单位</w:t>
      </w:r>
      <w:r>
        <w:rPr>
          <w:rFonts w:ascii="仿宋_GB2312" w:cs="仿宋_GB2312" w:hAnsi="仿宋_GB2312" w:eastAsia="仿宋_GB2312"/>
          <w:rtl w:val="0"/>
          <w:lang w:val="en-US"/>
        </w:rPr>
        <w:t>”</w:t>
      </w:r>
      <w:r>
        <w:rPr>
          <w:rFonts w:ascii="仿宋_GB2312" w:cs="仿宋_GB2312" w:hAnsi="仿宋_GB2312" w:eastAsia="仿宋_GB2312"/>
          <w:rtl w:val="0"/>
          <w:lang w:val="zh-TW" w:eastAsia="zh-TW"/>
        </w:rPr>
        <w:t>一档请分别注明学校、院系、专业、年级。此表一式两份，可复制。</w:t>
      </w:r>
      <w:r>
        <w:rPr>
          <w:rFonts w:ascii="仿宋_GB2312" w:cs="仿宋_GB2312" w:hAnsi="仿宋_GB2312" w:eastAsia="仿宋_GB2312"/>
        </w:rPr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851" w:footer="99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仿宋_GB2312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4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Text Indent 2">
    <w:name w:val="Body Text Indent 2"/>
    <w:next w:val="Body Text Indent 2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480"/>
      <w:jc w:val="both"/>
      <w:outlineLvl w:val="9"/>
    </w:pPr>
    <w:rPr>
      <w:rFonts w:ascii="Arial Unicode MS" w:cs="Arial Unicode MS" w:hAnsi="Arial Unicode MS" w:eastAsia="Times New Roman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vertAlign w:val="baseline"/>
      <w:lang w:val="en-US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