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802987">
        <w:rPr>
          <w:rFonts w:ascii="仿宋_GB2312" w:eastAsia="仿宋_GB2312" w:hint="eastAsia"/>
        </w:rPr>
        <w:t>4</w:t>
      </w:r>
      <w:r>
        <w:rPr>
          <w:rFonts w:ascii="仿宋_GB2312" w:eastAsia="仿宋_GB2312" w:hint="eastAsia"/>
        </w:rPr>
        <w:t>：</w:t>
      </w: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418"/>
        <w:gridCol w:w="992"/>
        <w:gridCol w:w="226"/>
        <w:gridCol w:w="315"/>
        <w:gridCol w:w="945"/>
        <w:gridCol w:w="667"/>
        <w:gridCol w:w="1134"/>
        <w:gridCol w:w="1694"/>
      </w:tblGrid>
      <w:tr w:rsidR="00010B4A" w:rsidTr="0070394D">
        <w:trPr>
          <w:cantSplit/>
          <w:trHeight w:val="676"/>
          <w:jc w:val="center"/>
        </w:trPr>
        <w:tc>
          <w:tcPr>
            <w:tcW w:w="1354" w:type="dxa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418" w:type="dxa"/>
            <w:vAlign w:val="center"/>
          </w:tcPr>
          <w:p w:rsidR="00010B4A" w:rsidRDefault="007A701E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万里明</w:t>
            </w:r>
          </w:p>
        </w:tc>
        <w:tc>
          <w:tcPr>
            <w:tcW w:w="992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541" w:type="dxa"/>
            <w:gridSpan w:val="2"/>
            <w:vAlign w:val="center"/>
          </w:tcPr>
          <w:p w:rsidR="00010B4A" w:rsidRDefault="007A701E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667" w:type="dxa"/>
            <w:vAlign w:val="center"/>
          </w:tcPr>
          <w:p w:rsidR="00010B4A" w:rsidRDefault="007A701E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694" w:type="dxa"/>
            <w:vAlign w:val="center"/>
          </w:tcPr>
          <w:p w:rsidR="00010B4A" w:rsidRDefault="00A51994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10B4A" w:rsidTr="0070394D">
        <w:trPr>
          <w:cantSplit/>
          <w:trHeight w:val="219"/>
          <w:jc w:val="center"/>
        </w:trPr>
        <w:tc>
          <w:tcPr>
            <w:tcW w:w="1354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010B4A" w:rsidRDefault="00A51994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</w:t>
            </w:r>
            <w:r w:rsidR="007A701E"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533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612" w:type="dxa"/>
            <w:gridSpan w:val="2"/>
            <w:vAlign w:val="center"/>
          </w:tcPr>
          <w:p w:rsidR="00010B4A" w:rsidRDefault="007A701E" w:rsidP="00BC086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班长</w:t>
            </w:r>
          </w:p>
        </w:tc>
        <w:tc>
          <w:tcPr>
            <w:tcW w:w="1134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694" w:type="dxa"/>
            <w:vAlign w:val="center"/>
          </w:tcPr>
          <w:p w:rsidR="00010B4A" w:rsidRDefault="007A701E" w:rsidP="00C11FA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017</w:t>
            </w:r>
            <w:r>
              <w:rPr>
                <w:rFonts w:ascii="仿宋_GB2312" w:eastAsia="仿宋_GB2312" w:hint="eastAsia"/>
                <w:sz w:val="28"/>
              </w:rPr>
              <w:t>年9月</w:t>
            </w:r>
          </w:p>
        </w:tc>
      </w:tr>
      <w:tr w:rsidR="00010B4A" w:rsidTr="0070394D">
        <w:trPr>
          <w:trHeight w:val="673"/>
          <w:jc w:val="center"/>
        </w:trPr>
        <w:tc>
          <w:tcPr>
            <w:tcW w:w="1354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91" w:type="dxa"/>
            <w:gridSpan w:val="8"/>
            <w:vAlign w:val="center"/>
          </w:tcPr>
          <w:p w:rsidR="00010B4A" w:rsidRDefault="007A701E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</w:t>
            </w:r>
            <w:r w:rsidR="00455804">
              <w:rPr>
                <w:rFonts w:ascii="仿宋_GB2312" w:eastAsia="仿宋_GB2312" w:hint="eastAsia"/>
                <w:sz w:val="28"/>
              </w:rPr>
              <w:t>石油工程学院</w:t>
            </w:r>
            <w:r w:rsidR="00B1246B">
              <w:rPr>
                <w:rFonts w:ascii="仿宋_GB2312" w:eastAsia="仿宋_GB2312"/>
                <w:sz w:val="28"/>
              </w:rPr>
              <w:t>油气井工程研</w:t>
            </w:r>
            <w:r w:rsidR="00B1246B">
              <w:rPr>
                <w:rFonts w:ascii="仿宋_GB2312" w:eastAsia="仿宋_GB2312" w:hint="eastAsia"/>
                <w:sz w:val="28"/>
              </w:rPr>
              <w:t>2</w:t>
            </w:r>
            <w:r w:rsidR="00B1246B">
              <w:rPr>
                <w:rFonts w:ascii="仿宋_GB2312" w:eastAsia="仿宋_GB2312"/>
                <w:sz w:val="28"/>
              </w:rPr>
              <w:t>017级</w:t>
            </w:r>
          </w:p>
        </w:tc>
      </w:tr>
      <w:tr w:rsidR="00A15DF1" w:rsidTr="0070394D">
        <w:trPr>
          <w:trHeight w:val="8637"/>
          <w:jc w:val="center"/>
        </w:trPr>
        <w:tc>
          <w:tcPr>
            <w:tcW w:w="1354" w:type="dxa"/>
            <w:vAlign w:val="center"/>
          </w:tcPr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391" w:type="dxa"/>
            <w:gridSpan w:val="8"/>
          </w:tcPr>
          <w:p w:rsidR="00C54103" w:rsidRPr="0014074B" w:rsidRDefault="00C54103" w:rsidP="007F6622">
            <w:pPr>
              <w:spacing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我是来自石油工程学院研</w:t>
            </w:r>
            <w:r w:rsidRPr="0014074B">
              <w:rPr>
                <w:rFonts w:eastAsia="仿宋_GB2312" w:hint="eastAsia"/>
                <w:sz w:val="24"/>
              </w:rPr>
              <w:t>1</w:t>
            </w:r>
            <w:r w:rsidRPr="0014074B">
              <w:rPr>
                <w:rFonts w:eastAsia="仿宋_GB2312"/>
                <w:sz w:val="24"/>
              </w:rPr>
              <w:t>7</w:t>
            </w:r>
            <w:r w:rsidRPr="0014074B">
              <w:rPr>
                <w:rFonts w:eastAsia="仿宋_GB2312" w:hint="eastAsia"/>
                <w:sz w:val="24"/>
              </w:rPr>
              <w:t>级的学生万里明，我于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015</w:t>
            </w:r>
            <w:r w:rsidRPr="0014074B">
              <w:rPr>
                <w:rFonts w:eastAsia="仿宋_GB2312" w:hint="eastAsia"/>
                <w:sz w:val="24"/>
              </w:rPr>
              <w:t>年加入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中国共产党</w:t>
            </w:r>
            <w:r w:rsidRPr="0014074B">
              <w:rPr>
                <w:rFonts w:eastAsia="仿宋_GB2312" w:hint="eastAsia"/>
                <w:sz w:val="24"/>
              </w:rPr>
              <w:t>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017</w:t>
            </w:r>
            <w:r w:rsidRPr="0014074B">
              <w:rPr>
                <w:rFonts w:eastAsia="仿宋_GB2312" w:hint="eastAsia"/>
                <w:sz w:val="24"/>
              </w:rPr>
              <w:t>年获得中国石油大学（北京）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保研资格</w:t>
            </w:r>
            <w:r w:rsidRPr="0014074B">
              <w:rPr>
                <w:rFonts w:eastAsia="仿宋_GB2312" w:hint="eastAsia"/>
                <w:sz w:val="24"/>
              </w:rPr>
              <w:t>，被保送到本校油气井工程专业，师从陈勉</w:t>
            </w:r>
            <w:bookmarkStart w:id="0" w:name="_GoBack"/>
            <w:bookmarkEnd w:id="0"/>
            <w:r w:rsidRPr="0014074B">
              <w:rPr>
                <w:rFonts w:eastAsia="仿宋_GB2312" w:hint="eastAsia"/>
                <w:sz w:val="24"/>
              </w:rPr>
              <w:t>教授，从事石油工程岩石力学、水力压裂等方面研究，现担任油气井</w:t>
            </w:r>
            <w:r w:rsidRPr="0014074B">
              <w:rPr>
                <w:rFonts w:eastAsia="仿宋_GB2312" w:hint="eastAsia"/>
                <w:sz w:val="24"/>
              </w:rPr>
              <w:t>1</w:t>
            </w:r>
            <w:r w:rsidRPr="0014074B">
              <w:rPr>
                <w:rFonts w:eastAsia="仿宋_GB2312"/>
                <w:sz w:val="24"/>
              </w:rPr>
              <w:t>7</w:t>
            </w:r>
            <w:r w:rsidRPr="0014074B">
              <w:rPr>
                <w:rFonts w:eastAsia="仿宋_GB2312" w:hint="eastAsia"/>
                <w:sz w:val="24"/>
              </w:rPr>
              <w:t>-</w:t>
            </w:r>
            <w:r w:rsidRPr="0014074B">
              <w:rPr>
                <w:rFonts w:eastAsia="仿宋_GB2312"/>
                <w:sz w:val="24"/>
              </w:rPr>
              <w:t>1</w:t>
            </w:r>
            <w:r w:rsidRPr="0014074B">
              <w:rPr>
                <w:rFonts w:eastAsia="仿宋_GB2312" w:hint="eastAsia"/>
                <w:sz w:val="24"/>
              </w:rPr>
              <w:t>班班长。现从以下几方面作自我介绍。</w:t>
            </w:r>
          </w:p>
          <w:p w:rsidR="00C54103" w:rsidRPr="0014074B" w:rsidRDefault="00C54103" w:rsidP="00113AF1">
            <w:pPr>
              <w:spacing w:beforeLines="50" w:before="156" w:afterLines="50" w:after="156" w:line="380" w:lineRule="exact"/>
              <w:rPr>
                <w:rFonts w:eastAsia="仿宋_GB2312"/>
                <w:b/>
                <w:sz w:val="24"/>
              </w:rPr>
            </w:pPr>
            <w:r w:rsidRPr="0014074B">
              <w:rPr>
                <w:rFonts w:eastAsia="仿宋_GB2312" w:hint="eastAsia"/>
                <w:b/>
                <w:sz w:val="24"/>
              </w:rPr>
              <w:t>科研工作：</w:t>
            </w:r>
          </w:p>
          <w:p w:rsidR="00C54103" w:rsidRPr="0014074B" w:rsidRDefault="00C54103" w:rsidP="007F6622">
            <w:pPr>
              <w:spacing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本科期间成绩优秀，绩点</w:t>
            </w:r>
            <w:r w:rsidRPr="0014074B">
              <w:rPr>
                <w:rFonts w:eastAsia="仿宋_GB2312" w:hint="eastAsia"/>
                <w:sz w:val="24"/>
              </w:rPr>
              <w:t>3</w:t>
            </w:r>
            <w:r w:rsidRPr="0014074B">
              <w:rPr>
                <w:rFonts w:eastAsia="仿宋_GB2312"/>
                <w:sz w:val="24"/>
              </w:rPr>
              <w:t>.96</w:t>
            </w:r>
            <w:r w:rsidRPr="0014074B">
              <w:rPr>
                <w:rFonts w:eastAsia="仿宋_GB2312" w:hint="eastAsia"/>
                <w:sz w:val="24"/>
              </w:rPr>
              <w:t>，三年综合测评成绩分别是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7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/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203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，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8/270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，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8/270</w:t>
            </w:r>
            <w:r w:rsidRPr="0014074B">
              <w:rPr>
                <w:rFonts w:eastAsia="仿宋_GB2312" w:hint="eastAsia"/>
                <w:sz w:val="24"/>
              </w:rPr>
              <w:t>，获得三次奖学金（国家励志奖学金、中国石油奖学金、中国石油奖学金），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1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1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个</w:t>
            </w:r>
            <w:r w:rsidRPr="0014074B">
              <w:rPr>
                <w:rFonts w:eastAsia="仿宋_GB2312" w:hint="eastAsia"/>
                <w:sz w:val="24"/>
              </w:rPr>
              <w:t>荣誉称号，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8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个</w:t>
            </w:r>
            <w:r w:rsidRPr="0014074B">
              <w:rPr>
                <w:rFonts w:eastAsia="仿宋_GB2312" w:hint="eastAsia"/>
                <w:sz w:val="24"/>
              </w:rPr>
              <w:t>竞赛奖项，最终以中国石油大学（北京）优秀本科毕业生的身份完成本科学业。</w:t>
            </w:r>
          </w:p>
          <w:p w:rsidR="00C54103" w:rsidRPr="0014074B" w:rsidRDefault="00C54103" w:rsidP="007F6622">
            <w:pPr>
              <w:spacing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在研究生期间，我成绩优秀，综合素质强，研一综合测评为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2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/80</w:t>
            </w:r>
            <w:r w:rsidRPr="0014074B">
              <w:rPr>
                <w:rFonts w:eastAsia="仿宋_GB2312" w:hint="eastAsia"/>
                <w:sz w:val="24"/>
              </w:rPr>
              <w:t>。参与实验室科研项目多项，作为项目主要负责人负责《十三五三气合采国家重大专项》，并参与《中石化工程院酸化压裂项目》、《冀东油田岩石力学实验项目》、《沁水盆地高阶煤层气开采示范项目》、《页岩气储层</w:t>
            </w:r>
            <w:r w:rsidRPr="0014074B">
              <w:rPr>
                <w:rFonts w:eastAsia="仿宋_GB2312" w:hint="eastAsia"/>
                <w:sz w:val="24"/>
              </w:rPr>
              <w:t>-</w:t>
            </w:r>
            <w:r w:rsidRPr="0014074B">
              <w:rPr>
                <w:rFonts w:eastAsia="仿宋_GB2312" w:hint="eastAsia"/>
                <w:sz w:val="24"/>
              </w:rPr>
              <w:t>地质</w:t>
            </w:r>
            <w:r w:rsidRPr="0014074B">
              <w:rPr>
                <w:rFonts w:eastAsia="仿宋_GB2312" w:hint="eastAsia"/>
                <w:sz w:val="24"/>
              </w:rPr>
              <w:t>-</w:t>
            </w:r>
            <w:r w:rsidRPr="0014074B">
              <w:rPr>
                <w:rFonts w:eastAsia="仿宋_GB2312" w:hint="eastAsia"/>
                <w:sz w:val="24"/>
              </w:rPr>
              <w:t>工程一体化项目》等。发表论文数篇，其中以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第一作者</w:t>
            </w:r>
            <w:r w:rsidRPr="0014074B">
              <w:rPr>
                <w:rFonts w:eastAsia="仿宋_GB2312" w:hint="eastAsia"/>
                <w:sz w:val="24"/>
              </w:rPr>
              <w:t>发表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外文期刊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6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篇</w:t>
            </w:r>
            <w:r w:rsidRPr="0014074B">
              <w:rPr>
                <w:rFonts w:eastAsia="仿宋_GB2312" w:hint="eastAsia"/>
                <w:sz w:val="24"/>
              </w:rPr>
              <w:t>，三篇收录，三篇在审，其中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S</w:t>
            </w:r>
            <w:r w:rsidRPr="0014074B">
              <w:rPr>
                <w:rFonts w:eastAsia="仿宋_GB2312"/>
                <w:b/>
                <w:color w:val="0000FF"/>
                <w:sz w:val="24"/>
                <w:u w:val="single"/>
              </w:rPr>
              <w:t>CI3</w:t>
            </w:r>
            <w:r w:rsidRPr="0014074B">
              <w:rPr>
                <w:rFonts w:eastAsia="仿宋_GB2312" w:hint="eastAsia"/>
                <w:b/>
                <w:color w:val="0000FF"/>
                <w:sz w:val="24"/>
                <w:u w:val="single"/>
              </w:rPr>
              <w:t>篇</w:t>
            </w:r>
            <w:r w:rsidRPr="0014074B">
              <w:rPr>
                <w:rFonts w:eastAsia="仿宋_GB2312" w:hint="eastAsia"/>
                <w:sz w:val="24"/>
              </w:rPr>
              <w:t>（一区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 w:hint="eastAsia"/>
                <w:sz w:val="24"/>
              </w:rPr>
              <w:t>篇，二区</w:t>
            </w:r>
            <w:r w:rsidRPr="0014074B">
              <w:rPr>
                <w:rFonts w:eastAsia="仿宋_GB2312" w:hint="eastAsia"/>
                <w:sz w:val="24"/>
              </w:rPr>
              <w:t>1</w:t>
            </w:r>
            <w:r w:rsidRPr="0014074B">
              <w:rPr>
                <w:rFonts w:eastAsia="仿宋_GB2312" w:hint="eastAsia"/>
                <w:sz w:val="24"/>
              </w:rPr>
              <w:t>篇），国际会议</w:t>
            </w:r>
            <w:r w:rsidRPr="0014074B">
              <w:rPr>
                <w:rFonts w:eastAsia="仿宋_GB2312" w:hint="eastAsia"/>
                <w:sz w:val="24"/>
              </w:rPr>
              <w:t>3</w:t>
            </w:r>
            <w:r w:rsidRPr="0014074B">
              <w:rPr>
                <w:rFonts w:eastAsia="仿宋_GB2312" w:hint="eastAsia"/>
                <w:sz w:val="24"/>
              </w:rPr>
              <w:t>篇，有很强的科研能力。所获得的荣誉和论文发表励如下：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全</w:t>
            </w:r>
            <w:r w:rsidRPr="0014074B">
              <w:rPr>
                <w:rFonts w:eastAsia="仿宋_GB2312" w:hint="eastAsia"/>
                <w:sz w:val="24"/>
              </w:rPr>
              <w:t>国岩石力学与工程优秀毕业设计（论文）奖，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017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第九届首都大学生环境资源论坛三等奖，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017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美国数学建模联赛二等奖，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015-2016</w:t>
            </w:r>
            <w:r w:rsidRPr="0014074B">
              <w:rPr>
                <w:rFonts w:eastAsia="仿宋_GB2312" w:hint="eastAsia"/>
                <w:sz w:val="24"/>
              </w:rPr>
              <w:t>（连续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 w:hint="eastAsia"/>
                <w:sz w:val="24"/>
              </w:rPr>
              <w:t>年获得）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第九届“认证杯”数学建模网络挑战赛一等奖，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全国五一数学建模联赛二等奖，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中石油奖学金，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015-2016</w:t>
            </w:r>
            <w:r w:rsidRPr="0014074B">
              <w:rPr>
                <w:rFonts w:eastAsia="仿宋_GB2312" w:hint="eastAsia"/>
                <w:sz w:val="24"/>
              </w:rPr>
              <w:t>（连续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 w:hint="eastAsia"/>
                <w:sz w:val="24"/>
              </w:rPr>
              <w:t>年获得）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国家级科技创新项目校三等奖，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014</w:t>
            </w:r>
            <w:r w:rsidRPr="0014074B">
              <w:rPr>
                <w:rFonts w:eastAsia="仿宋_GB2312" w:hint="eastAsia"/>
                <w:sz w:val="24"/>
              </w:rPr>
              <w:t>-</w:t>
            </w:r>
            <w:r w:rsidRPr="0014074B">
              <w:rPr>
                <w:rFonts w:eastAsia="仿宋_GB2312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国家励志奖学金，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014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lastRenderedPageBreak/>
              <w:t>国家级科技创新“非洲留学生文化适应性调查”，</w:t>
            </w:r>
            <w:r w:rsidRPr="0014074B">
              <w:rPr>
                <w:rFonts w:eastAsia="仿宋_GB2312" w:hint="eastAsia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第一作者发表论文《非洲留学生文化适应性调查》，</w:t>
            </w:r>
            <w:r w:rsidRPr="0014074B">
              <w:rPr>
                <w:rFonts w:eastAsia="仿宋_GB2312" w:hint="eastAsia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中国石油大学（北京）优秀毕业生，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017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中国石油大学（北京）第七届研究生学术论坛三等奖，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017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中国石油大学（北京）三好学生，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014-2016</w:t>
            </w:r>
            <w:r w:rsidRPr="0014074B">
              <w:rPr>
                <w:rFonts w:eastAsia="仿宋_GB2312" w:hint="eastAsia"/>
                <w:sz w:val="24"/>
              </w:rPr>
              <w:t>（连续</w:t>
            </w:r>
            <w:r w:rsidRPr="0014074B">
              <w:rPr>
                <w:rFonts w:eastAsia="仿宋_GB2312" w:hint="eastAsia"/>
                <w:sz w:val="24"/>
              </w:rPr>
              <w:t>3</w:t>
            </w:r>
            <w:r w:rsidRPr="0014074B">
              <w:rPr>
                <w:rFonts w:eastAsia="仿宋_GB2312" w:hint="eastAsia"/>
                <w:sz w:val="24"/>
              </w:rPr>
              <w:t>年获得）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中国石油大学（北京）科技创新先进个人，</w:t>
            </w:r>
            <w:r w:rsidRPr="0014074B">
              <w:rPr>
                <w:rFonts w:eastAsia="仿宋_GB2312"/>
                <w:sz w:val="24"/>
              </w:rPr>
              <w:t>2015-2016</w:t>
            </w:r>
            <w:r w:rsidRPr="0014074B">
              <w:rPr>
                <w:rFonts w:eastAsia="仿宋_GB2312" w:hint="eastAsia"/>
                <w:sz w:val="24"/>
              </w:rPr>
              <w:t>（连续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 w:hint="eastAsia"/>
                <w:sz w:val="24"/>
              </w:rPr>
              <w:t>年）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中国石油大学（北京）暑期优秀实习生，</w:t>
            </w:r>
            <w:r w:rsidRPr="0014074B">
              <w:rPr>
                <w:rFonts w:eastAsia="仿宋_GB2312" w:hint="eastAsia"/>
                <w:sz w:val="24"/>
              </w:rPr>
              <w:t>2016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中国石油大学（北京）志愿活动先进个人，</w:t>
            </w:r>
            <w:r w:rsidRPr="0014074B">
              <w:rPr>
                <w:rFonts w:eastAsia="仿宋_GB2312" w:hint="eastAsia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中国石油大学（北京）社会实践先进个人，</w:t>
            </w:r>
            <w:r w:rsidRPr="0014074B">
              <w:rPr>
                <w:rFonts w:eastAsia="仿宋_GB2312" w:hint="eastAsia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中国石油大学（北京）文体活动先进个人，</w:t>
            </w:r>
            <w:r w:rsidRPr="0014074B">
              <w:rPr>
                <w:rFonts w:eastAsia="仿宋_GB2312" w:hint="eastAsia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中国石油大学（北京）“十佳十强”，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中国石油大学（北京）校级科技创新三等奖，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Mian Chen, Bing Hou, et al. Experimental investigation on the effect of natural fracture size on hydraulic fracture propagation in 3D. Journal of Structural Geology.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一作，见刊，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JCR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二区，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IF=2.408)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Bing Hou, Zhuojing Li, et al. The Perforation Optimization Study of Multi-gas Combined Production in Coal Measure Strata. International Journal of Rock Mechanics and Mining Sciences.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一作，在审，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JCR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一区，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IF=2.836)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Bing Hou, Han Meng, et al. Experimental investigation of fracture initiation position and fluid viscosity effect in multi-layered coal strata. Journal of Petroleum Science and Engineering.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一作，在审，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JCR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一区，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IF=2.382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)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Bing Hou, Mian Chen. Experiments and Regular Research on the Effect of Natural Fracture Size on Hydraulic Fracture Propagation. International Conference of Damage Mechanics 3.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一作，国际会议收录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)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Bing Hou, Mian Chen et al. Numerical Simulation and Experimental Study of Near-wellbore Fracture Initiation Mechanism on Sandstone Coal Interbedding. SPE International Petroleum Technology Conference.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一作，国际会议收录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)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2"/>
              </w:numPr>
              <w:spacing w:line="380" w:lineRule="exact"/>
              <w:ind w:left="0" w:firstLineChars="0" w:firstLine="420"/>
              <w:rPr>
                <w:rFonts w:eastAsia="仿宋_GB2312"/>
                <w:sz w:val="24"/>
              </w:rPr>
            </w:pPr>
            <w:r w:rsidRPr="0014074B">
              <w:rPr>
                <w:rFonts w:eastAsia="仿宋_GB2312"/>
                <w:b/>
                <w:kern w:val="0"/>
                <w:sz w:val="24"/>
                <w:u w:val="single"/>
              </w:rPr>
              <w:t>Liming Wan</w:t>
            </w:r>
            <w:r w:rsidRPr="0014074B">
              <w:rPr>
                <w:rFonts w:eastAsia="仿宋_GB2312"/>
                <w:sz w:val="24"/>
              </w:rPr>
              <w:t xml:space="preserve">, Bing Hou, Mian Chen et al. The effect of natural fracture complexity on fracture propagation in deep shale based on true tri-axial experiments. American Rock Mechanics Association. 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(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一作，国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lastRenderedPageBreak/>
              <w:t>际会议在审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)</w:t>
            </w:r>
          </w:p>
          <w:p w:rsidR="00C54103" w:rsidRPr="0014074B" w:rsidRDefault="00C54103" w:rsidP="00113AF1">
            <w:pPr>
              <w:spacing w:beforeLines="50" w:before="156" w:afterLines="50" w:after="156" w:line="380" w:lineRule="exact"/>
              <w:rPr>
                <w:rFonts w:eastAsia="仿宋_GB2312"/>
                <w:b/>
                <w:sz w:val="24"/>
              </w:rPr>
            </w:pPr>
            <w:r w:rsidRPr="0014074B">
              <w:rPr>
                <w:rFonts w:eastAsia="仿宋_GB2312" w:hint="eastAsia"/>
                <w:b/>
                <w:sz w:val="24"/>
              </w:rPr>
              <w:t>志愿活动：</w:t>
            </w:r>
          </w:p>
          <w:p w:rsidR="00C54103" w:rsidRPr="0014074B" w:rsidRDefault="00C54103" w:rsidP="00C54103">
            <w:pPr>
              <w:spacing w:before="100"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我积极参与身边各种志愿活动中，体现了一个当代大学生应有的责任感。从</w:t>
            </w:r>
            <w:r w:rsidRPr="0014074B">
              <w:rPr>
                <w:rFonts w:eastAsia="仿宋_GB2312" w:hint="eastAsia"/>
                <w:sz w:val="24"/>
              </w:rPr>
              <w:t>2</w:t>
            </w:r>
            <w:r w:rsidRPr="0014074B">
              <w:rPr>
                <w:rFonts w:eastAsia="仿宋_GB2312"/>
                <w:sz w:val="24"/>
              </w:rPr>
              <w:t>013</w:t>
            </w:r>
            <w:r w:rsidRPr="0014074B">
              <w:rPr>
                <w:rFonts w:eastAsia="仿宋_GB2312" w:hint="eastAsia"/>
                <w:sz w:val="24"/>
              </w:rPr>
              <w:t>年至今，我参与了大大小小的各种志愿活动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1</w:t>
            </w:r>
            <w:r w:rsidRPr="0014074B">
              <w:rPr>
                <w:rFonts w:eastAsia="仿宋_GB2312"/>
                <w:b/>
                <w:color w:val="0000FF"/>
                <w:sz w:val="24"/>
              </w:rPr>
              <w:t>0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余</w:t>
            </w:r>
            <w:r w:rsidRPr="0014074B">
              <w:rPr>
                <w:rFonts w:eastAsia="仿宋_GB2312" w:hint="eastAsia"/>
                <w:sz w:val="24"/>
              </w:rPr>
              <w:t>项，这些志愿活动不仅培养了我服务他人的意识，也锻炼了我的人际交往能力。主要志愿活动和所获荣誉如下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北京市“夕阳再晨”志愿者，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013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2014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“中国好歌声”鸟巢总决赛志愿者，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“五棵松篮球馆</w:t>
            </w:r>
            <w:r w:rsidRPr="0014074B">
              <w:rPr>
                <w:rFonts w:eastAsia="仿宋_GB2312" w:hint="eastAsia"/>
                <w:kern w:val="0"/>
                <w:sz w:val="24"/>
              </w:rPr>
              <w:t>C</w:t>
            </w:r>
            <w:r w:rsidRPr="0014074B">
              <w:rPr>
                <w:rFonts w:eastAsia="仿宋_GB2312"/>
                <w:kern w:val="0"/>
                <w:sz w:val="24"/>
              </w:rPr>
              <w:t>BA</w:t>
            </w:r>
            <w:r w:rsidRPr="0014074B">
              <w:rPr>
                <w:rFonts w:eastAsia="仿宋_GB2312" w:hint="eastAsia"/>
                <w:kern w:val="0"/>
                <w:sz w:val="24"/>
              </w:rPr>
              <w:t>篮球赛”志愿者，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“中国石油工程设计大赛”志愿者，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014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“北京市徒步大赛”志愿者，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“北京市温暖冬衣”志愿者，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014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“昌平养老院”志愿者，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“北京市长走大赛”志愿者，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北京市昌平区小动物保护中心志愿者，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S</w:t>
            </w:r>
            <w:r w:rsidRPr="0014074B">
              <w:rPr>
                <w:rFonts w:eastAsia="仿宋_GB2312"/>
                <w:kern w:val="0"/>
                <w:sz w:val="24"/>
              </w:rPr>
              <w:t>PE</w:t>
            </w:r>
            <w:r w:rsidRPr="0014074B">
              <w:rPr>
                <w:rFonts w:eastAsia="仿宋_GB2312" w:hint="eastAsia"/>
                <w:kern w:val="0"/>
                <w:sz w:val="24"/>
              </w:rPr>
              <w:t>全国博士生论坛志愿者，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113AF1">
            <w:pPr>
              <w:spacing w:beforeLines="50" w:before="156" w:afterLines="50" w:after="156" w:line="380" w:lineRule="exact"/>
              <w:rPr>
                <w:rFonts w:eastAsia="仿宋_GB2312"/>
                <w:b/>
                <w:sz w:val="24"/>
              </w:rPr>
            </w:pPr>
            <w:r w:rsidRPr="0014074B">
              <w:rPr>
                <w:rFonts w:eastAsia="仿宋_GB2312" w:hint="eastAsia"/>
                <w:b/>
                <w:sz w:val="24"/>
              </w:rPr>
              <w:t>体育活动：</w:t>
            </w:r>
          </w:p>
          <w:p w:rsidR="00C54103" w:rsidRPr="0014074B" w:rsidRDefault="00C54103" w:rsidP="00C54103">
            <w:pPr>
              <w:spacing w:before="100"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本人热爱体育锻炼，多次参加北京市级校级运动会比赛，这些比赛磨练了我的克服困难的意志。体育获奖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十余项</w:t>
            </w:r>
            <w:r w:rsidRPr="0014074B">
              <w:rPr>
                <w:rFonts w:eastAsia="仿宋_GB2312" w:hint="eastAsia"/>
                <w:sz w:val="24"/>
              </w:rPr>
              <w:t>如下所示：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北京市高校素质拓展运动会团体第四名，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北京市高校素质拓展运动会单项第六名，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中国石油大学新生运动会沙包掷远第四名，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018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中国石油大学新生运动会男子铅球第八名，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018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中国石油大学（北京）文体活动先进个人，</w:t>
            </w:r>
            <w:r w:rsidRPr="0014074B">
              <w:rPr>
                <w:rFonts w:eastAsia="仿宋_GB2312" w:hint="eastAsia"/>
                <w:kern w:val="0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中国石油大学（北京）石油杯乒乓球比赛团体第二名，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校春季运动会毛毛虫团体第一名</w:t>
            </w:r>
            <w:r w:rsidRPr="0014074B">
              <w:rPr>
                <w:rFonts w:eastAsia="仿宋_GB2312" w:hint="eastAsia"/>
                <w:kern w:val="0"/>
                <w:sz w:val="24"/>
              </w:rPr>
              <w:t>,2015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校春季运动会沙包掷远第五名</w:t>
            </w:r>
            <w:r w:rsidRPr="0014074B">
              <w:rPr>
                <w:rFonts w:eastAsia="仿宋_GB2312" w:hint="eastAsia"/>
                <w:kern w:val="0"/>
                <w:sz w:val="24"/>
              </w:rPr>
              <w:t>,2015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校春季运动会有轨电车团体第八名</w:t>
            </w:r>
            <w:r w:rsidRPr="0014074B">
              <w:rPr>
                <w:rFonts w:eastAsia="仿宋_GB2312" w:hint="eastAsia"/>
                <w:kern w:val="0"/>
                <w:sz w:val="24"/>
              </w:rPr>
              <w:t>,2015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校级新生运动会沙包掷远第二名，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2014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校新生运动会铅球第五名</w:t>
            </w:r>
            <w:r w:rsidRPr="0014074B">
              <w:rPr>
                <w:rFonts w:eastAsia="仿宋_GB2312" w:hint="eastAsia"/>
                <w:kern w:val="0"/>
                <w:sz w:val="24"/>
              </w:rPr>
              <w:t>,2014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石油工程学院乒乓球比赛第二名，</w:t>
            </w:r>
            <w:r w:rsidRPr="0014074B">
              <w:rPr>
                <w:rFonts w:eastAsia="仿宋_GB2312" w:hint="eastAsia"/>
                <w:kern w:val="0"/>
                <w:sz w:val="24"/>
              </w:rPr>
              <w:t>2014</w:t>
            </w:r>
          </w:p>
          <w:p w:rsidR="00C54103" w:rsidRPr="0014074B" w:rsidRDefault="00C54103" w:rsidP="00113AF1">
            <w:pPr>
              <w:spacing w:beforeLines="50" w:before="156" w:afterLines="50" w:after="156" w:line="380" w:lineRule="exact"/>
              <w:rPr>
                <w:rFonts w:eastAsia="仿宋_GB2312"/>
                <w:b/>
                <w:sz w:val="24"/>
              </w:rPr>
            </w:pPr>
            <w:r w:rsidRPr="0014074B">
              <w:rPr>
                <w:rFonts w:eastAsia="仿宋_GB2312" w:hint="eastAsia"/>
                <w:b/>
                <w:sz w:val="24"/>
              </w:rPr>
              <w:t>团体活动：</w:t>
            </w:r>
          </w:p>
          <w:p w:rsidR="00C54103" w:rsidRPr="0014074B" w:rsidRDefault="00C54103" w:rsidP="00C54103">
            <w:pPr>
              <w:spacing w:before="100" w:line="380" w:lineRule="exact"/>
              <w:ind w:firstLineChars="200" w:firstLine="480"/>
              <w:rPr>
                <w:rFonts w:eastAsia="仿宋_GB2312"/>
                <w:sz w:val="24"/>
              </w:rPr>
            </w:pPr>
            <w:r w:rsidRPr="0014074B">
              <w:rPr>
                <w:rFonts w:eastAsia="仿宋_GB2312" w:hint="eastAsia"/>
                <w:sz w:val="24"/>
              </w:rPr>
              <w:t>在科研生活之外，我也经常作为组织者参加社会实践增加对现场生产的了解，参加学校的社团活动丰富自己的生活，同时本科研究生</w:t>
            </w:r>
            <w:r w:rsidRPr="0014074B">
              <w:rPr>
                <w:rFonts w:eastAsia="仿宋_GB2312" w:hint="eastAsia"/>
                <w:sz w:val="24"/>
              </w:rPr>
              <w:lastRenderedPageBreak/>
              <w:t>期间均担任班长职务，带领大家共同进步，并取得了一系列荣誉：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“河南油田”暑期社会实践（优秀实践团队，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  <w:r w:rsidRPr="0014074B">
              <w:rPr>
                <w:rFonts w:eastAsia="仿宋_GB2312" w:hint="eastAsia"/>
                <w:kern w:val="0"/>
                <w:sz w:val="24"/>
              </w:rPr>
              <w:t>，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队长</w:t>
            </w:r>
            <w:r w:rsidRPr="0014074B">
              <w:rPr>
                <w:rFonts w:eastAsia="仿宋_GB2312" w:hint="eastAsia"/>
                <w:kern w:val="0"/>
                <w:sz w:val="24"/>
              </w:rPr>
              <w:t>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“辽河油田”暑期生产实习（暑期优秀实习生，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016</w:t>
            </w:r>
            <w:r w:rsidRPr="0014074B">
              <w:rPr>
                <w:rFonts w:eastAsia="仿宋_GB2312" w:hint="eastAsia"/>
                <w:kern w:val="0"/>
                <w:sz w:val="24"/>
              </w:rPr>
              <w:t>，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班长</w:t>
            </w:r>
            <w:r w:rsidRPr="0014074B">
              <w:rPr>
                <w:rFonts w:eastAsia="仿宋_GB2312" w:hint="eastAsia"/>
                <w:kern w:val="0"/>
                <w:sz w:val="24"/>
              </w:rPr>
              <w:t>）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中国石油大学社会实践先进个人，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石油工程学院社团联合会宣传部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部长</w:t>
            </w:r>
            <w:r w:rsidRPr="0014074B">
              <w:rPr>
                <w:rFonts w:eastAsia="仿宋_GB2312" w:hint="eastAsia"/>
                <w:kern w:val="0"/>
                <w:sz w:val="24"/>
              </w:rPr>
              <w:t>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2016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研究生优秀班干部，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018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本石工</w:t>
            </w:r>
            <w:r w:rsidRPr="0014074B">
              <w:rPr>
                <w:rFonts w:eastAsia="仿宋_GB2312" w:hint="eastAsia"/>
                <w:kern w:val="0"/>
                <w:sz w:val="24"/>
              </w:rPr>
              <w:t>1</w:t>
            </w:r>
            <w:r w:rsidRPr="0014074B">
              <w:rPr>
                <w:rFonts w:eastAsia="仿宋_GB2312"/>
                <w:kern w:val="0"/>
                <w:sz w:val="24"/>
              </w:rPr>
              <w:t>3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</w:t>
            </w:r>
            <w:r w:rsidRPr="0014074B">
              <w:rPr>
                <w:rFonts w:eastAsia="仿宋_GB2312" w:hint="eastAsia"/>
                <w:kern w:val="0"/>
                <w:sz w:val="24"/>
              </w:rPr>
              <w:t>班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班长</w:t>
            </w:r>
            <w:r w:rsidRPr="0014074B">
              <w:rPr>
                <w:rFonts w:eastAsia="仿宋_GB2312" w:hint="eastAsia"/>
                <w:kern w:val="0"/>
                <w:sz w:val="24"/>
              </w:rPr>
              <w:t>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2017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研油气井</w:t>
            </w:r>
            <w:r w:rsidRPr="0014074B">
              <w:rPr>
                <w:rFonts w:eastAsia="仿宋_GB2312" w:hint="eastAsia"/>
                <w:kern w:val="0"/>
                <w:sz w:val="24"/>
              </w:rPr>
              <w:t>1</w:t>
            </w:r>
            <w:r w:rsidRPr="0014074B">
              <w:rPr>
                <w:rFonts w:eastAsia="仿宋_GB2312"/>
                <w:kern w:val="0"/>
                <w:sz w:val="24"/>
              </w:rPr>
              <w:t>7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/>
                <w:kern w:val="0"/>
                <w:sz w:val="24"/>
              </w:rPr>
              <w:t>1</w:t>
            </w:r>
            <w:r w:rsidRPr="0014074B">
              <w:rPr>
                <w:rFonts w:eastAsia="仿宋_GB2312" w:hint="eastAsia"/>
                <w:kern w:val="0"/>
                <w:sz w:val="24"/>
              </w:rPr>
              <w:t>班</w:t>
            </w:r>
            <w:r w:rsidRPr="0014074B">
              <w:rPr>
                <w:rFonts w:eastAsia="仿宋_GB2312" w:hint="eastAsia"/>
                <w:b/>
                <w:color w:val="0000FF"/>
                <w:sz w:val="24"/>
              </w:rPr>
              <w:t>班长</w:t>
            </w:r>
            <w:r w:rsidRPr="0014074B">
              <w:rPr>
                <w:rFonts w:eastAsia="仿宋_GB2312" w:hint="eastAsia"/>
                <w:kern w:val="0"/>
                <w:sz w:val="24"/>
              </w:rPr>
              <w:t>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017</w:t>
            </w:r>
            <w:r w:rsidRPr="0014074B">
              <w:rPr>
                <w:rFonts w:eastAsia="仿宋_GB2312" w:hint="eastAsia"/>
                <w:kern w:val="0"/>
                <w:sz w:val="24"/>
              </w:rPr>
              <w:t>-</w:t>
            </w:r>
            <w:r w:rsidRPr="0014074B">
              <w:rPr>
                <w:rFonts w:eastAsia="仿宋_GB2312" w:hint="eastAsia"/>
                <w:kern w:val="0"/>
                <w:sz w:val="24"/>
              </w:rPr>
              <w:t>至今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中国石油大学（北京）优秀十佳班集体，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北京市红色</w:t>
            </w:r>
            <w:r w:rsidRPr="0014074B">
              <w:rPr>
                <w:rFonts w:eastAsia="仿宋_GB2312" w:hint="eastAsia"/>
                <w:kern w:val="0"/>
                <w:sz w:val="24"/>
              </w:rPr>
              <w:t>1+</w:t>
            </w:r>
            <w:r w:rsidRPr="0014074B">
              <w:rPr>
                <w:rFonts w:eastAsia="仿宋_GB2312"/>
                <w:kern w:val="0"/>
                <w:sz w:val="24"/>
              </w:rPr>
              <w:t>1</w:t>
            </w:r>
            <w:r w:rsidRPr="0014074B">
              <w:rPr>
                <w:rFonts w:eastAsia="仿宋_GB2312" w:hint="eastAsia"/>
                <w:kern w:val="0"/>
                <w:sz w:val="24"/>
              </w:rPr>
              <w:t>示范活动三等奖，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015</w:t>
            </w:r>
          </w:p>
          <w:p w:rsidR="00C54103" w:rsidRPr="0014074B" w:rsidRDefault="00C54103" w:rsidP="00EC3466">
            <w:pPr>
              <w:pStyle w:val="a5"/>
              <w:numPr>
                <w:ilvl w:val="0"/>
                <w:numId w:val="1"/>
              </w:numPr>
              <w:spacing w:line="380" w:lineRule="exact"/>
              <w:ind w:left="0" w:firstLineChars="0" w:firstLine="420"/>
              <w:rPr>
                <w:rFonts w:eastAsia="仿宋_GB2312"/>
                <w:kern w:val="0"/>
                <w:sz w:val="24"/>
              </w:rPr>
            </w:pPr>
            <w:r w:rsidRPr="0014074B">
              <w:rPr>
                <w:rFonts w:eastAsia="仿宋_GB2312" w:hint="eastAsia"/>
                <w:kern w:val="0"/>
                <w:sz w:val="24"/>
              </w:rPr>
              <w:t>北京市红色</w:t>
            </w:r>
            <w:r w:rsidRPr="0014074B">
              <w:rPr>
                <w:rFonts w:eastAsia="仿宋_GB2312" w:hint="eastAsia"/>
                <w:kern w:val="0"/>
                <w:sz w:val="24"/>
              </w:rPr>
              <w:t>1+</w:t>
            </w:r>
            <w:r w:rsidRPr="0014074B">
              <w:rPr>
                <w:rFonts w:eastAsia="仿宋_GB2312"/>
                <w:kern w:val="0"/>
                <w:sz w:val="24"/>
              </w:rPr>
              <w:t>1</w:t>
            </w:r>
            <w:r w:rsidRPr="0014074B">
              <w:rPr>
                <w:rFonts w:eastAsia="仿宋_GB2312" w:hint="eastAsia"/>
                <w:kern w:val="0"/>
                <w:sz w:val="24"/>
              </w:rPr>
              <w:t>示范活动二等奖，</w:t>
            </w:r>
            <w:r w:rsidRPr="0014074B">
              <w:rPr>
                <w:rFonts w:eastAsia="仿宋_GB2312" w:hint="eastAsia"/>
                <w:kern w:val="0"/>
                <w:sz w:val="24"/>
              </w:rPr>
              <w:t>2</w:t>
            </w:r>
            <w:r w:rsidRPr="0014074B">
              <w:rPr>
                <w:rFonts w:eastAsia="仿宋_GB2312"/>
                <w:kern w:val="0"/>
                <w:sz w:val="24"/>
              </w:rPr>
              <w:t>016</w:t>
            </w:r>
          </w:p>
          <w:p w:rsidR="005A4345" w:rsidRPr="00A15DF1" w:rsidRDefault="00C54103" w:rsidP="007F6622">
            <w:pPr>
              <w:spacing w:line="380" w:lineRule="exact"/>
              <w:ind w:firstLineChars="200" w:firstLine="480"/>
              <w:rPr>
                <w:sz w:val="24"/>
              </w:rPr>
            </w:pPr>
            <w:r w:rsidRPr="0014074B">
              <w:rPr>
                <w:rFonts w:eastAsia="仿宋_GB2312"/>
                <w:sz w:val="24"/>
              </w:rPr>
              <w:t>在中国石油大学（北京）</w:t>
            </w:r>
            <w:r w:rsidRPr="0014074B">
              <w:rPr>
                <w:rFonts w:eastAsia="仿宋_GB2312" w:hint="eastAsia"/>
                <w:sz w:val="24"/>
              </w:rPr>
              <w:t>几</w:t>
            </w:r>
            <w:r w:rsidRPr="0014074B">
              <w:rPr>
                <w:rFonts w:eastAsia="仿宋_GB2312"/>
                <w:sz w:val="24"/>
              </w:rPr>
              <w:t>年的学习和科研期间，我一直从事石油工程岩石力学方面的研究工作，</w:t>
            </w:r>
            <w:r w:rsidRPr="0014074B">
              <w:rPr>
                <w:rFonts w:eastAsia="仿宋_GB2312" w:hint="eastAsia"/>
                <w:sz w:val="24"/>
              </w:rPr>
              <w:t>在</w:t>
            </w:r>
            <w:r w:rsidRPr="0014074B">
              <w:rPr>
                <w:rFonts w:eastAsia="仿宋_GB2312"/>
                <w:sz w:val="24"/>
              </w:rPr>
              <w:t>陈勉老师、金衍老师的悉心培养下，科研能力和综合素质有了大幅度的提高。本人热爱并立志从事水力压裂的科研工作，如果能有幸获得</w:t>
            </w:r>
            <w:r w:rsidRPr="0014074B">
              <w:rPr>
                <w:rFonts w:eastAsia="仿宋_GB2312" w:hint="eastAsia"/>
                <w:sz w:val="24"/>
              </w:rPr>
              <w:t>“北京市三好学生”，我将发挥在同学中的带头作用，在科研上更加积极进取，回报社会。</w:t>
            </w:r>
          </w:p>
        </w:tc>
      </w:tr>
      <w:tr w:rsidR="00A15DF1" w:rsidTr="00A51994">
        <w:trPr>
          <w:cantSplit/>
          <w:trHeight w:val="1926"/>
          <w:jc w:val="center"/>
        </w:trPr>
        <w:tc>
          <w:tcPr>
            <w:tcW w:w="3990" w:type="dxa"/>
            <w:gridSpan w:val="4"/>
          </w:tcPr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A15DF1" w:rsidRDefault="00A15DF1" w:rsidP="00A15DF1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15DF1" w:rsidRDefault="00A15DF1" w:rsidP="00A15DF1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A15DF1" w:rsidRDefault="00A15DF1" w:rsidP="00A15DF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77" w:rsidRDefault="00FA0D77" w:rsidP="00802987">
      <w:r>
        <w:separator/>
      </w:r>
    </w:p>
  </w:endnote>
  <w:endnote w:type="continuationSeparator" w:id="0">
    <w:p w:rsidR="00FA0D77" w:rsidRDefault="00FA0D77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77" w:rsidRDefault="00FA0D77" w:rsidP="00802987">
      <w:r>
        <w:separator/>
      </w:r>
    </w:p>
  </w:footnote>
  <w:footnote w:type="continuationSeparator" w:id="0">
    <w:p w:rsidR="00FA0D77" w:rsidRDefault="00FA0D77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53555"/>
    <w:multiLevelType w:val="hybridMultilevel"/>
    <w:tmpl w:val="659ECB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3FA7F99"/>
    <w:multiLevelType w:val="hybridMultilevel"/>
    <w:tmpl w:val="ACB4F64A"/>
    <w:lvl w:ilvl="0" w:tplc="5B8C90A2">
      <w:start w:val="1"/>
      <w:numFmt w:val="decimal"/>
      <w:lvlText w:val="[%1]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a0MDU1tDQDIiMgw9BUSUcpOLW4ODM/D6TAqBYAUuIvaiwAAAA="/>
  </w:docVars>
  <w:rsids>
    <w:rsidRoot w:val="0094566B"/>
    <w:rsid w:val="00010B4A"/>
    <w:rsid w:val="000126B3"/>
    <w:rsid w:val="000818DC"/>
    <w:rsid w:val="00087BF2"/>
    <w:rsid w:val="000961F5"/>
    <w:rsid w:val="00113AF1"/>
    <w:rsid w:val="0014074B"/>
    <w:rsid w:val="00294F17"/>
    <w:rsid w:val="00455804"/>
    <w:rsid w:val="004A084C"/>
    <w:rsid w:val="004C29E7"/>
    <w:rsid w:val="00516476"/>
    <w:rsid w:val="005924FD"/>
    <w:rsid w:val="005A247E"/>
    <w:rsid w:val="005A4345"/>
    <w:rsid w:val="005F1D86"/>
    <w:rsid w:val="005F550F"/>
    <w:rsid w:val="00631714"/>
    <w:rsid w:val="0070394D"/>
    <w:rsid w:val="0074667F"/>
    <w:rsid w:val="0076606C"/>
    <w:rsid w:val="007A701E"/>
    <w:rsid w:val="007F6622"/>
    <w:rsid w:val="00802987"/>
    <w:rsid w:val="00830B36"/>
    <w:rsid w:val="008C1D34"/>
    <w:rsid w:val="008C5AC1"/>
    <w:rsid w:val="009148F0"/>
    <w:rsid w:val="0094566B"/>
    <w:rsid w:val="00A15DF1"/>
    <w:rsid w:val="00A16B3A"/>
    <w:rsid w:val="00A51994"/>
    <w:rsid w:val="00A644CC"/>
    <w:rsid w:val="00AF24E1"/>
    <w:rsid w:val="00B1246B"/>
    <w:rsid w:val="00B33FA7"/>
    <w:rsid w:val="00B522C3"/>
    <w:rsid w:val="00B913A4"/>
    <w:rsid w:val="00BC0864"/>
    <w:rsid w:val="00BC111A"/>
    <w:rsid w:val="00BF090B"/>
    <w:rsid w:val="00C11FA2"/>
    <w:rsid w:val="00C54103"/>
    <w:rsid w:val="00C64132"/>
    <w:rsid w:val="00CC66E8"/>
    <w:rsid w:val="00DB74E2"/>
    <w:rsid w:val="00DE298B"/>
    <w:rsid w:val="00E603EA"/>
    <w:rsid w:val="00EA108C"/>
    <w:rsid w:val="00EC3466"/>
    <w:rsid w:val="00F200BA"/>
    <w:rsid w:val="00F83231"/>
    <w:rsid w:val="00FA0D77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6C67FE5B-016D-47D6-A4E5-93054CAF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C541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545</Words>
  <Characters>3110</Characters>
  <Application>Microsoft Office Word</Application>
  <DocSecurity>0</DocSecurity>
  <Lines>25</Lines>
  <Paragraphs>7</Paragraphs>
  <ScaleCrop>false</ScaleCrop>
  <Company>DXB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Tao YiChen</cp:lastModifiedBy>
  <cp:revision>44</cp:revision>
  <dcterms:created xsi:type="dcterms:W3CDTF">2011-12-12T03:16:00Z</dcterms:created>
  <dcterms:modified xsi:type="dcterms:W3CDTF">2018-11-10T08:53:00Z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