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D593EC" w14:textId="77777777" w:rsidR="000D4B4B" w:rsidRDefault="00AB7927">
      <w:pPr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p w14:paraId="00988C72" w14:textId="77777777" w:rsidR="000D4B4B" w:rsidRDefault="000D4B4B">
      <w:pPr>
        <w:rPr>
          <w:rFonts w:ascii="仿宋_GB2312" w:eastAsia="仿宋_GB2312"/>
          <w:sz w:val="18"/>
        </w:rPr>
      </w:pPr>
    </w:p>
    <w:tbl>
      <w:tblPr>
        <w:tblW w:w="874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6"/>
        <w:gridCol w:w="1423"/>
      </w:tblGrid>
      <w:tr w:rsidR="000D4B4B" w14:paraId="66D1C424" w14:textId="77777777">
        <w:trPr>
          <w:cantSplit/>
          <w:trHeight w:val="676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77509E5E" w14:textId="77777777" w:rsidR="000D4B4B" w:rsidRDefault="00AB792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</w:t>
            </w:r>
            <w:r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名</w:t>
            </w:r>
          </w:p>
        </w:tc>
        <w:tc>
          <w:tcPr>
            <w:tcW w:w="1260" w:type="dxa"/>
            <w:vAlign w:val="center"/>
          </w:tcPr>
          <w:p w14:paraId="6AD87BC0" w14:textId="77777777" w:rsidR="000D4B4B" w:rsidRDefault="00AB792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王奕然</w:t>
            </w:r>
          </w:p>
        </w:tc>
        <w:tc>
          <w:tcPr>
            <w:tcW w:w="945" w:type="dxa"/>
            <w:vAlign w:val="center"/>
          </w:tcPr>
          <w:p w14:paraId="0E106705" w14:textId="77777777" w:rsidR="000D4B4B" w:rsidRDefault="00AB792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别</w:t>
            </w:r>
          </w:p>
        </w:tc>
        <w:tc>
          <w:tcPr>
            <w:tcW w:w="735" w:type="dxa"/>
            <w:gridSpan w:val="2"/>
            <w:vAlign w:val="center"/>
          </w:tcPr>
          <w:p w14:paraId="264CDE72" w14:textId="77777777" w:rsidR="000D4B4B" w:rsidRDefault="00AB792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女</w:t>
            </w:r>
          </w:p>
        </w:tc>
        <w:tc>
          <w:tcPr>
            <w:tcW w:w="945" w:type="dxa"/>
            <w:vAlign w:val="center"/>
          </w:tcPr>
          <w:p w14:paraId="6DFE74A8" w14:textId="77777777" w:rsidR="000D4B4B" w:rsidRDefault="00AB792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龄</w:t>
            </w:r>
          </w:p>
        </w:tc>
        <w:tc>
          <w:tcPr>
            <w:tcW w:w="766" w:type="dxa"/>
            <w:vAlign w:val="center"/>
          </w:tcPr>
          <w:p w14:paraId="55CE488A" w14:textId="77777777" w:rsidR="000D4B4B" w:rsidRDefault="00AB792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</w:t>
            </w:r>
          </w:p>
        </w:tc>
        <w:tc>
          <w:tcPr>
            <w:tcW w:w="1306" w:type="dxa"/>
            <w:vAlign w:val="center"/>
          </w:tcPr>
          <w:p w14:paraId="65C1CB8B" w14:textId="77777777" w:rsidR="000D4B4B" w:rsidRDefault="00AB792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族</w:t>
            </w:r>
          </w:p>
        </w:tc>
        <w:tc>
          <w:tcPr>
            <w:tcW w:w="1423" w:type="dxa"/>
            <w:vAlign w:val="center"/>
          </w:tcPr>
          <w:p w14:paraId="56AA8589" w14:textId="77777777" w:rsidR="000D4B4B" w:rsidRDefault="00AB792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汉</w:t>
            </w:r>
          </w:p>
        </w:tc>
      </w:tr>
      <w:tr w:rsidR="000D4B4B" w14:paraId="550773F6" w14:textId="77777777">
        <w:trPr>
          <w:cantSplit/>
          <w:trHeight w:val="219"/>
        </w:trPr>
        <w:tc>
          <w:tcPr>
            <w:tcW w:w="1365" w:type="dxa"/>
            <w:gridSpan w:val="2"/>
            <w:vAlign w:val="center"/>
          </w:tcPr>
          <w:p w14:paraId="185E7E16" w14:textId="77777777" w:rsidR="000D4B4B" w:rsidRDefault="00AB792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7C17BFC5" w14:textId="77777777" w:rsidR="000D4B4B" w:rsidRDefault="00AB792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共青团员</w:t>
            </w:r>
          </w:p>
        </w:tc>
        <w:tc>
          <w:tcPr>
            <w:tcW w:w="1680" w:type="dxa"/>
            <w:gridSpan w:val="3"/>
            <w:vAlign w:val="center"/>
          </w:tcPr>
          <w:p w14:paraId="3624E818" w14:textId="77777777" w:rsidR="000D4B4B" w:rsidRDefault="00AB792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现任职务</w:t>
            </w:r>
          </w:p>
        </w:tc>
        <w:tc>
          <w:tcPr>
            <w:tcW w:w="1711" w:type="dxa"/>
            <w:gridSpan w:val="2"/>
            <w:vAlign w:val="center"/>
          </w:tcPr>
          <w:p w14:paraId="40E8C08D" w14:textId="77777777" w:rsidR="000D4B4B" w:rsidRDefault="00AB792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储运</w:t>
            </w:r>
            <w:r>
              <w:rPr>
                <w:rFonts w:ascii="仿宋_GB2312" w:eastAsia="仿宋_GB2312" w:hint="eastAsia"/>
                <w:sz w:val="24"/>
              </w:rPr>
              <w:t>16-1</w:t>
            </w:r>
            <w:r>
              <w:rPr>
                <w:rFonts w:ascii="仿宋_GB2312" w:eastAsia="仿宋_GB2312" w:hint="eastAsia"/>
                <w:sz w:val="24"/>
              </w:rPr>
              <w:t>班组织委员</w:t>
            </w:r>
          </w:p>
        </w:tc>
        <w:tc>
          <w:tcPr>
            <w:tcW w:w="1306" w:type="dxa"/>
            <w:vAlign w:val="center"/>
          </w:tcPr>
          <w:p w14:paraId="3C2FC747" w14:textId="77777777" w:rsidR="000D4B4B" w:rsidRDefault="00AB7927">
            <w:pPr>
              <w:adjustRightInd w:val="0"/>
              <w:snapToGrid w:val="0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任现职</w:t>
            </w:r>
          </w:p>
          <w:p w14:paraId="0FFCB168" w14:textId="77777777" w:rsidR="000D4B4B" w:rsidRDefault="00AB7927">
            <w:pPr>
              <w:adjustRightInd w:val="0"/>
              <w:snapToGrid w:val="0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1423" w:type="dxa"/>
            <w:vAlign w:val="center"/>
          </w:tcPr>
          <w:p w14:paraId="6C2EA89D" w14:textId="77777777" w:rsidR="000D4B4B" w:rsidRDefault="00AB792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2016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>9</w:t>
            </w:r>
            <w:r>
              <w:rPr>
                <w:rFonts w:ascii="仿宋_GB2312" w:eastAsia="仿宋_GB2312" w:hint="eastAsia"/>
                <w:sz w:val="24"/>
              </w:rPr>
              <w:t>月至今</w:t>
            </w:r>
          </w:p>
        </w:tc>
      </w:tr>
      <w:tr w:rsidR="000D4B4B" w14:paraId="10460FE1" w14:textId="77777777">
        <w:trPr>
          <w:cantSplit/>
          <w:trHeight w:val="673"/>
        </w:trPr>
        <w:tc>
          <w:tcPr>
            <w:tcW w:w="1365" w:type="dxa"/>
            <w:gridSpan w:val="2"/>
            <w:vAlign w:val="center"/>
          </w:tcPr>
          <w:p w14:paraId="19F897FC" w14:textId="77777777" w:rsidR="000D4B4B" w:rsidRDefault="00AB792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</w:t>
            </w:r>
            <w:r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位</w:t>
            </w:r>
          </w:p>
        </w:tc>
        <w:tc>
          <w:tcPr>
            <w:tcW w:w="7380" w:type="dxa"/>
            <w:gridSpan w:val="8"/>
            <w:vAlign w:val="center"/>
          </w:tcPr>
          <w:p w14:paraId="70EB5C6F" w14:textId="77777777" w:rsidR="000D4B4B" w:rsidRDefault="00AB792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中国石油大学（北京）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机械与储运工程学院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储运</w:t>
            </w:r>
            <w:r>
              <w:rPr>
                <w:rFonts w:ascii="仿宋_GB2312" w:eastAsia="仿宋_GB2312" w:hint="eastAsia"/>
                <w:sz w:val="24"/>
              </w:rPr>
              <w:t>16-1</w:t>
            </w:r>
            <w:r>
              <w:rPr>
                <w:rFonts w:ascii="仿宋_GB2312" w:eastAsia="仿宋_GB2312" w:hint="eastAsia"/>
                <w:sz w:val="24"/>
              </w:rPr>
              <w:t>班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大三</w:t>
            </w:r>
          </w:p>
        </w:tc>
      </w:tr>
      <w:tr w:rsidR="000D4B4B" w14:paraId="3DEA5B07" w14:textId="77777777">
        <w:trPr>
          <w:cantSplit/>
          <w:trHeight w:val="5172"/>
        </w:trPr>
        <w:tc>
          <w:tcPr>
            <w:tcW w:w="735" w:type="dxa"/>
            <w:vAlign w:val="center"/>
          </w:tcPr>
          <w:p w14:paraId="6ADBE076" w14:textId="77777777" w:rsidR="000D4B4B" w:rsidRDefault="00AB7927"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</w:t>
            </w:r>
          </w:p>
          <w:p w14:paraId="103EF1C7" w14:textId="77777777" w:rsidR="000D4B4B" w:rsidRDefault="000D4B4B"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</w:p>
          <w:p w14:paraId="59CE09C7" w14:textId="77777777" w:rsidR="000D4B4B" w:rsidRDefault="00AB7927"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要</w:t>
            </w:r>
          </w:p>
          <w:p w14:paraId="5059F0C2" w14:textId="77777777" w:rsidR="000D4B4B" w:rsidRDefault="000D4B4B"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</w:p>
          <w:p w14:paraId="257617AC" w14:textId="77777777" w:rsidR="000D4B4B" w:rsidRDefault="00AB7927"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事</w:t>
            </w:r>
          </w:p>
          <w:p w14:paraId="3E76E91E" w14:textId="77777777" w:rsidR="000D4B4B" w:rsidRDefault="000D4B4B"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</w:p>
          <w:p w14:paraId="72D9F03F" w14:textId="77777777" w:rsidR="000D4B4B" w:rsidRDefault="00AB7927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4"/>
              </w:rPr>
              <w:t>迹</w:t>
            </w:r>
          </w:p>
        </w:tc>
        <w:tc>
          <w:tcPr>
            <w:tcW w:w="8010" w:type="dxa"/>
            <w:gridSpan w:val="9"/>
            <w:vAlign w:val="center"/>
          </w:tcPr>
          <w:p w14:paraId="2DE2A49D" w14:textId="77777777" w:rsidR="000D4B4B" w:rsidRDefault="00AB7927">
            <w:pPr>
              <w:adjustRightInd w:val="0"/>
              <w:snapToGrid w:val="0"/>
              <w:spacing w:line="276" w:lineRule="auto"/>
              <w:ind w:firstLineChars="200" w:firstLine="480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该生</w:t>
            </w:r>
            <w:r>
              <w:rPr>
                <w:rFonts w:ascii="仿宋_GB2312" w:eastAsia="仿宋_GB2312" w:hint="eastAsia"/>
                <w:bCs/>
                <w:sz w:val="24"/>
              </w:rPr>
              <w:t>入学以来，秉承石油精神，勤恳实干、脚踏实地，一直严格要求自己，在知识储备、学科竞赛、政治思想、学生工作、志愿服务等方面表现优秀，荣获</w:t>
            </w:r>
            <w:r w:rsidRPr="00AB7927">
              <w:rPr>
                <w:rFonts w:ascii="仿宋_GB2312" w:eastAsia="仿宋_GB2312" w:hint="eastAsia"/>
                <w:b/>
                <w:bCs/>
                <w:sz w:val="24"/>
              </w:rPr>
              <w:t>2018</w:t>
            </w:r>
            <w:r w:rsidRPr="00AB7927">
              <w:rPr>
                <w:rFonts w:ascii="仿宋_GB2312" w:eastAsia="仿宋_GB2312" w:hint="eastAsia"/>
                <w:b/>
                <w:bCs/>
                <w:sz w:val="24"/>
              </w:rPr>
              <w:t>年第十届</w:t>
            </w:r>
            <w:r w:rsidRPr="00AB7927">
              <w:rPr>
                <w:rFonts w:ascii="仿宋_GB2312" w:eastAsia="仿宋_GB2312" w:hint="eastAsia"/>
                <w:b/>
                <w:bCs/>
                <w:sz w:val="24"/>
              </w:rPr>
              <w:t>王涛英才奖学金</w:t>
            </w:r>
            <w:r>
              <w:rPr>
                <w:rFonts w:ascii="仿宋_GB2312" w:eastAsia="仿宋_GB2312" w:hint="eastAsia"/>
                <w:bCs/>
                <w:sz w:val="24"/>
              </w:rPr>
              <w:t>。</w:t>
            </w:r>
          </w:p>
          <w:p w14:paraId="6AD1DB19" w14:textId="77777777" w:rsidR="000D4B4B" w:rsidRDefault="000D4B4B">
            <w:pPr>
              <w:adjustRightInd w:val="0"/>
              <w:snapToGrid w:val="0"/>
              <w:spacing w:line="276" w:lineRule="auto"/>
              <w:ind w:firstLineChars="200" w:firstLine="480"/>
              <w:jc w:val="left"/>
              <w:rPr>
                <w:rFonts w:ascii="仿宋_GB2312" w:eastAsia="仿宋_GB2312"/>
                <w:bCs/>
                <w:sz w:val="24"/>
              </w:rPr>
            </w:pPr>
          </w:p>
          <w:p w14:paraId="0FCF338A" w14:textId="77777777" w:rsidR="000D4B4B" w:rsidRDefault="00AB792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立足学业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力求上进</w:t>
            </w:r>
          </w:p>
          <w:p w14:paraId="1AF8E683" w14:textId="77777777" w:rsidR="000D4B4B" w:rsidRDefault="00AB7927">
            <w:pPr>
              <w:adjustRightInd w:val="0"/>
              <w:snapToGrid w:val="0"/>
              <w:spacing w:line="276" w:lineRule="auto"/>
              <w:ind w:firstLine="490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“为学而学，而非为考而学”。</w:t>
            </w:r>
            <w:r>
              <w:rPr>
                <w:rFonts w:ascii="仿宋_GB2312" w:eastAsia="仿宋_GB2312" w:hint="eastAsia"/>
                <w:bCs/>
                <w:sz w:val="24"/>
              </w:rPr>
              <w:t>该生</w:t>
            </w:r>
            <w:r>
              <w:rPr>
                <w:rFonts w:ascii="仿宋_GB2312" w:eastAsia="仿宋_GB2312" w:hint="eastAsia"/>
                <w:bCs/>
                <w:sz w:val="24"/>
              </w:rPr>
              <w:t>于课堂内外习得知识，于竞赛中炼得能力，两年来成绩稳中求进。大一学年综合测评</w:t>
            </w:r>
            <w:r>
              <w:rPr>
                <w:rFonts w:ascii="仿宋_GB2312" w:eastAsia="仿宋_GB2312" w:hint="eastAsia"/>
                <w:bCs/>
                <w:sz w:val="24"/>
              </w:rPr>
              <w:t>2/100</w:t>
            </w:r>
            <w:r>
              <w:rPr>
                <w:rFonts w:ascii="仿宋_GB2312" w:eastAsia="仿宋_GB2312" w:hint="eastAsia"/>
                <w:bCs/>
                <w:sz w:val="24"/>
              </w:rPr>
              <w:t>；大二学年综合测评</w:t>
            </w:r>
            <w:r>
              <w:rPr>
                <w:rFonts w:ascii="仿宋_GB2312" w:eastAsia="仿宋_GB2312" w:hint="eastAsia"/>
                <w:bCs/>
                <w:sz w:val="24"/>
              </w:rPr>
              <w:t>2/102</w:t>
            </w:r>
            <w:r>
              <w:rPr>
                <w:rFonts w:ascii="仿宋_GB2312" w:eastAsia="仿宋_GB2312" w:hint="eastAsia"/>
                <w:bCs/>
                <w:sz w:val="24"/>
              </w:rPr>
              <w:t>；必修课优良率连续两年</w:t>
            </w:r>
            <w:r>
              <w:rPr>
                <w:rFonts w:ascii="仿宋_GB2312" w:eastAsia="仿宋_GB2312" w:hint="eastAsia"/>
                <w:bCs/>
                <w:sz w:val="24"/>
              </w:rPr>
              <w:t>100</w:t>
            </w:r>
            <w:r>
              <w:rPr>
                <w:rFonts w:ascii="仿宋_GB2312" w:eastAsia="仿宋_GB2312" w:hint="eastAsia"/>
                <w:bCs/>
                <w:sz w:val="24"/>
              </w:rPr>
              <w:t>％；绩点</w:t>
            </w:r>
            <w:r>
              <w:rPr>
                <w:rFonts w:ascii="仿宋_GB2312" w:eastAsia="仿宋_GB2312" w:hint="eastAsia"/>
                <w:bCs/>
                <w:sz w:val="24"/>
              </w:rPr>
              <w:t>4.14</w:t>
            </w:r>
            <w:r>
              <w:rPr>
                <w:rFonts w:ascii="仿宋_GB2312" w:eastAsia="仿宋_GB2312" w:hint="eastAsia"/>
                <w:bCs/>
                <w:sz w:val="24"/>
              </w:rPr>
              <w:t>；荣获</w:t>
            </w:r>
            <w:r>
              <w:rPr>
                <w:rFonts w:ascii="仿宋_GB2312" w:eastAsia="仿宋_GB2312" w:hint="eastAsia"/>
                <w:bCs/>
                <w:sz w:val="24"/>
              </w:rPr>
              <w:t>2016-2017</w:t>
            </w:r>
            <w:r>
              <w:rPr>
                <w:rFonts w:ascii="仿宋_GB2312" w:eastAsia="仿宋_GB2312" w:hint="eastAsia"/>
                <w:bCs/>
                <w:sz w:val="24"/>
              </w:rPr>
              <w:t>学年荣获新奥奖学金、校级</w:t>
            </w:r>
            <w:r>
              <w:rPr>
                <w:rFonts w:ascii="仿宋_GB2312" w:eastAsia="仿宋_GB2312" w:hint="eastAsia"/>
                <w:bCs/>
                <w:sz w:val="24"/>
              </w:rPr>
              <w:t>“三好学生”称号、校级</w:t>
            </w:r>
            <w:r>
              <w:rPr>
                <w:rFonts w:ascii="仿宋_GB2312" w:eastAsia="仿宋_GB2312" w:hint="eastAsia"/>
                <w:bCs/>
                <w:sz w:val="24"/>
              </w:rPr>
              <w:t>“优秀共青团员”称号；除了扎实学习本专业知识外，</w:t>
            </w:r>
            <w:r>
              <w:rPr>
                <w:rFonts w:ascii="仿宋_GB2312" w:eastAsia="仿宋_GB2312" w:hint="eastAsia"/>
                <w:bCs/>
                <w:sz w:val="24"/>
              </w:rPr>
              <w:t>该生</w:t>
            </w:r>
            <w:r>
              <w:rPr>
                <w:rFonts w:ascii="仿宋_GB2312" w:eastAsia="仿宋_GB2312" w:hint="eastAsia"/>
                <w:bCs/>
                <w:sz w:val="24"/>
              </w:rPr>
              <w:t>积极参加数学、物理竞赛，拓宽数学和物理知识面，荣获</w:t>
            </w:r>
            <w:r>
              <w:rPr>
                <w:rFonts w:ascii="仿宋_GB2312" w:eastAsia="仿宋_GB2312" w:hint="eastAsia"/>
                <w:bCs/>
                <w:sz w:val="24"/>
              </w:rPr>
              <w:t>2017</w:t>
            </w:r>
            <w:r>
              <w:rPr>
                <w:rFonts w:ascii="仿宋_GB2312" w:eastAsia="仿宋_GB2312" w:hint="eastAsia"/>
                <w:bCs/>
                <w:sz w:val="24"/>
              </w:rPr>
              <w:t>年第九届全国大学生数学竞赛国家级二等奖、</w:t>
            </w:r>
            <w:r>
              <w:rPr>
                <w:rFonts w:ascii="仿宋_GB2312" w:eastAsia="仿宋_GB2312" w:hint="eastAsia"/>
                <w:bCs/>
                <w:sz w:val="24"/>
              </w:rPr>
              <w:t>2018</w:t>
            </w:r>
            <w:r>
              <w:rPr>
                <w:rFonts w:ascii="仿宋_GB2312" w:eastAsia="仿宋_GB2312" w:hint="eastAsia"/>
                <w:bCs/>
                <w:sz w:val="24"/>
              </w:rPr>
              <w:t>年美国大学生数学建模大赛国家级二等奖、</w:t>
            </w:r>
            <w:r>
              <w:rPr>
                <w:rFonts w:ascii="仿宋_GB2312" w:eastAsia="仿宋_GB2312" w:hint="eastAsia"/>
                <w:bCs/>
                <w:sz w:val="24"/>
              </w:rPr>
              <w:t>2017</w:t>
            </w:r>
            <w:r>
              <w:rPr>
                <w:rFonts w:ascii="仿宋_GB2312" w:eastAsia="仿宋_GB2312" w:hint="eastAsia"/>
                <w:bCs/>
                <w:sz w:val="24"/>
              </w:rPr>
              <w:t>年第二十八届北京市大学生数学竞赛省级二等奖、</w:t>
            </w:r>
            <w:r>
              <w:rPr>
                <w:rFonts w:ascii="仿宋_GB2312" w:eastAsia="仿宋_GB2312" w:hint="eastAsia"/>
                <w:bCs/>
                <w:sz w:val="24"/>
              </w:rPr>
              <w:t>2018</w:t>
            </w:r>
            <w:r>
              <w:rPr>
                <w:rFonts w:ascii="仿宋_GB2312" w:eastAsia="仿宋_GB2312" w:hint="eastAsia"/>
                <w:bCs/>
                <w:sz w:val="24"/>
              </w:rPr>
              <w:t>年第十五届五一数学建模联赛省级二等</w:t>
            </w:r>
            <w:r>
              <w:rPr>
                <w:rFonts w:ascii="仿宋_GB2312" w:eastAsia="仿宋_GB2312" w:hint="eastAsia"/>
                <w:bCs/>
                <w:sz w:val="24"/>
              </w:rPr>
              <w:t>奖、</w:t>
            </w:r>
            <w:r>
              <w:rPr>
                <w:rFonts w:ascii="仿宋_GB2312" w:eastAsia="仿宋_GB2312" w:hint="eastAsia"/>
                <w:bCs/>
                <w:sz w:val="24"/>
              </w:rPr>
              <w:t>2017</w:t>
            </w:r>
            <w:r>
              <w:rPr>
                <w:rFonts w:ascii="仿宋_GB2312" w:eastAsia="仿宋_GB2312" w:hint="eastAsia"/>
                <w:bCs/>
                <w:sz w:val="24"/>
              </w:rPr>
              <w:t>年度中国石油大学（北京）大学生物理竞赛校级三等奖、</w:t>
            </w:r>
            <w:r>
              <w:rPr>
                <w:rFonts w:ascii="仿宋_GB2312" w:eastAsia="仿宋_GB2312" w:hint="eastAsia"/>
                <w:bCs/>
                <w:sz w:val="24"/>
              </w:rPr>
              <w:t>2017</w:t>
            </w:r>
            <w:r>
              <w:rPr>
                <w:rFonts w:ascii="仿宋_GB2312" w:eastAsia="仿宋_GB2312" w:hint="eastAsia"/>
                <w:bCs/>
                <w:sz w:val="24"/>
              </w:rPr>
              <w:t>年中国石油大学（北京）数学竞赛校级三等奖；获</w:t>
            </w:r>
            <w:r>
              <w:rPr>
                <w:rFonts w:ascii="仿宋_GB2312" w:eastAsia="仿宋_GB2312" w:hint="eastAsia"/>
                <w:bCs/>
                <w:sz w:val="24"/>
              </w:rPr>
              <w:t>2017</w:t>
            </w:r>
            <w:r>
              <w:rPr>
                <w:rFonts w:ascii="仿宋_GB2312" w:eastAsia="仿宋_GB2312" w:hint="eastAsia"/>
                <w:bCs/>
                <w:sz w:val="24"/>
              </w:rPr>
              <w:t>院级英语听力比赛一等奖。</w:t>
            </w:r>
          </w:p>
          <w:p w14:paraId="59AFFDF7" w14:textId="77777777" w:rsidR="000D4B4B" w:rsidRDefault="000D4B4B">
            <w:pPr>
              <w:adjustRightInd w:val="0"/>
              <w:snapToGrid w:val="0"/>
              <w:spacing w:line="276" w:lineRule="auto"/>
              <w:ind w:firstLine="490"/>
              <w:rPr>
                <w:rFonts w:ascii="仿宋_GB2312" w:eastAsia="仿宋_GB2312"/>
                <w:bCs/>
                <w:sz w:val="24"/>
              </w:rPr>
            </w:pPr>
          </w:p>
          <w:p w14:paraId="4FAEC66B" w14:textId="77777777" w:rsidR="000D4B4B" w:rsidRDefault="00AB792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立足本职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传播石大声音</w:t>
            </w:r>
          </w:p>
          <w:p w14:paraId="7EFEE0F7" w14:textId="77777777" w:rsidR="000D4B4B" w:rsidRDefault="00AB7927">
            <w:pPr>
              <w:adjustRightInd w:val="0"/>
              <w:snapToGrid w:val="0"/>
              <w:spacing w:line="276" w:lineRule="auto"/>
              <w:ind w:firstLineChars="200" w:firstLine="480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该生</w:t>
            </w:r>
            <w:r>
              <w:rPr>
                <w:rFonts w:ascii="仿宋_GB2312" w:eastAsia="仿宋_GB2312" w:hint="eastAsia"/>
                <w:bCs/>
                <w:sz w:val="24"/>
              </w:rPr>
              <w:t>在担任班级组织委员、机械学院新闻中心第一届编辑部部长职务期间，认真负责，兢兢业业，致力于传播学院声音、石大声音。</w:t>
            </w:r>
          </w:p>
          <w:p w14:paraId="13096BBA" w14:textId="77777777" w:rsidR="000D4B4B" w:rsidRDefault="00AB7927">
            <w:pPr>
              <w:adjustRightInd w:val="0"/>
              <w:snapToGrid w:val="0"/>
              <w:spacing w:line="276" w:lineRule="auto"/>
              <w:ind w:firstLineChars="200" w:firstLine="480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2016</w:t>
            </w:r>
            <w:r>
              <w:rPr>
                <w:rFonts w:ascii="仿宋_GB2312" w:eastAsia="仿宋_GB2312" w:hint="eastAsia"/>
                <w:bCs/>
                <w:sz w:val="24"/>
              </w:rPr>
              <w:t>年至今：任储运</w:t>
            </w:r>
            <w:r>
              <w:rPr>
                <w:rFonts w:ascii="仿宋_GB2312" w:eastAsia="仿宋_GB2312" w:hint="eastAsia"/>
                <w:bCs/>
                <w:sz w:val="24"/>
              </w:rPr>
              <w:t>16-1</w:t>
            </w:r>
            <w:r>
              <w:rPr>
                <w:rFonts w:ascii="仿宋_GB2312" w:eastAsia="仿宋_GB2312" w:hint="eastAsia"/>
                <w:bCs/>
                <w:sz w:val="24"/>
              </w:rPr>
              <w:t>班组织委员，协助团支部完成班级走进“砥砺奋进的五年”大型成就展、十九大微宣讲等团日活动以及记录班级“金工芳华”的组织和宣传工作，传播班级声音；</w:t>
            </w:r>
          </w:p>
          <w:p w14:paraId="6B768C1E" w14:textId="77777777" w:rsidR="000D4B4B" w:rsidRDefault="00AB7927">
            <w:pPr>
              <w:adjustRightInd w:val="0"/>
              <w:snapToGrid w:val="0"/>
              <w:spacing w:line="276" w:lineRule="auto"/>
              <w:ind w:firstLineChars="200" w:firstLine="480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2017-2018</w:t>
            </w:r>
            <w:r>
              <w:rPr>
                <w:rFonts w:ascii="仿宋_GB2312" w:eastAsia="仿宋_GB2312" w:hint="eastAsia"/>
                <w:bCs/>
                <w:sz w:val="24"/>
              </w:rPr>
              <w:t>年：任机械与储运工程学院新闻</w:t>
            </w:r>
            <w:r>
              <w:rPr>
                <w:rFonts w:ascii="仿宋_GB2312" w:eastAsia="仿宋_GB2312" w:hint="eastAsia"/>
                <w:bCs/>
                <w:sz w:val="24"/>
              </w:rPr>
              <w:t>中心第一届编辑部部长，参与新闻中心首倡校园思政综艺理念的《剧说十九大》作品荣获教育部中国大学生在线“大学生点赞新时代”优秀组织奖；参与制作石大</w:t>
            </w:r>
            <w:r>
              <w:rPr>
                <w:rFonts w:ascii="仿宋_GB2312" w:eastAsia="仿宋_GB2312" w:hint="eastAsia"/>
                <w:bCs/>
                <w:sz w:val="24"/>
              </w:rPr>
              <w:t>65</w:t>
            </w:r>
            <w:r>
              <w:rPr>
                <w:rFonts w:ascii="仿宋_GB2312" w:eastAsia="仿宋_GB2312" w:hint="eastAsia"/>
                <w:bCs/>
                <w:sz w:val="24"/>
              </w:rPr>
              <w:t>周年校庆《</w:t>
            </w:r>
            <w:r>
              <w:rPr>
                <w:rFonts w:ascii="仿宋_GB2312" w:eastAsia="仿宋_GB2312" w:hint="eastAsia"/>
                <w:bCs/>
                <w:sz w:val="24"/>
              </w:rPr>
              <w:t>65</w:t>
            </w:r>
            <w:r>
              <w:rPr>
                <w:rFonts w:ascii="仿宋_GB2312" w:eastAsia="仿宋_GB2312" w:hint="eastAsia"/>
                <w:bCs/>
                <w:sz w:val="24"/>
              </w:rPr>
              <w:t>周年校庆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| </w:t>
            </w:r>
            <w:r>
              <w:rPr>
                <w:rFonts w:ascii="仿宋_GB2312" w:eastAsia="仿宋_GB2312" w:hint="eastAsia"/>
                <w:bCs/>
                <w:sz w:val="24"/>
              </w:rPr>
              <w:t>一人一张照片，把你的故事说给石大听》视频被教育部中国大学生在线微博转发；参与第十六、十七届全国大学生机器人大赛、中英暑期学校、校红歌赛、学生干部风采大赛、辩论赛等多项国家级、校级、院级大型活动的宣传工作，创意新颖。新闻中心</w:t>
            </w:r>
            <w:r>
              <w:rPr>
                <w:rFonts w:ascii="仿宋_GB2312" w:eastAsia="仿宋_GB2312" w:hint="eastAsia"/>
                <w:bCs/>
                <w:sz w:val="24"/>
              </w:rPr>
              <w:t>2017</w:t>
            </w:r>
            <w:r>
              <w:rPr>
                <w:rFonts w:ascii="仿宋_GB2312" w:eastAsia="仿宋_GB2312" w:hint="eastAsia"/>
                <w:bCs/>
                <w:sz w:val="24"/>
              </w:rPr>
              <w:t>—</w:t>
            </w:r>
            <w:r>
              <w:rPr>
                <w:rFonts w:ascii="仿宋_GB2312" w:eastAsia="仿宋_GB2312" w:hint="eastAsia"/>
                <w:bCs/>
                <w:sz w:val="24"/>
              </w:rPr>
              <w:t>2018</w:t>
            </w:r>
            <w:r>
              <w:rPr>
                <w:rFonts w:ascii="仿宋_GB2312" w:eastAsia="仿宋_GB2312" w:hint="eastAsia"/>
                <w:bCs/>
                <w:sz w:val="24"/>
              </w:rPr>
              <w:t>年度中国石油大学（北京）新媒体影响力中排名各学院第一、全校第五。</w:t>
            </w:r>
          </w:p>
        </w:tc>
      </w:tr>
      <w:tr w:rsidR="000D4B4B" w14:paraId="48CEADE0" w14:textId="77777777">
        <w:trPr>
          <w:cantSplit/>
          <w:trHeight w:val="5172"/>
        </w:trPr>
        <w:tc>
          <w:tcPr>
            <w:tcW w:w="735" w:type="dxa"/>
            <w:vAlign w:val="center"/>
          </w:tcPr>
          <w:p w14:paraId="62B2E665" w14:textId="77777777" w:rsidR="000D4B4B" w:rsidRDefault="000D4B4B"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010" w:type="dxa"/>
            <w:gridSpan w:val="9"/>
          </w:tcPr>
          <w:p w14:paraId="043D9C24" w14:textId="77777777" w:rsidR="000D4B4B" w:rsidRDefault="000D4B4B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  <w:p w14:paraId="4A9BD6B0" w14:textId="77777777" w:rsidR="000D4B4B" w:rsidRDefault="00AB7927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立足志愿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奉献社会</w:t>
            </w:r>
          </w:p>
          <w:p w14:paraId="5787EDF6" w14:textId="77777777" w:rsidR="000D4B4B" w:rsidRDefault="00AB7927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Cs/>
                <w:sz w:val="24"/>
              </w:rPr>
              <w:t>大学之道，在明明德，在亲民，在止于至善。</w:t>
            </w:r>
            <w:r>
              <w:rPr>
                <w:rFonts w:ascii="仿宋_GB2312" w:eastAsia="仿宋_GB2312" w:hint="eastAsia"/>
                <w:bCs/>
                <w:sz w:val="24"/>
              </w:rPr>
              <w:t>该生</w:t>
            </w:r>
            <w:r>
              <w:rPr>
                <w:rFonts w:ascii="仿宋_GB2312" w:eastAsia="仿宋_GB2312" w:hint="eastAsia"/>
                <w:bCs/>
                <w:sz w:val="24"/>
              </w:rPr>
              <w:t>进入大学后，积极践行社会主义核心价值观，以真诚的心、切实的行动投身于志愿服务，为社会献出自己的微薄之力，做有理想、有担当的新时代青年。</w:t>
            </w:r>
          </w:p>
          <w:p w14:paraId="14C0CFE9" w14:textId="77777777" w:rsidR="000D4B4B" w:rsidRDefault="00AB7927">
            <w:pPr>
              <w:adjustRightInd w:val="0"/>
              <w:snapToGrid w:val="0"/>
              <w:spacing w:line="276" w:lineRule="auto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/>
                <w:bCs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bCs/>
                <w:sz w:val="24"/>
              </w:rPr>
              <w:t>2017</w:t>
            </w:r>
            <w:r>
              <w:rPr>
                <w:rFonts w:ascii="仿宋_GB2312" w:eastAsia="仿宋_GB2312" w:hint="eastAsia"/>
                <w:bCs/>
                <w:sz w:val="24"/>
              </w:rPr>
              <w:t>年参与石油附小支教活动，指导附小六年级学生学习陶笛的基础乐理知识，发掘孩子的音乐兴趣，指导学生参加昌平区陶笛比赛并获银奖；</w:t>
            </w:r>
          </w:p>
          <w:p w14:paraId="43F4D371" w14:textId="77777777" w:rsidR="000D4B4B" w:rsidRDefault="00AB7927">
            <w:pPr>
              <w:adjustRightInd w:val="0"/>
              <w:snapToGrid w:val="0"/>
              <w:spacing w:line="276" w:lineRule="auto"/>
              <w:ind w:firstLine="480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2017</w:t>
            </w:r>
            <w:r>
              <w:rPr>
                <w:rFonts w:ascii="仿宋_GB2312" w:eastAsia="仿宋_GB2312" w:hint="eastAsia"/>
                <w:bCs/>
                <w:sz w:val="24"/>
              </w:rPr>
              <w:t>年第十六届全国大学生机器人大赛优秀赛事志愿者，负责活动部工作；</w:t>
            </w:r>
            <w:r>
              <w:rPr>
                <w:rFonts w:ascii="仿宋_GB2312" w:eastAsia="仿宋_GB2312" w:hint="eastAsia"/>
                <w:bCs/>
                <w:sz w:val="24"/>
              </w:rPr>
              <w:t>2018</w:t>
            </w:r>
            <w:r>
              <w:rPr>
                <w:rFonts w:ascii="仿宋_GB2312" w:eastAsia="仿宋_GB2312" w:hint="eastAsia"/>
                <w:bCs/>
                <w:sz w:val="24"/>
              </w:rPr>
              <w:t>年第十七届全国大学生机器人大赛优秀赛事志愿者，负责宣传组工作；累计志愿时长数百小时，荣获</w:t>
            </w:r>
            <w:r w:rsidRPr="00AB7927">
              <w:rPr>
                <w:rFonts w:ascii="仿宋_GB2312" w:eastAsia="仿宋_GB2312" w:hint="eastAsia"/>
                <w:b/>
                <w:bCs/>
                <w:sz w:val="24"/>
              </w:rPr>
              <w:t>“北京市昌平区优秀大</w:t>
            </w:r>
            <w:r w:rsidRPr="00AB7927">
              <w:rPr>
                <w:rFonts w:ascii="仿宋_GB2312" w:eastAsia="仿宋_GB2312" w:hint="eastAsia"/>
                <w:b/>
                <w:bCs/>
                <w:sz w:val="24"/>
              </w:rPr>
              <w:t>学生志愿者”</w:t>
            </w:r>
            <w:r>
              <w:rPr>
                <w:rFonts w:ascii="仿宋_GB2312" w:eastAsia="仿宋_GB2312" w:hint="eastAsia"/>
                <w:bCs/>
                <w:sz w:val="24"/>
              </w:rPr>
              <w:t>称号。</w:t>
            </w:r>
          </w:p>
          <w:p w14:paraId="22607FED" w14:textId="77777777" w:rsidR="000D4B4B" w:rsidRDefault="000D4B4B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  <w:p w14:paraId="6B1873D2" w14:textId="77777777" w:rsidR="000D4B4B" w:rsidRDefault="00AB7927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立足健康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增强体质</w:t>
            </w:r>
          </w:p>
          <w:p w14:paraId="24203F7E" w14:textId="77777777" w:rsidR="000D4B4B" w:rsidRDefault="00AB7927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该生</w:t>
            </w:r>
            <w:r>
              <w:rPr>
                <w:rFonts w:ascii="仿宋_GB2312" w:eastAsia="仿宋_GB2312" w:hint="eastAsia"/>
                <w:sz w:val="24"/>
              </w:rPr>
              <w:t>平常积极锻炼，喜欢长跑、打羽毛球，积极参加学校举办的运动会。荣获</w:t>
            </w:r>
            <w:r>
              <w:rPr>
                <w:rFonts w:ascii="仿宋_GB2312" w:eastAsia="仿宋_GB2312" w:hint="eastAsia"/>
                <w:sz w:val="24"/>
              </w:rPr>
              <w:t>2017</w:t>
            </w:r>
            <w:r>
              <w:rPr>
                <w:rFonts w:ascii="仿宋_GB2312" w:eastAsia="仿宋_GB2312" w:hint="eastAsia"/>
                <w:sz w:val="24"/>
              </w:rPr>
              <w:t>年中国石油大学（北京）春季运动会女子仰卧起坐六人接力第四名和跳大绳第六名。</w:t>
            </w:r>
          </w:p>
          <w:p w14:paraId="04309686" w14:textId="77777777" w:rsidR="000D4B4B" w:rsidRDefault="000D4B4B" w:rsidP="00AB7927">
            <w:pPr>
              <w:adjustRightInd w:val="0"/>
              <w:snapToGrid w:val="0"/>
              <w:ind w:firstLineChars="200" w:firstLine="520"/>
              <w:rPr>
                <w:rFonts w:ascii="仿宋_GB2312" w:eastAsia="仿宋_GB2312"/>
                <w:b/>
                <w:bCs/>
                <w:sz w:val="24"/>
              </w:rPr>
            </w:pPr>
          </w:p>
          <w:p w14:paraId="570B4CAC" w14:textId="77777777" w:rsidR="000D4B4B" w:rsidRDefault="00AB7927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以上内容是</w:t>
            </w:r>
            <w:r>
              <w:rPr>
                <w:rFonts w:ascii="仿宋_GB2312" w:eastAsia="仿宋_GB2312" w:hint="eastAsia"/>
                <w:sz w:val="24"/>
              </w:rPr>
              <w:t>该生</w:t>
            </w:r>
            <w:r>
              <w:rPr>
                <w:rFonts w:ascii="仿宋_GB2312" w:eastAsia="仿宋_GB2312" w:hint="eastAsia"/>
                <w:sz w:val="24"/>
              </w:rPr>
              <w:t>入学至今的主要事迹。“疾风知劲草，岁寒见后凋”</w:t>
            </w:r>
            <w:r>
              <w:rPr>
                <w:rFonts w:ascii="仿宋_GB2312" w:eastAsia="仿宋_GB2312" w:hint="eastAsia"/>
                <w:sz w:val="24"/>
              </w:rPr>
              <w:t>,</w:t>
            </w:r>
            <w:r>
              <w:rPr>
                <w:rFonts w:ascii="仿宋_GB2312" w:eastAsia="仿宋_GB2312" w:hint="eastAsia"/>
                <w:sz w:val="24"/>
              </w:rPr>
              <w:t>该生</w:t>
            </w:r>
            <w:r>
              <w:rPr>
                <w:rFonts w:ascii="仿宋_GB2312" w:eastAsia="仿宋_GB2312" w:hint="eastAsia"/>
                <w:sz w:val="24"/>
              </w:rPr>
              <w:t>秉承王涛老部长的</w:t>
            </w:r>
            <w:bookmarkStart w:id="0" w:name="_GoBack"/>
            <w:bookmarkEnd w:id="0"/>
            <w:r>
              <w:rPr>
                <w:rFonts w:ascii="仿宋_GB2312" w:eastAsia="仿宋_GB2312" w:hint="eastAsia"/>
                <w:sz w:val="24"/>
              </w:rPr>
              <w:t>“三争”精神，更加努力地学习工作，为学校、社会、国家贡献青春力量，不忘初心，砥砺前行。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</w:p>
          <w:p w14:paraId="678952F3" w14:textId="77777777" w:rsidR="000D4B4B" w:rsidRDefault="000D4B4B" w:rsidP="00AB7927">
            <w:pPr>
              <w:adjustRightInd w:val="0"/>
              <w:snapToGrid w:val="0"/>
              <w:ind w:firstLineChars="200" w:firstLine="520"/>
              <w:rPr>
                <w:rFonts w:ascii="仿宋_GB2312" w:eastAsia="仿宋_GB2312"/>
                <w:b/>
                <w:bCs/>
                <w:sz w:val="24"/>
              </w:rPr>
            </w:pPr>
          </w:p>
          <w:p w14:paraId="1A4026C5" w14:textId="77777777" w:rsidR="000D4B4B" w:rsidRDefault="000D4B4B" w:rsidP="00AB7927">
            <w:pPr>
              <w:adjustRightInd w:val="0"/>
              <w:snapToGrid w:val="0"/>
              <w:ind w:firstLineChars="200" w:firstLine="520"/>
              <w:rPr>
                <w:rFonts w:ascii="仿宋_GB2312" w:eastAsia="仿宋_GB2312"/>
                <w:b/>
                <w:bCs/>
                <w:sz w:val="24"/>
              </w:rPr>
            </w:pPr>
          </w:p>
          <w:p w14:paraId="2A1C1C06" w14:textId="77777777" w:rsidR="000D4B4B" w:rsidRDefault="000D4B4B" w:rsidP="00AB7927">
            <w:pPr>
              <w:adjustRightInd w:val="0"/>
              <w:snapToGrid w:val="0"/>
              <w:ind w:firstLineChars="200" w:firstLine="520"/>
              <w:rPr>
                <w:rFonts w:ascii="仿宋_GB2312" w:eastAsia="仿宋_GB2312"/>
                <w:b/>
                <w:bCs/>
                <w:sz w:val="24"/>
              </w:rPr>
            </w:pPr>
          </w:p>
          <w:p w14:paraId="136BDE76" w14:textId="77777777" w:rsidR="000D4B4B" w:rsidRDefault="000D4B4B" w:rsidP="00AB7927">
            <w:pPr>
              <w:adjustRightInd w:val="0"/>
              <w:snapToGrid w:val="0"/>
              <w:ind w:firstLineChars="200" w:firstLine="520"/>
              <w:rPr>
                <w:rFonts w:ascii="仿宋_GB2312" w:eastAsia="仿宋_GB2312"/>
                <w:b/>
                <w:bCs/>
                <w:sz w:val="24"/>
              </w:rPr>
            </w:pPr>
          </w:p>
          <w:p w14:paraId="2C4204E6" w14:textId="77777777" w:rsidR="000D4B4B" w:rsidRDefault="000D4B4B" w:rsidP="00AB7927">
            <w:pPr>
              <w:adjustRightInd w:val="0"/>
              <w:snapToGrid w:val="0"/>
              <w:ind w:firstLineChars="200" w:firstLine="520"/>
              <w:rPr>
                <w:rFonts w:ascii="仿宋_GB2312" w:eastAsia="仿宋_GB2312"/>
                <w:b/>
                <w:bCs/>
                <w:sz w:val="24"/>
              </w:rPr>
            </w:pPr>
          </w:p>
          <w:p w14:paraId="7BC2AF96" w14:textId="77777777" w:rsidR="000D4B4B" w:rsidRDefault="000D4B4B" w:rsidP="00AB7927">
            <w:pPr>
              <w:adjustRightInd w:val="0"/>
              <w:snapToGrid w:val="0"/>
              <w:ind w:firstLineChars="200" w:firstLine="520"/>
              <w:rPr>
                <w:rFonts w:ascii="仿宋_GB2312" w:eastAsia="仿宋_GB2312"/>
                <w:b/>
                <w:bCs/>
                <w:sz w:val="24"/>
              </w:rPr>
            </w:pPr>
          </w:p>
          <w:p w14:paraId="76D70AFE" w14:textId="77777777" w:rsidR="000D4B4B" w:rsidRDefault="000D4B4B" w:rsidP="00AB7927">
            <w:pPr>
              <w:adjustRightInd w:val="0"/>
              <w:snapToGrid w:val="0"/>
              <w:ind w:firstLineChars="200" w:firstLine="520"/>
              <w:rPr>
                <w:rFonts w:ascii="仿宋_GB2312" w:eastAsia="仿宋_GB2312"/>
                <w:b/>
                <w:bCs/>
                <w:sz w:val="24"/>
              </w:rPr>
            </w:pPr>
          </w:p>
          <w:p w14:paraId="32CDBC11" w14:textId="77777777" w:rsidR="000D4B4B" w:rsidRDefault="000D4B4B" w:rsidP="00AB7927">
            <w:pPr>
              <w:adjustRightInd w:val="0"/>
              <w:snapToGrid w:val="0"/>
              <w:ind w:firstLineChars="200" w:firstLine="520"/>
              <w:rPr>
                <w:rFonts w:ascii="仿宋_GB2312" w:eastAsia="仿宋_GB2312"/>
                <w:b/>
                <w:bCs/>
                <w:sz w:val="24"/>
              </w:rPr>
            </w:pPr>
          </w:p>
          <w:p w14:paraId="19B4B384" w14:textId="77777777" w:rsidR="000D4B4B" w:rsidRDefault="000D4B4B" w:rsidP="00AB7927">
            <w:pPr>
              <w:adjustRightInd w:val="0"/>
              <w:snapToGrid w:val="0"/>
              <w:ind w:firstLineChars="200" w:firstLine="520"/>
              <w:rPr>
                <w:rFonts w:ascii="仿宋_GB2312" w:eastAsia="仿宋_GB2312"/>
                <w:b/>
                <w:bCs/>
                <w:sz w:val="24"/>
              </w:rPr>
            </w:pPr>
          </w:p>
          <w:p w14:paraId="4457928A" w14:textId="77777777" w:rsidR="000D4B4B" w:rsidRDefault="000D4B4B" w:rsidP="00AB7927">
            <w:pPr>
              <w:adjustRightInd w:val="0"/>
              <w:snapToGrid w:val="0"/>
              <w:ind w:firstLineChars="200" w:firstLine="520"/>
              <w:rPr>
                <w:rFonts w:ascii="仿宋_GB2312" w:eastAsia="仿宋_GB2312"/>
                <w:b/>
                <w:bCs/>
                <w:sz w:val="24"/>
              </w:rPr>
            </w:pPr>
          </w:p>
          <w:p w14:paraId="6E9D8BD3" w14:textId="77777777" w:rsidR="000D4B4B" w:rsidRDefault="000D4B4B" w:rsidP="00AB7927">
            <w:pPr>
              <w:adjustRightInd w:val="0"/>
              <w:snapToGrid w:val="0"/>
              <w:ind w:firstLineChars="200" w:firstLine="520"/>
              <w:rPr>
                <w:rFonts w:ascii="仿宋_GB2312" w:eastAsia="仿宋_GB2312"/>
                <w:b/>
                <w:bCs/>
                <w:sz w:val="24"/>
              </w:rPr>
            </w:pPr>
          </w:p>
          <w:p w14:paraId="2D0A19BC" w14:textId="77777777" w:rsidR="000D4B4B" w:rsidRDefault="000D4B4B" w:rsidP="00AB7927">
            <w:pPr>
              <w:adjustRightInd w:val="0"/>
              <w:snapToGrid w:val="0"/>
              <w:ind w:firstLineChars="200" w:firstLine="520"/>
              <w:rPr>
                <w:rFonts w:ascii="仿宋_GB2312" w:eastAsia="仿宋_GB2312"/>
                <w:b/>
                <w:bCs/>
                <w:sz w:val="24"/>
              </w:rPr>
            </w:pPr>
          </w:p>
          <w:p w14:paraId="778A1357" w14:textId="77777777" w:rsidR="000D4B4B" w:rsidRDefault="000D4B4B" w:rsidP="00AB7927">
            <w:pPr>
              <w:adjustRightInd w:val="0"/>
              <w:snapToGrid w:val="0"/>
              <w:ind w:firstLineChars="200" w:firstLine="520"/>
              <w:rPr>
                <w:rFonts w:ascii="仿宋_GB2312" w:eastAsia="仿宋_GB2312"/>
                <w:b/>
                <w:bCs/>
                <w:sz w:val="24"/>
              </w:rPr>
            </w:pPr>
          </w:p>
          <w:p w14:paraId="0714ECD7" w14:textId="77777777" w:rsidR="000D4B4B" w:rsidRDefault="000D4B4B">
            <w:pPr>
              <w:adjustRightInd w:val="0"/>
              <w:snapToGrid w:val="0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0D4B4B" w14:paraId="666F5BA6" w14:textId="77777777">
        <w:trPr>
          <w:cantSplit/>
          <w:trHeight w:val="1926"/>
        </w:trPr>
        <w:tc>
          <w:tcPr>
            <w:tcW w:w="3990" w:type="dxa"/>
            <w:gridSpan w:val="5"/>
          </w:tcPr>
          <w:p w14:paraId="3BF145F0" w14:textId="77777777" w:rsidR="000D4B4B" w:rsidRDefault="00AB7927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学校意见</w:t>
            </w:r>
          </w:p>
          <w:p w14:paraId="3214E0AE" w14:textId="77777777" w:rsidR="000D4B4B" w:rsidRDefault="000D4B4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65FC3A8A" w14:textId="77777777" w:rsidR="000D4B4B" w:rsidRDefault="000D4B4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185EBD57" w14:textId="77777777" w:rsidR="000D4B4B" w:rsidRDefault="000D4B4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05927A17" w14:textId="77777777" w:rsidR="000D4B4B" w:rsidRDefault="00AB7927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</w:t>
            </w:r>
            <w:r>
              <w:rPr>
                <w:rFonts w:ascii="仿宋_GB2312" w:eastAsia="仿宋_GB2312" w:hint="eastAsia"/>
                <w:sz w:val="24"/>
              </w:rPr>
              <w:t>盖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章</w:t>
            </w:r>
          </w:p>
          <w:p w14:paraId="5F6282C5" w14:textId="77777777" w:rsidR="000D4B4B" w:rsidRDefault="00AB7927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  <w:tc>
          <w:tcPr>
            <w:tcW w:w="4755" w:type="dxa"/>
            <w:gridSpan w:val="5"/>
          </w:tcPr>
          <w:p w14:paraId="613FA52B" w14:textId="77777777" w:rsidR="000D4B4B" w:rsidRDefault="00AB7927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主办单位审批意见</w:t>
            </w:r>
          </w:p>
          <w:p w14:paraId="61B04826" w14:textId="77777777" w:rsidR="000D4B4B" w:rsidRDefault="000D4B4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42CCB85D" w14:textId="77777777" w:rsidR="000D4B4B" w:rsidRDefault="000D4B4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42C9AA77" w14:textId="77777777" w:rsidR="000D4B4B" w:rsidRDefault="000D4B4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4D9D7989" w14:textId="77777777" w:rsidR="000D4B4B" w:rsidRDefault="00AB7927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</w:t>
            </w:r>
            <w:r>
              <w:rPr>
                <w:rFonts w:ascii="仿宋_GB2312" w:eastAsia="仿宋_GB2312" w:hint="eastAsia"/>
                <w:sz w:val="24"/>
              </w:rPr>
              <w:t>盖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章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</w:p>
          <w:p w14:paraId="2D4C6299" w14:textId="77777777" w:rsidR="000D4B4B" w:rsidRDefault="00AB7927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14:paraId="591BE7DD" w14:textId="77777777" w:rsidR="000D4B4B" w:rsidRDefault="00AB7927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sectPr w:rsidR="000D4B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仿宋_GB2312">
    <w:altName w:val="宋体"/>
    <w:charset w:val="00"/>
    <w:family w:val="modern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566B"/>
    <w:rsid w:val="00010B4A"/>
    <w:rsid w:val="00023A94"/>
    <w:rsid w:val="00063A40"/>
    <w:rsid w:val="000B5C0D"/>
    <w:rsid w:val="000C123C"/>
    <w:rsid w:val="000D204A"/>
    <w:rsid w:val="000D4B4B"/>
    <w:rsid w:val="00101340"/>
    <w:rsid w:val="00134EAE"/>
    <w:rsid w:val="00144663"/>
    <w:rsid w:val="001456AD"/>
    <w:rsid w:val="00180726"/>
    <w:rsid w:val="001D6949"/>
    <w:rsid w:val="00201165"/>
    <w:rsid w:val="00202F77"/>
    <w:rsid w:val="002215F1"/>
    <w:rsid w:val="0023202C"/>
    <w:rsid w:val="002C1AAD"/>
    <w:rsid w:val="002E0D3A"/>
    <w:rsid w:val="00302700"/>
    <w:rsid w:val="00303774"/>
    <w:rsid w:val="00314443"/>
    <w:rsid w:val="003415AC"/>
    <w:rsid w:val="00342845"/>
    <w:rsid w:val="0035232A"/>
    <w:rsid w:val="003A7301"/>
    <w:rsid w:val="00442A89"/>
    <w:rsid w:val="00451A15"/>
    <w:rsid w:val="00455E94"/>
    <w:rsid w:val="004565BD"/>
    <w:rsid w:val="00465E15"/>
    <w:rsid w:val="004668A9"/>
    <w:rsid w:val="004744F3"/>
    <w:rsid w:val="004B0E4D"/>
    <w:rsid w:val="004C5231"/>
    <w:rsid w:val="00507779"/>
    <w:rsid w:val="00525BAB"/>
    <w:rsid w:val="00537DE2"/>
    <w:rsid w:val="00537F5E"/>
    <w:rsid w:val="00561AA1"/>
    <w:rsid w:val="00593A5A"/>
    <w:rsid w:val="005F1D86"/>
    <w:rsid w:val="005F324E"/>
    <w:rsid w:val="005F550F"/>
    <w:rsid w:val="00607381"/>
    <w:rsid w:val="00631714"/>
    <w:rsid w:val="0065592A"/>
    <w:rsid w:val="00671FFF"/>
    <w:rsid w:val="006851CF"/>
    <w:rsid w:val="006A7A14"/>
    <w:rsid w:val="006D6FF0"/>
    <w:rsid w:val="006F12AC"/>
    <w:rsid w:val="007617FD"/>
    <w:rsid w:val="00773F00"/>
    <w:rsid w:val="00780883"/>
    <w:rsid w:val="007868B1"/>
    <w:rsid w:val="00802987"/>
    <w:rsid w:val="00822AC3"/>
    <w:rsid w:val="00860A6E"/>
    <w:rsid w:val="00864D25"/>
    <w:rsid w:val="008775F7"/>
    <w:rsid w:val="008A066E"/>
    <w:rsid w:val="008B458E"/>
    <w:rsid w:val="009148F0"/>
    <w:rsid w:val="00940869"/>
    <w:rsid w:val="0094566B"/>
    <w:rsid w:val="00974B80"/>
    <w:rsid w:val="00993B73"/>
    <w:rsid w:val="009C4F83"/>
    <w:rsid w:val="009D255E"/>
    <w:rsid w:val="009F220D"/>
    <w:rsid w:val="009F44EC"/>
    <w:rsid w:val="00A17EF0"/>
    <w:rsid w:val="00A51DF6"/>
    <w:rsid w:val="00A70113"/>
    <w:rsid w:val="00A73F67"/>
    <w:rsid w:val="00AB17C1"/>
    <w:rsid w:val="00AB7927"/>
    <w:rsid w:val="00AE08DC"/>
    <w:rsid w:val="00B017B1"/>
    <w:rsid w:val="00B031AD"/>
    <w:rsid w:val="00B101CC"/>
    <w:rsid w:val="00B363CA"/>
    <w:rsid w:val="00B734D6"/>
    <w:rsid w:val="00B81C3D"/>
    <w:rsid w:val="00B970F3"/>
    <w:rsid w:val="00BB2AD3"/>
    <w:rsid w:val="00BB305F"/>
    <w:rsid w:val="00BC047D"/>
    <w:rsid w:val="00BD67F9"/>
    <w:rsid w:val="00BF090B"/>
    <w:rsid w:val="00C85F16"/>
    <w:rsid w:val="00C95091"/>
    <w:rsid w:val="00CD173D"/>
    <w:rsid w:val="00CF5C94"/>
    <w:rsid w:val="00D4261E"/>
    <w:rsid w:val="00D5361E"/>
    <w:rsid w:val="00D819BC"/>
    <w:rsid w:val="00D81EC8"/>
    <w:rsid w:val="00D81EF0"/>
    <w:rsid w:val="00D90C13"/>
    <w:rsid w:val="00DB74E2"/>
    <w:rsid w:val="00DD23B7"/>
    <w:rsid w:val="00DE298B"/>
    <w:rsid w:val="00DE4338"/>
    <w:rsid w:val="00EA195B"/>
    <w:rsid w:val="00EA3C2C"/>
    <w:rsid w:val="00EB320F"/>
    <w:rsid w:val="00ED7403"/>
    <w:rsid w:val="00EF0F20"/>
    <w:rsid w:val="00EF304B"/>
    <w:rsid w:val="00F055D6"/>
    <w:rsid w:val="00F200BA"/>
    <w:rsid w:val="00F80B62"/>
    <w:rsid w:val="00FA4108"/>
    <w:rsid w:val="00FA6B15"/>
    <w:rsid w:val="00FC39B6"/>
    <w:rsid w:val="00FF6991"/>
    <w:rsid w:val="171C4E58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866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Note Level 1" w:uiPriority="99"/>
    <w:lsdException w:name="Note Level 2" w:uiPriority="99"/>
    <w:lsdException w:name="Note Level 3" w:uiPriority="99"/>
    <w:lsdException w:name="Note Level 4" w:uiPriority="99"/>
    <w:lsdException w:name="Note Level 5" w:uiPriority="99"/>
    <w:lsdException w:name="Note Level 6" w:uiPriority="99"/>
    <w:lsdException w:name="Note Level 7" w:uiPriority="99"/>
    <w:lsdException w:name="Note Level 8" w:uiPriority="99"/>
    <w:lsdException w:name="Note Level 9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qFormat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字符"/>
    <w:link w:val="a5"/>
    <w:uiPriority w:val="99"/>
    <w:semiHidden/>
    <w:qFormat/>
    <w:rPr>
      <w:sz w:val="18"/>
      <w:szCs w:val="18"/>
    </w:rPr>
  </w:style>
  <w:style w:type="character" w:customStyle="1" w:styleId="a4">
    <w:name w:val="页脚字符"/>
    <w:link w:val="a3"/>
    <w:uiPriority w:val="99"/>
    <w:semiHidden/>
    <w:qFormat/>
    <w:rPr>
      <w:sz w:val="18"/>
      <w:szCs w:val="18"/>
    </w:rPr>
  </w:style>
  <w:style w:type="character" w:customStyle="1" w:styleId="20">
    <w:name w:val="正文文本缩进 2字符"/>
    <w:link w:val="2"/>
    <w:qFormat/>
    <w:rPr>
      <w:rFonts w:ascii="Times New Roman" w:eastAsia="宋体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241</Words>
  <Characters>1380</Characters>
  <Application>Microsoft Macintosh Word</Application>
  <DocSecurity>0</DocSecurity>
  <Lines>11</Lines>
  <Paragraphs>3</Paragraphs>
  <ScaleCrop>false</ScaleCrop>
  <Company>DXB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成成 陆</cp:lastModifiedBy>
  <cp:revision>171</cp:revision>
  <dcterms:created xsi:type="dcterms:W3CDTF">2011-12-12T03:16:00Z</dcterms:created>
  <dcterms:modified xsi:type="dcterms:W3CDTF">2018-11-10T07:55:00Z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