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4CDF" w:rsidRPr="00DC02B8" w:rsidRDefault="003D4CDF" w:rsidP="003D4CDF">
      <w:pPr>
        <w:jc w:val="left"/>
        <w:rPr>
          <w:rFonts w:ascii="仿宋" w:eastAsia="仿宋" w:hAnsi="仿宋"/>
          <w:b/>
          <w:sz w:val="22"/>
        </w:rPr>
      </w:pPr>
      <w:r w:rsidRPr="003D4CDF">
        <w:rPr>
          <w:rFonts w:ascii="仿宋" w:eastAsia="仿宋" w:hAnsi="仿宋" w:hint="eastAsia"/>
          <w:b/>
          <w:sz w:val="28"/>
        </w:rPr>
        <w:t>示例</w:t>
      </w:r>
      <w:r>
        <w:rPr>
          <w:rFonts w:ascii="仿宋" w:eastAsia="仿宋" w:hAnsi="仿宋"/>
          <w:b/>
          <w:sz w:val="28"/>
        </w:rPr>
        <w:t>4</w:t>
      </w:r>
      <w:bookmarkStart w:id="0" w:name="_GoBack"/>
      <w:bookmarkEnd w:id="0"/>
      <w:r w:rsidRPr="003D4CDF">
        <w:rPr>
          <w:rFonts w:ascii="仿宋" w:eastAsia="仿宋" w:hAnsi="仿宋" w:hint="eastAsia"/>
          <w:b/>
          <w:sz w:val="28"/>
        </w:rPr>
        <w:t>——团队日志</w:t>
      </w:r>
      <w:r w:rsidR="0067332B">
        <w:rPr>
          <w:rFonts w:ascii="仿宋" w:eastAsia="仿宋" w:hAnsi="仿宋" w:hint="eastAsia"/>
          <w:b/>
          <w:sz w:val="28"/>
        </w:rPr>
        <w:t>：</w:t>
      </w:r>
    </w:p>
    <w:p w:rsidR="003D4CDF" w:rsidRPr="003D4CDF" w:rsidRDefault="003D4CDF" w:rsidP="003D4CDF">
      <w:pPr>
        <w:pStyle w:val="1"/>
        <w:numPr>
          <w:ilvl w:val="0"/>
          <w:numId w:val="1"/>
        </w:numPr>
        <w:ind w:firstLineChars="0"/>
        <w:rPr>
          <w:rFonts w:ascii="仿宋_GB2312" w:eastAsia="仿宋_GB2312" w:hAnsi="仿宋_GB2312"/>
          <w:b/>
          <w:sz w:val="32"/>
          <w:szCs w:val="30"/>
        </w:rPr>
      </w:pPr>
      <w:r w:rsidRPr="003D4CDF">
        <w:rPr>
          <w:rFonts w:ascii="仿宋_GB2312" w:eastAsia="仿宋_GB2312" w:hAnsi="仿宋_GB2312" w:hint="eastAsia"/>
          <w:b/>
          <w:sz w:val="32"/>
          <w:szCs w:val="30"/>
        </w:rPr>
        <w:t>经费使用明细</w:t>
      </w:r>
    </w:p>
    <w:p w:rsidR="003D4CDF" w:rsidRPr="003D4CDF" w:rsidRDefault="003D4CDF" w:rsidP="003D4CDF">
      <w:pPr>
        <w:pStyle w:val="1"/>
        <w:ind w:firstLineChars="0" w:firstLine="0"/>
        <w:jc w:val="center"/>
        <w:rPr>
          <w:rFonts w:ascii="仿宋_GB2312" w:eastAsia="仿宋_GB2312" w:hAnsi="仿宋_GB2312"/>
          <w:b/>
          <w:sz w:val="32"/>
          <w:szCs w:val="30"/>
        </w:rPr>
      </w:pPr>
      <w:r w:rsidRPr="003D4CDF">
        <w:rPr>
          <w:rFonts w:ascii="仿宋_GB2312" w:eastAsia="仿宋_GB2312" w:hAnsi="仿宋_GB2312"/>
          <w:b/>
          <w:noProof/>
          <w:sz w:val="32"/>
          <w:szCs w:val="30"/>
        </w:rPr>
        <w:drawing>
          <wp:inline distT="0" distB="0" distL="0" distR="0">
            <wp:extent cx="3429000" cy="2200275"/>
            <wp:effectExtent l="0" t="0" r="0" b="9525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14" cy="22247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4CDF" w:rsidRPr="003D4CDF" w:rsidRDefault="003D4CDF" w:rsidP="003D4CDF">
      <w:pPr>
        <w:pStyle w:val="1"/>
        <w:numPr>
          <w:ilvl w:val="0"/>
          <w:numId w:val="1"/>
        </w:numPr>
        <w:ind w:firstLineChars="0"/>
        <w:jc w:val="left"/>
        <w:rPr>
          <w:rFonts w:ascii="仿宋_GB2312" w:eastAsia="仿宋_GB2312" w:hAnsi="仿宋_GB2312"/>
          <w:b/>
          <w:sz w:val="32"/>
          <w:szCs w:val="30"/>
        </w:rPr>
      </w:pPr>
      <w:r w:rsidRPr="003D4CDF">
        <w:rPr>
          <w:rFonts w:ascii="仿宋_GB2312" w:eastAsia="仿宋_GB2312" w:hAnsi="仿宋_GB2312" w:hint="eastAsia"/>
          <w:b/>
          <w:sz w:val="32"/>
          <w:szCs w:val="30"/>
        </w:rPr>
        <w:t>团队行程</w:t>
      </w:r>
    </w:p>
    <w:p w:rsidR="003D4CDF" w:rsidRPr="003D4CDF" w:rsidRDefault="003D4CDF" w:rsidP="003D4CDF">
      <w:pPr>
        <w:jc w:val="center"/>
        <w:rPr>
          <w:rFonts w:ascii="仿宋_GB2312" w:eastAsia="仿宋_GB2312" w:hAnsi="仿宋_GB2312" w:cs="Times New Roman"/>
          <w:sz w:val="32"/>
          <w:szCs w:val="28"/>
        </w:rPr>
      </w:pPr>
      <w:r w:rsidRPr="003D4CDF">
        <w:rPr>
          <w:rFonts w:ascii="仿宋_GB2312" w:eastAsia="仿宋_GB2312" w:hAnsi="仿宋_GB2312" w:cs="Times New Roman"/>
          <w:noProof/>
          <w:sz w:val="32"/>
          <w:szCs w:val="28"/>
        </w:rPr>
        <w:drawing>
          <wp:inline distT="0" distB="0" distL="0" distR="0">
            <wp:extent cx="3838575" cy="3038475"/>
            <wp:effectExtent l="0" t="0" r="9525" b="952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8749" cy="3062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29DD" w:rsidRPr="003D4CDF" w:rsidRDefault="00B029DD">
      <w:pPr>
        <w:rPr>
          <w:rFonts w:ascii="仿宋_GB2312" w:eastAsia="仿宋_GB2312" w:hAnsi="仿宋_GB2312"/>
          <w:sz w:val="36"/>
        </w:rPr>
      </w:pPr>
    </w:p>
    <w:sectPr w:rsidR="00B029DD" w:rsidRPr="003D4CDF" w:rsidSect="000D1A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85393" w:rsidRDefault="00085393" w:rsidP="0067332B">
      <w:r>
        <w:separator/>
      </w:r>
    </w:p>
  </w:endnote>
  <w:endnote w:type="continuationSeparator" w:id="1">
    <w:p w:rsidR="00085393" w:rsidRDefault="00085393" w:rsidP="006733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85393" w:rsidRDefault="00085393" w:rsidP="0067332B">
      <w:r>
        <w:separator/>
      </w:r>
    </w:p>
  </w:footnote>
  <w:footnote w:type="continuationSeparator" w:id="1">
    <w:p w:rsidR="00085393" w:rsidRDefault="00085393" w:rsidP="0067332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1931C5"/>
    <w:multiLevelType w:val="multilevel"/>
    <w:tmpl w:val="651931C5"/>
    <w:lvl w:ilvl="0">
      <w:start w:val="1"/>
      <w:numFmt w:val="japaneseCounting"/>
      <w:lvlText w:val="%1、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D4CDF"/>
    <w:rsid w:val="00085393"/>
    <w:rsid w:val="000D1A54"/>
    <w:rsid w:val="003D4CDF"/>
    <w:rsid w:val="0067332B"/>
    <w:rsid w:val="00B029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4CD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列出段落1"/>
    <w:basedOn w:val="a"/>
    <w:uiPriority w:val="34"/>
    <w:qFormat/>
    <w:rsid w:val="003D4CDF"/>
    <w:pPr>
      <w:ind w:firstLineChars="200" w:firstLine="420"/>
    </w:pPr>
  </w:style>
  <w:style w:type="paragraph" w:styleId="a3">
    <w:name w:val="Balloon Text"/>
    <w:basedOn w:val="a"/>
    <w:link w:val="Char"/>
    <w:uiPriority w:val="99"/>
    <w:semiHidden/>
    <w:unhideWhenUsed/>
    <w:rsid w:val="0067332B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67332B"/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67332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67332B"/>
    <w:rPr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67332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67332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</Words>
  <Characters>24</Characters>
  <Application>Microsoft Office Word</Application>
  <DocSecurity>0</DocSecurity>
  <Lines>1</Lines>
  <Paragraphs>1</Paragraphs>
  <ScaleCrop>false</ScaleCrop>
  <Company/>
  <LinksUpToDate>false</LinksUpToDate>
  <CharactersWithSpaces>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福鑫 陈</dc:creator>
  <cp:keywords/>
  <dc:description/>
  <cp:lastModifiedBy>123</cp:lastModifiedBy>
  <cp:revision>2</cp:revision>
  <dcterms:created xsi:type="dcterms:W3CDTF">2018-12-28T10:44:00Z</dcterms:created>
  <dcterms:modified xsi:type="dcterms:W3CDTF">2019-01-02T02:50:00Z</dcterms:modified>
</cp:coreProperties>
</file>