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2</w:t>
      </w:r>
      <w:r>
        <w:rPr>
          <w:rFonts w:hint="eastAsia" w:ascii="仿宋_GB2312" w:eastAsia="仿宋_GB2312"/>
        </w:rPr>
        <w:t>：</w:t>
      </w:r>
    </w:p>
    <w:p>
      <w:pPr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北京市三好学生登记表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5"/>
        <w:tblW w:w="8892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11"/>
        <w:gridCol w:w="1093"/>
        <w:gridCol w:w="85"/>
        <w:gridCol w:w="862"/>
        <w:gridCol w:w="453"/>
        <w:gridCol w:w="151"/>
        <w:gridCol w:w="382"/>
        <w:gridCol w:w="680"/>
        <w:gridCol w:w="894"/>
        <w:gridCol w:w="934"/>
        <w:gridCol w:w="159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346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0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初勇志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 别</w:t>
            </w:r>
          </w:p>
        </w:tc>
        <w:tc>
          <w:tcPr>
            <w:tcW w:w="4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男</w:t>
            </w:r>
          </w:p>
        </w:tc>
        <w:tc>
          <w:tcPr>
            <w:tcW w:w="121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龄</w:t>
            </w:r>
          </w:p>
        </w:tc>
        <w:tc>
          <w:tcPr>
            <w:tcW w:w="8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 族</w:t>
            </w:r>
          </w:p>
        </w:tc>
        <w:tc>
          <w:tcPr>
            <w:tcW w:w="1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</w:trPr>
        <w:tc>
          <w:tcPr>
            <w:tcW w:w="1346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0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共青团员</w:t>
            </w:r>
          </w:p>
        </w:tc>
        <w:tc>
          <w:tcPr>
            <w:tcW w:w="140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210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大学生艺术团主席/资源18-5创新班班长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  间</w:t>
            </w:r>
          </w:p>
        </w:tc>
        <w:tc>
          <w:tcPr>
            <w:tcW w:w="1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2020年9月-2021年9月/2018年9月-至今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346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    位</w:t>
            </w:r>
          </w:p>
        </w:tc>
        <w:tc>
          <w:tcPr>
            <w:tcW w:w="7546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中国石油大学(北京)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地球科学</w:t>
            </w:r>
            <w:r>
              <w:rPr>
                <w:rFonts w:hint="eastAsia" w:ascii="仿宋_GB2312" w:eastAsia="仿宋_GB2312"/>
                <w:sz w:val="28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252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是否为注册志愿者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学年志愿服务时长</w:t>
            </w:r>
          </w:p>
        </w:tc>
        <w:tc>
          <w:tcPr>
            <w:tcW w:w="20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81小时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8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157" w:type="dxa"/>
            <w:gridSpan w:val="1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守好学生本分，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综合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全面发展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jc w:val="left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在校期间积极努力学习，在各个方面严格要求自己，曾获：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jc w:val="left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2019年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北京市暑期社会实践先进个人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jc w:val="left"/>
              <w:textAlignment w:val="auto"/>
              <w:rPr>
                <w:rFonts w:hint="default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2018-2019、2019-2020学年度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校优秀学生干部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jc w:val="left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2019-2020学年度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校优秀青年志愿者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jc w:val="left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2019-2020学年度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校优秀团员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jc w:val="left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2018-2019学年度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“助老服务”优秀个人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jc w:val="left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2018-2019、2019-2020学年度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校三好学生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努力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完成</w:t>
            </w:r>
            <w:r>
              <w:rPr>
                <w:rFonts w:hint="eastAsia" w:ascii="仿宋_GB2312" w:eastAsia="仿宋_GB2312"/>
                <w:sz w:val="22"/>
                <w:szCs w:val="22"/>
              </w:rPr>
              <w:t>学生本职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使命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，钻研学科知识，扎实专业本领，大二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学年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综合测评排名5/129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曾获</w:t>
            </w:r>
            <w:r>
              <w:rPr>
                <w:rFonts w:hint="eastAsia" w:ascii="仿宋_GB2312" w:eastAsia="仿宋_GB2312"/>
                <w:sz w:val="22"/>
                <w:szCs w:val="22"/>
              </w:rPr>
              <w:t>校级一等、二等奖学金</w:t>
            </w: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积极参与科技创新，作为负责人立项《基于测井资料的烃源岩总有机碳含量人工智能预测》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，第一作者发表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  <w:t>一篇论文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参与各类学科竞赛，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共获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1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项奖项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国家级7项，包括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  <w:t>全国大学生英语竞赛国家级三等奖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  <w:t>第六届中国国际“互联网+”大学生创新创业大赛北京赛区三等奖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第四届全国高校商务英语知识竞赛决赛二等奖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  <w:t>第三届普译奖全国大学生英语写作大赛（初赛）二等奖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2020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“外研社·国才杯”全国英语写作大赛校级初赛三等奖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2020年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第三届华教杯全国大学生数学竞赛初赛二等奖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2020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全国高等院校数学能力挑战赛初赛二等奖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880" w:firstLineChars="400"/>
              <w:textAlignment w:val="auto"/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2020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eastAsia="zh-CN"/>
              </w:rPr>
              <w:t>全国大学生计算机技能应用大赛初赛一等奖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高分通过四六级英语考试、计算机二级测试，普通话水平测试一级乙等。</w:t>
            </w:r>
            <w:r>
              <w:rPr>
                <w:rFonts w:hint="eastAsia" w:ascii="仿宋_GB2312" w:eastAsia="仿宋_GB2312"/>
                <w:sz w:val="22"/>
                <w:szCs w:val="22"/>
              </w:rPr>
              <w:t>课余时间任轻轻教育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高中英语兼职教师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，运用所学增长本领、回报社会的同时，减轻家庭经济负担，通过自食其力践行努力拼搏。任教期间精心备课、用心讲解，学员提分率88.9%，学员评价长期5星，累计授课时长300余小时。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扎实学干作风，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凝心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服务同学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现任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大学生艺术团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正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主席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，主办或协办国家奖学金暨企业奖学金颁奖典礼、五四分享会、毕业生嘉年华、国庆中秋文艺展演等校内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大型重要活动1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次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，包括晚会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2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157" w:type="dxa"/>
            <w:gridSpan w:val="1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统筹策划、节目编排、审核监督、人员调配等工作。任职期间，带领大学生艺术团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_GB2312" w:eastAsia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丰富文艺演出形式、提供优质艺术节目</w:t>
            </w: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积极参与各类艺术类比赛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，助力校园文化建设，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为学校争得荣誉，</w:t>
            </w:r>
            <w:r>
              <w:rPr>
                <w:rFonts w:hint="eastAsia" w:ascii="仿宋_GB2312" w:eastAsia="仿宋_GB2312"/>
                <w:sz w:val="22"/>
                <w:szCs w:val="22"/>
              </w:rPr>
              <w:t>服务同学艺术发展，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让艺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术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发生在每个人的身上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在学校的各个活动发光发热，</w:t>
            </w:r>
            <w:r>
              <w:rPr>
                <w:rFonts w:hint="eastAsia" w:ascii="仿宋_GB2312" w:eastAsia="仿宋_GB2312"/>
                <w:sz w:val="22"/>
                <w:szCs w:val="22"/>
              </w:rPr>
              <w:t>曾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担任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2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场重要晚会及活动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主持人</w:t>
            </w: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包括3次</w:t>
            </w:r>
            <w:r>
              <w:rPr>
                <w:rFonts w:hint="eastAsia" w:ascii="仿宋_GB2312" w:eastAsia="仿宋_GB2312"/>
                <w:sz w:val="22"/>
                <w:szCs w:val="22"/>
              </w:rPr>
              <w:t>国家奖学金暨企业奖学金颁奖典礼</w:t>
            </w: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2"/>
                <w:szCs w:val="22"/>
              </w:rPr>
              <w:t>纪念五四运动一百周年颁奖典礼暨青春榜样分享会等。发挥朗诵特长，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编排或参演1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个音诗画节目</w:t>
            </w:r>
            <w:r>
              <w:rPr>
                <w:rFonts w:hint="eastAsia" w:ascii="仿宋_GB2312" w:eastAsia="仿宋_GB2312"/>
                <w:sz w:val="22"/>
                <w:szCs w:val="22"/>
              </w:rPr>
              <w:t>。担任多个团队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宣传负责人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，熟练使用PS、PR、AE等，累计制作推送百余篇，阅读量均居前列。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担任资源勘查工程18-5创新班班长兼任团支部副书记，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期间</w:t>
            </w:r>
            <w:r>
              <w:rPr>
                <w:rFonts w:hint="eastAsia" w:ascii="仿宋_GB2312" w:eastAsia="仿宋_GB2312"/>
                <w:sz w:val="22"/>
                <w:szCs w:val="22"/>
              </w:rPr>
              <w:t>带领全体支部成员积极学习理论并不断投身实践，按时优质完成团日活动，被“V思想”、学校官微等校级及以上媒体报道1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2"/>
                <w:szCs w:val="22"/>
              </w:rPr>
              <w:t>次，荣获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北京高校“我的班级我的家”优秀班集体、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北京市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“先锋杯”优秀基层团支部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校十佳班集体（第一）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校红旗团支部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两次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eastAsia="zh-CN"/>
              </w:rPr>
              <w:t>）、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校优秀示范班集体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  <w:lang w:val="en-US" w:eastAsia="zh-CN"/>
              </w:rPr>
              <w:t>等荣誉称号</w:t>
            </w:r>
            <w:r>
              <w:rPr>
                <w:rFonts w:hint="eastAsia" w:ascii="仿宋_GB2312" w:eastAsia="仿宋_GB2312"/>
                <w:sz w:val="22"/>
                <w:szCs w:val="22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442" w:firstLineChars="200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坚守报国初心，实践青春奉献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时刻牢记青年使命，不断努力提升理论水平，积极向党组织靠拢， 2020年入选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青年马克思主义者培养工程“石大训练营”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，担任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总书记重要回信精神主题展览讲解员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，讲解次数位列第一，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获评优秀讲解员，</w:t>
            </w:r>
            <w:r>
              <w:rPr>
                <w:rFonts w:hint="eastAsia" w:ascii="仿宋_GB2312" w:eastAsia="仿宋_GB2312"/>
                <w:sz w:val="22"/>
                <w:szCs w:val="22"/>
              </w:rPr>
              <w:t>同时作为讲解员代表分享宣讲经历与感受，带动更多的人讲好石大故事。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2019年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作为</w:t>
            </w:r>
            <w:r>
              <w:rPr>
                <w:rFonts w:hint="eastAsia" w:ascii="仿宋_GB2312" w:eastAsia="仿宋_GB2312"/>
                <w:sz w:val="22"/>
                <w:szCs w:val="22"/>
              </w:rPr>
              <w:t>“圆梦宁夏爱，绘梦教育行”地学院暑期社会实践支教团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成员</w:t>
            </w:r>
            <w:r>
              <w:rPr>
                <w:rFonts w:hint="eastAsia" w:ascii="仿宋_GB2312" w:eastAsia="仿宋_GB2312"/>
                <w:sz w:val="22"/>
                <w:szCs w:val="22"/>
              </w:rPr>
              <w:t>前往宁夏开展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支教活动并进行相关调研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，团队获评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“青年服务国家”首都大中专学生暑期社会实践优秀团队</w:t>
            </w:r>
            <w:r>
              <w:rPr>
                <w:rFonts w:hint="eastAsia" w:ascii="仿宋_GB2312" w:eastAsia="仿宋_GB2312"/>
                <w:sz w:val="22"/>
                <w:szCs w:val="22"/>
              </w:rPr>
              <w:t>、个人获评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“青年服务国家”首都大中专学生暑期社会实践先进个人</w:t>
            </w:r>
            <w:r>
              <w:rPr>
                <w:rFonts w:hint="eastAsia" w:ascii="仿宋_GB2312" w:eastAsia="仿宋_GB2312"/>
                <w:sz w:val="22"/>
                <w:szCs w:val="22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2020年开展以“习近平新时代中国特色社会主义思想‘飞入寻常百姓家’的传播路径研究”为题的社会实践，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努力</w:t>
            </w:r>
            <w:r>
              <w:rPr>
                <w:rFonts w:hint="eastAsia" w:ascii="仿宋_GB2312" w:eastAsia="仿宋_GB2312"/>
                <w:sz w:val="22"/>
                <w:szCs w:val="22"/>
              </w:rPr>
              <w:t>建立形式新颖、吸引群众的理论获取传播范式，积聚人民的力量，助力新时代发展。该项目已入选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2020年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首都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“双百行动计划”大学生社会实践项目团队</w:t>
            </w:r>
            <w:r>
              <w:rPr>
                <w:rFonts w:hint="eastAsia" w:ascii="仿宋_GB2312" w:eastAsia="仿宋_GB2312"/>
                <w:sz w:val="22"/>
                <w:szCs w:val="22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2" w:firstLineChars="200"/>
              <w:textAlignment w:val="auto"/>
              <w:rPr>
                <w:rFonts w:hint="eastAsia" w:ascii="仿宋_GB2312" w:eastAsia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疫情期间主动承担青年责任</w:t>
            </w:r>
            <w:r>
              <w:rPr>
                <w:rFonts w:hint="eastAsia" w:ascii="仿宋_GB2312" w:eastAsia="仿宋_GB2312"/>
                <w:sz w:val="22"/>
                <w:szCs w:val="22"/>
              </w:rPr>
              <w:t>，在大连市“722”疫情期间作为志愿者</w:t>
            </w:r>
            <w:r>
              <w:rPr>
                <w:rFonts w:hint="eastAsia" w:ascii="仿宋_GB2312" w:eastAsia="仿宋_GB2312"/>
                <w:b w:val="0"/>
                <w:bCs w:val="0"/>
                <w:sz w:val="22"/>
                <w:szCs w:val="22"/>
              </w:rPr>
              <w:t>参与到全面核酸检测的相关工作</w:t>
            </w:r>
            <w:r>
              <w:rPr>
                <w:rFonts w:hint="eastAsia" w:ascii="仿宋_GB2312" w:eastAsia="仿宋_GB2312"/>
                <w:sz w:val="22"/>
                <w:szCs w:val="22"/>
              </w:rPr>
              <w:t>中，负责收集、整理、校对上千名核酸检测对象的基本信息。与此同时，不忘学生干部初心，铭记学生干部责任，多次举办大型线上活动：率先与“一对一”帮扶高校联合开展团日活动，采访多位劳动模范和抗疫先锋，被“V思想”、武汉工程大学官微等多个媒体报道；参与策划、执行导演“青春抗疫，爱国力行”五四青春分享会、毕业生嘉年华等多场线上晚会；率先发起“资创杯”云自习抗“疫”大赛，17所高校的1400余人次参与其中</w:t>
            </w:r>
            <w:r>
              <w:rPr>
                <w:rFonts w:hint="eastAsia" w:ascii="仿宋_GB2312" w:eastAsia="仿宋_GB2312"/>
                <w:sz w:val="22"/>
                <w:szCs w:val="2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担任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九华山世界地质公园官方科普志愿者</w:t>
            </w:r>
            <w:r>
              <w:rPr>
                <w:rFonts w:hint="eastAsia" w:ascii="仿宋_GB2312" w:eastAsia="仿宋_GB2312"/>
                <w:sz w:val="22"/>
                <w:szCs w:val="22"/>
              </w:rPr>
              <w:t>（全国仅25名），服务期一年。培训营期间亲身体验、用心学习，荣获“最佳小组奖”（唯一），结营后撰写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的两篇</w:t>
            </w:r>
            <w:r>
              <w:rPr>
                <w:rFonts w:hint="eastAsia" w:ascii="仿宋_GB2312" w:eastAsia="仿宋_GB2312"/>
                <w:sz w:val="22"/>
                <w:szCs w:val="22"/>
              </w:rPr>
              <w:t>科普文章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已</w:t>
            </w:r>
            <w:r>
              <w:rPr>
                <w:rFonts w:hint="eastAsia" w:ascii="仿宋_GB2312" w:eastAsia="仿宋_GB2312"/>
                <w:sz w:val="22"/>
                <w:szCs w:val="22"/>
              </w:rPr>
              <w:t>在多平台发布，在多所学校开展线下、线上科普宣讲活动，努力将地质学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知识</w:t>
            </w:r>
            <w:r>
              <w:rPr>
                <w:rFonts w:hint="eastAsia" w:ascii="仿宋_GB2312" w:eastAsia="仿宋_GB2312"/>
                <w:sz w:val="22"/>
                <w:szCs w:val="22"/>
              </w:rPr>
              <w:t>与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中国故事</w:t>
            </w:r>
            <w:r>
              <w:rPr>
                <w:rFonts w:hint="eastAsia" w:ascii="仿宋_GB2312" w:eastAsia="仿宋_GB2312"/>
                <w:sz w:val="22"/>
                <w:szCs w:val="22"/>
              </w:rPr>
              <w:t>传递给更多的人。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3990" w:type="dxa"/>
            <w:gridSpan w:val="7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902" w:type="dxa"/>
            <w:gridSpan w:val="6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</w:pPr>
      <w:r>
        <w:rPr>
          <w:rFonts w:hint="eastAsia" w:ascii="仿宋_GB2312" w:eastAsia="仿宋_GB2312"/>
        </w:rPr>
        <w:t>注：“单位”一档请分别注明学校、院系、专业、年级。此表一式两份，可复制。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66B"/>
    <w:rsid w:val="00010B4A"/>
    <w:rsid w:val="005F1D86"/>
    <w:rsid w:val="005F550F"/>
    <w:rsid w:val="00631714"/>
    <w:rsid w:val="00802987"/>
    <w:rsid w:val="009148F0"/>
    <w:rsid w:val="0094566B"/>
    <w:rsid w:val="00BF090B"/>
    <w:rsid w:val="00DB74E2"/>
    <w:rsid w:val="00DE298B"/>
    <w:rsid w:val="00F200BA"/>
    <w:rsid w:val="06AA270D"/>
    <w:rsid w:val="1F7A18D8"/>
    <w:rsid w:val="20F85133"/>
    <w:rsid w:val="213F3E2E"/>
    <w:rsid w:val="27510276"/>
    <w:rsid w:val="2A1130E5"/>
    <w:rsid w:val="4382247F"/>
    <w:rsid w:val="4E1E3612"/>
    <w:rsid w:val="582628B7"/>
    <w:rsid w:val="7F7B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nhideWhenUsed/>
    <w:qFormat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0">
    <w:name w:val="fontstyle01"/>
    <w:basedOn w:val="6"/>
    <w:qFormat/>
    <w:uiPriority w:val="0"/>
    <w:rPr>
      <w:rFonts w:ascii="仿宋" w:hAnsi="仿宋" w:eastAsia="仿宋" w:cs="仿宋"/>
      <w:color w:val="000000"/>
      <w:sz w:val="24"/>
      <w:szCs w:val="24"/>
    </w:rPr>
  </w:style>
  <w:style w:type="paragraph" w:customStyle="1" w:styleId="11">
    <w:name w:val="中文文题"/>
    <w:basedOn w:val="1"/>
    <w:next w:val="12"/>
    <w:qFormat/>
    <w:uiPriority w:val="0"/>
    <w:pPr>
      <w:spacing w:line="600" w:lineRule="exact"/>
      <w:jc w:val="center"/>
    </w:pPr>
    <w:rPr>
      <w:rFonts w:eastAsia="黑体"/>
      <w:sz w:val="36"/>
      <w:szCs w:val="44"/>
    </w:rPr>
  </w:style>
  <w:style w:type="paragraph" w:customStyle="1" w:styleId="12">
    <w:name w:val="作者中文"/>
    <w:basedOn w:val="1"/>
    <w:next w:val="13"/>
    <w:qFormat/>
    <w:uiPriority w:val="0"/>
    <w:pPr>
      <w:spacing w:before="50" w:beforeLines="50" w:after="50" w:afterLines="50" w:line="320" w:lineRule="exact"/>
      <w:jc w:val="center"/>
    </w:pPr>
    <w:rPr>
      <w:rFonts w:eastAsia="楷体_GB2312"/>
      <w:sz w:val="24"/>
    </w:rPr>
  </w:style>
  <w:style w:type="paragraph" w:customStyle="1" w:styleId="13">
    <w:name w:val="作者单位中文"/>
    <w:basedOn w:val="1"/>
    <w:qFormat/>
    <w:uiPriority w:val="0"/>
    <w:pPr>
      <w:spacing w:line="260" w:lineRule="exact"/>
      <w:jc w:val="center"/>
    </w:pPr>
    <w:rPr>
      <w:rFonts w:cs="宋体"/>
      <w:sz w:val="15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DXB</Company>
  <Pages>2</Pages>
  <Words>1939</Words>
  <Characters>2078</Characters>
  <Lines>1</Lines>
  <Paragraphs>1</Paragraphs>
  <TotalTime>10</TotalTime>
  <ScaleCrop>false</ScaleCrop>
  <LinksUpToDate>false</LinksUpToDate>
  <CharactersWithSpaces>2173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2011-12-12T03:16:00Z</dcterms:created>
  <dc:creator>黄宝琪</dc:creator>
  <cp:lastModifiedBy>拥勇@</cp:lastModifiedBy>
  <dcterms:modified xsi:type="dcterms:W3CDTF">2020-12-24T04:42:15Z</dcterms:modified>
  <dc:title>附件3：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